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5527" w14:paraId="cb65527" w:rsidRDefault="00A97F50" w:rsidP="00A97F50" w:rsidR="00C410F2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</w:t>
      </w:r>
      <w:r w:rsidR="00F31B6D">
        <w:rPr>
          <w:rFonts w:cs="Times New Roman" w:hAnsi="Times New Roman" w:ascii="Times New Roman"/>
          <w:noProof/>
          <w:sz w:val="24"/>
        </w:rPr>
        <w:t xml:space="preserve">    </w:t>
      </w:r>
      <w:r w:rsidR="000A4360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858884" cx="643738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9087" cx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TRGOVAČKI SUD U ZAGREBU                                                                  20. St-</w:t>
      </w:r>
      <w:r w:rsidR="008F36AD">
        <w:rPr>
          <w:sz w:val="24"/>
          <w:szCs w:val="24"/>
        </w:rPr>
        <w:t>791</w:t>
      </w:r>
      <w:r w:rsidR="0072467F">
        <w:rPr>
          <w:sz w:val="24"/>
          <w:szCs w:val="24"/>
        </w:rPr>
        <w:t>/18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Amruševa 2/II</w:t>
      </w:r>
      <w:r w:rsidR="00E415E4">
        <w:rPr>
          <w:sz w:val="24"/>
          <w:szCs w:val="24"/>
        </w:rPr>
        <w:t xml:space="preserve"> (pp</w:t>
      </w:r>
      <w:r w:rsidR="00C410F2">
        <w:rPr>
          <w:sz w:val="24"/>
          <w:szCs w:val="24"/>
        </w:rPr>
        <w:t xml:space="preserve"> </w:t>
      </w:r>
      <w:r w:rsidR="00E415E4">
        <w:rPr>
          <w:sz w:val="24"/>
          <w:szCs w:val="24"/>
        </w:rPr>
        <w:t>432)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01095E" w:rsidR="00A97F50">
      <w:pPr>
        <w:ind w:firstLine="720"/>
        <w:jc w:val="both"/>
        <w:rPr>
          <w:sz w:val="24"/>
          <w:szCs w:val="24"/>
        </w:rPr>
      </w:pPr>
    </w:p>
    <w:p w:rsidRDefault="00A97F50" w:rsidP="008F36AD" w:rsidR="00A97F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sucu pojedincu Luciji Bu</w:t>
      </w:r>
      <w:r w:rsidR="00903B01">
        <w:rPr>
          <w:sz w:val="24"/>
          <w:szCs w:val="24"/>
        </w:rPr>
        <w:t xml:space="preserve">tigan, u stečajnom postupku </w:t>
      </w:r>
      <w:r w:rsidR="008F36AD" w:rsidRPr="008F36AD">
        <w:rPr>
          <w:sz w:val="24"/>
          <w:szCs w:val="24"/>
        </w:rPr>
        <w:t>Stečajna masa iza IGY COMMERCE 95 društvo s ograničenom odgovornošću za trgovinu i ugostiteljstvo u stečaju</w:t>
      </w:r>
      <w:r w:rsidR="008F36AD">
        <w:rPr>
          <w:sz w:val="24"/>
          <w:szCs w:val="24"/>
        </w:rPr>
        <w:t>,</w:t>
      </w:r>
      <w:r w:rsidR="008F36AD" w:rsidRPr="008F36AD">
        <w:t xml:space="preserve"> </w:t>
      </w:r>
      <w:r w:rsidR="008F36AD">
        <w:rPr>
          <w:sz w:val="24"/>
          <w:szCs w:val="24"/>
        </w:rPr>
        <w:t xml:space="preserve">Ivanec (Grad Ivanec), </w:t>
      </w:r>
      <w:r w:rsidR="008F36AD" w:rsidRPr="008F36AD">
        <w:rPr>
          <w:sz w:val="24"/>
          <w:szCs w:val="24"/>
        </w:rPr>
        <w:t>Zavojna ulica 3</w:t>
      </w:r>
      <w:r w:rsidR="008F36AD">
        <w:rPr>
          <w:sz w:val="24"/>
          <w:szCs w:val="24"/>
        </w:rPr>
        <w:t xml:space="preserve">, OIB </w:t>
      </w:r>
      <w:r w:rsidR="008F36AD" w:rsidRPr="008F36AD">
        <w:rPr>
          <w:sz w:val="24"/>
          <w:szCs w:val="24"/>
        </w:rPr>
        <w:t>06958961684</w:t>
      </w:r>
      <w:r w:rsidR="00041F29">
        <w:rPr>
          <w:sz w:val="24"/>
          <w:szCs w:val="24"/>
        </w:rPr>
        <w:t>, dana 29</w:t>
      </w:r>
      <w:r>
        <w:rPr>
          <w:sz w:val="24"/>
          <w:szCs w:val="24"/>
        </w:rPr>
        <w:t xml:space="preserve">. </w:t>
      </w:r>
      <w:r w:rsidR="0072467F">
        <w:rPr>
          <w:sz w:val="24"/>
          <w:szCs w:val="24"/>
        </w:rPr>
        <w:t>ožujka 2018</w:t>
      </w:r>
      <w:r>
        <w:rPr>
          <w:sz w:val="24"/>
          <w:szCs w:val="24"/>
        </w:rPr>
        <w:t>.</w:t>
      </w:r>
      <w:r>
        <w:rPr>
          <w:sz w:val="24"/>
          <w:szCs w:val="24"/>
          <w:lang w:val="pt-BR"/>
        </w:rPr>
        <w:t xml:space="preserve"> 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903B01" w:rsidP="008F36AD" w:rsidR="008F36AD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8F36AD">
        <w:rPr>
          <w:sz w:val="24"/>
          <w:szCs w:val="24"/>
        </w:rPr>
        <w:t>Utvrđuje se da je Rješenjem Trgovačkog suda u Zagrebu, pod posl. br. St-</w:t>
      </w:r>
      <w:r w:rsidR="008F36AD">
        <w:rPr>
          <w:sz w:val="24"/>
          <w:szCs w:val="24"/>
        </w:rPr>
        <w:t>6662/15 od 9</w:t>
      </w:r>
      <w:r w:rsidRPr="008F36AD">
        <w:rPr>
          <w:sz w:val="24"/>
          <w:szCs w:val="24"/>
        </w:rPr>
        <w:t xml:space="preserve">. </w:t>
      </w:r>
      <w:r w:rsidR="008F36AD">
        <w:rPr>
          <w:sz w:val="24"/>
          <w:szCs w:val="24"/>
        </w:rPr>
        <w:t>kolovoza</w:t>
      </w:r>
      <w:r w:rsidRPr="008F36AD">
        <w:rPr>
          <w:sz w:val="24"/>
          <w:szCs w:val="24"/>
        </w:rPr>
        <w:t xml:space="preserve"> 2016.g. za stečajnog upravitelja imenovan </w:t>
      </w:r>
      <w:r w:rsidR="008F36AD" w:rsidRPr="008F36AD">
        <w:rPr>
          <w:sz w:val="24"/>
          <w:szCs w:val="24"/>
        </w:rPr>
        <w:t>Ivan Hudoletnjak, Ivanec, Zavojna ulica 3</w:t>
      </w:r>
      <w:r w:rsidR="008F36AD">
        <w:rPr>
          <w:sz w:val="24"/>
          <w:szCs w:val="24"/>
        </w:rPr>
        <w:t>, OIB: 80924395653.</w:t>
      </w:r>
    </w:p>
    <w:p w:rsidRDefault="008F36AD" w:rsidP="008F36AD" w:rsidR="008F36AD" w:rsidRPr="008F36AD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</w:t>
      </w:r>
      <w:r>
        <w:rPr>
          <w:sz w:val="24"/>
          <w:szCs w:val="24"/>
        </w:rPr>
        <w:t>aju se vjerovnici da u roku od 3</w:t>
      </w:r>
      <w:r w:rsidRPr="00903B01">
        <w:rPr>
          <w:sz w:val="24"/>
          <w:szCs w:val="24"/>
        </w:rPr>
        <w:t>0 dana</w:t>
      </w:r>
      <w:r>
        <w:rPr>
          <w:sz w:val="24"/>
          <w:szCs w:val="24"/>
        </w:rPr>
        <w:t xml:space="preserve"> od dana objave ovog rješenja </w:t>
      </w:r>
      <w:r w:rsidRPr="00903B01">
        <w:rPr>
          <w:sz w:val="24"/>
          <w:szCs w:val="24"/>
        </w:rPr>
        <w:t>na Mrežnoj stranici e-Oglasna ploča Trgovačkog suda u Zagrebu, u skladu s pravilima Stečaj</w:t>
      </w:r>
      <w:r w:rsidR="00F31B6D">
        <w:rPr>
          <w:sz w:val="24"/>
          <w:szCs w:val="24"/>
        </w:rPr>
        <w:t>nog zakona (NN 71/15,104/17)</w:t>
      </w:r>
      <w:r>
        <w:rPr>
          <w:sz w:val="24"/>
          <w:szCs w:val="24"/>
        </w:rPr>
        <w:t xml:space="preserve"> o prijavi</w:t>
      </w:r>
      <w:r w:rsidRPr="00903B01">
        <w:rPr>
          <w:sz w:val="24"/>
          <w:szCs w:val="24"/>
        </w:rPr>
        <w:t xml:space="preserve"> tražbina</w:t>
      </w:r>
      <w:r>
        <w:rPr>
          <w:sz w:val="24"/>
          <w:szCs w:val="24"/>
        </w:rPr>
        <w:t>,</w:t>
      </w:r>
      <w:r w:rsidRPr="00903B01">
        <w:rPr>
          <w:sz w:val="24"/>
          <w:szCs w:val="24"/>
        </w:rPr>
        <w:t xml:space="preserve"> prijave svoje tražbine.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Pozivaju se razlučni i izlučni vjerovnici da s</w:t>
      </w:r>
      <w:r>
        <w:rPr>
          <w:sz w:val="24"/>
          <w:szCs w:val="24"/>
        </w:rPr>
        <w:t>tečajnom upravitelju u roku od 3</w:t>
      </w:r>
      <w:r w:rsidRPr="00903B01">
        <w:rPr>
          <w:sz w:val="24"/>
          <w:szCs w:val="24"/>
        </w:rPr>
        <w:t xml:space="preserve">0 dana od dana objave </w:t>
      </w:r>
      <w:r>
        <w:rPr>
          <w:sz w:val="24"/>
          <w:szCs w:val="24"/>
        </w:rPr>
        <w:t xml:space="preserve">rješenja </w:t>
      </w:r>
      <w:r w:rsidRPr="00903B01">
        <w:rPr>
          <w:sz w:val="24"/>
          <w:szCs w:val="24"/>
        </w:rPr>
        <w:t xml:space="preserve">na Mrežnoj stranici e-Oglasna ploča Trgovačkog suda u Zagrebu, podneskom obavijeste o svojim pravima, u skladu s pravilima Stečajnog zakona  o obavješćivanju o izlučnim i razlučnim pravima. 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 w:rsidRP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Pozivaju se dužnikovi dužnici da svoje obveze bez odgode ispunjavaju stečajnom upravitelju za stečajnog dužnika.</w:t>
      </w:r>
    </w:p>
    <w:p w:rsidRDefault="00903B01" w:rsidP="00903B01" w:rsidR="00903B01" w:rsidRPr="00903B01">
      <w:pPr>
        <w:jc w:val="both"/>
        <w:rPr>
          <w:sz w:val="24"/>
          <w:szCs w:val="24"/>
        </w:rPr>
      </w:pPr>
    </w:p>
    <w:p w:rsidRDefault="00A97F50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 xml:space="preserve">Određuje se ročište vjerovnika na kojem će se ispitati prijavljene tražbine (ispitno </w:t>
      </w:r>
      <w:r w:rsidR="00903B01">
        <w:rPr>
          <w:sz w:val="24"/>
          <w:szCs w:val="24"/>
        </w:rPr>
        <w:t xml:space="preserve">ročište), za dan </w:t>
      </w:r>
      <w:r w:rsidR="00F31B6D">
        <w:rPr>
          <w:b/>
          <w:sz w:val="24"/>
          <w:szCs w:val="24"/>
          <w:u w:val="single"/>
        </w:rPr>
        <w:t>5</w:t>
      </w:r>
      <w:r w:rsidR="00903B01" w:rsidRPr="00903B01">
        <w:rPr>
          <w:b/>
          <w:sz w:val="24"/>
          <w:szCs w:val="24"/>
          <w:u w:val="single"/>
        </w:rPr>
        <w:t xml:space="preserve">. </w:t>
      </w:r>
      <w:r w:rsidR="008B541E">
        <w:rPr>
          <w:b/>
          <w:sz w:val="24"/>
          <w:szCs w:val="24"/>
          <w:u w:val="single"/>
        </w:rPr>
        <w:t>srpnja</w:t>
      </w:r>
      <w:r w:rsidR="00903B01" w:rsidRPr="00903B01">
        <w:rPr>
          <w:b/>
          <w:sz w:val="24"/>
          <w:szCs w:val="24"/>
          <w:u w:val="single"/>
        </w:rPr>
        <w:t xml:space="preserve"> 2018</w:t>
      </w:r>
      <w:r w:rsidR="008F36AD">
        <w:rPr>
          <w:b/>
          <w:sz w:val="24"/>
          <w:szCs w:val="24"/>
          <w:u w:val="single"/>
        </w:rPr>
        <w:t>. godine u 09:30</w:t>
      </w:r>
      <w:r w:rsidRPr="00903B01">
        <w:rPr>
          <w:sz w:val="24"/>
          <w:szCs w:val="24"/>
        </w:rPr>
        <w:t xml:space="preserve"> sati u zgradi Trgovačkog suda u Zagrebu, Za</w:t>
      </w:r>
      <w:r w:rsidR="00903B01">
        <w:rPr>
          <w:sz w:val="24"/>
          <w:szCs w:val="24"/>
        </w:rPr>
        <w:t>greb, Petrinjska 8, soba  br. 91</w:t>
      </w:r>
      <w:r w:rsidR="00DB6400">
        <w:rPr>
          <w:sz w:val="24"/>
          <w:szCs w:val="24"/>
        </w:rPr>
        <w:t>/II</w:t>
      </w:r>
      <w:r w:rsidRPr="00903B01">
        <w:rPr>
          <w:sz w:val="24"/>
          <w:szCs w:val="24"/>
        </w:rPr>
        <w:t xml:space="preserve"> (ulična zgrada).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A97F50" w:rsidP="00903B01" w:rsidR="00A97F50">
      <w:pPr>
        <w:pStyle w:val="Odlomakpopisa"/>
        <w:numPr>
          <w:ilvl w:val="0"/>
          <w:numId w:val="4"/>
        </w:numPr>
        <w:jc w:val="both"/>
        <w:rPr>
          <w:b/>
          <w:sz w:val="24"/>
          <w:szCs w:val="24"/>
          <w:u w:val="single"/>
        </w:rPr>
      </w:pPr>
      <w:r w:rsidRPr="00903B01">
        <w:rPr>
          <w:sz w:val="24"/>
          <w:szCs w:val="24"/>
        </w:rPr>
        <w:t xml:space="preserve">Skupština vjerovnika (izvještajno ročište) na kojoj će se na temelju izvješća stečajnog upravitelja  odlučivati o daljnjem tijeku stečajnog postupka određuje se za </w:t>
      </w:r>
      <w:r w:rsidR="00F31B6D">
        <w:rPr>
          <w:b/>
          <w:sz w:val="24"/>
          <w:szCs w:val="24"/>
          <w:u w:val="single"/>
        </w:rPr>
        <w:t>dan 5</w:t>
      </w:r>
      <w:r w:rsidR="00903B01">
        <w:rPr>
          <w:b/>
          <w:sz w:val="24"/>
          <w:szCs w:val="24"/>
          <w:u w:val="single"/>
        </w:rPr>
        <w:t xml:space="preserve">. </w:t>
      </w:r>
      <w:r w:rsidR="008B541E">
        <w:rPr>
          <w:b/>
          <w:sz w:val="24"/>
          <w:szCs w:val="24"/>
          <w:u w:val="single"/>
        </w:rPr>
        <w:t>srpnja</w:t>
      </w:r>
      <w:r w:rsidR="008F36AD">
        <w:rPr>
          <w:b/>
          <w:sz w:val="24"/>
          <w:szCs w:val="24"/>
          <w:u w:val="single"/>
        </w:rPr>
        <w:t xml:space="preserve"> 2018. godine u 09:45</w:t>
      </w:r>
      <w:r w:rsidRPr="00903B01">
        <w:rPr>
          <w:b/>
          <w:sz w:val="24"/>
          <w:szCs w:val="24"/>
          <w:u w:val="single"/>
        </w:rPr>
        <w:t xml:space="preserve"> sati.</w:t>
      </w:r>
    </w:p>
    <w:p w:rsidRDefault="0001095E" w:rsidP="0001095E" w:rsidR="0001095E">
      <w:pPr>
        <w:pStyle w:val="Odlomakpopisa"/>
        <w:ind w:left="1440"/>
        <w:jc w:val="both"/>
        <w:rPr>
          <w:b/>
          <w:sz w:val="24"/>
          <w:szCs w:val="24"/>
          <w:u w:val="single"/>
        </w:rPr>
      </w:pPr>
    </w:p>
    <w:p w:rsidRDefault="0001095E" w:rsidP="00903B01" w:rsidR="0001095E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01095E">
        <w:rPr>
          <w:sz w:val="24"/>
          <w:szCs w:val="24"/>
        </w:rPr>
        <w:t xml:space="preserve">Ovo rješenje </w:t>
      </w:r>
      <w:r w:rsidR="00DB6400">
        <w:rPr>
          <w:sz w:val="24"/>
          <w:szCs w:val="24"/>
        </w:rPr>
        <w:t xml:space="preserve">dostavlja </w:t>
      </w:r>
      <w:r>
        <w:rPr>
          <w:sz w:val="24"/>
          <w:szCs w:val="24"/>
        </w:rPr>
        <w:t>se</w:t>
      </w:r>
      <w:r w:rsidR="004028B8">
        <w:rPr>
          <w:sz w:val="24"/>
          <w:szCs w:val="24"/>
        </w:rPr>
        <w:t xml:space="preserve"> RH, Ministarstvo unutarnjih poslova, Policijska uprava Zagrebačka</w:t>
      </w:r>
      <w:r w:rsidR="0050586D">
        <w:rPr>
          <w:sz w:val="24"/>
          <w:szCs w:val="24"/>
        </w:rPr>
        <w:t>,</w:t>
      </w:r>
      <w:r>
        <w:rPr>
          <w:sz w:val="24"/>
          <w:szCs w:val="24"/>
        </w:rPr>
        <w:t xml:space="preserve"> radi upisa zabilježbe provedbe nastavka stečajnog postupka</w:t>
      </w:r>
      <w:r w:rsidR="0050586D">
        <w:rPr>
          <w:sz w:val="24"/>
          <w:szCs w:val="24"/>
        </w:rPr>
        <w:t xml:space="preserve"> </w:t>
      </w:r>
      <w:r w:rsidR="004028B8" w:rsidRPr="008F36AD">
        <w:rPr>
          <w:sz w:val="24"/>
          <w:szCs w:val="24"/>
        </w:rPr>
        <w:t xml:space="preserve">Stečajna masa iza IGY COMMERCE 95 društvo s ograničenom </w:t>
      </w:r>
      <w:r w:rsidR="004028B8" w:rsidRPr="008F36AD">
        <w:rPr>
          <w:sz w:val="24"/>
          <w:szCs w:val="24"/>
        </w:rPr>
        <w:lastRenderedPageBreak/>
        <w:t>odgovornošću za trgovinu i ugostiteljstvo u stečaju</w:t>
      </w:r>
      <w:r w:rsidR="004028B8">
        <w:rPr>
          <w:sz w:val="24"/>
          <w:szCs w:val="24"/>
        </w:rPr>
        <w:t>,</w:t>
      </w:r>
      <w:r w:rsidR="004028B8" w:rsidRPr="008F36AD">
        <w:t xml:space="preserve"> </w:t>
      </w:r>
      <w:r w:rsidR="004028B8">
        <w:rPr>
          <w:sz w:val="24"/>
          <w:szCs w:val="24"/>
        </w:rPr>
        <w:t xml:space="preserve">Ivanec (Grad Ivanec), </w:t>
      </w:r>
      <w:r w:rsidR="004028B8" w:rsidRPr="008F36AD">
        <w:rPr>
          <w:sz w:val="24"/>
          <w:szCs w:val="24"/>
        </w:rPr>
        <w:t>Zavojna ulica 3</w:t>
      </w:r>
      <w:r w:rsidR="004028B8">
        <w:rPr>
          <w:sz w:val="24"/>
          <w:szCs w:val="24"/>
        </w:rPr>
        <w:t xml:space="preserve">, OIB </w:t>
      </w:r>
      <w:r w:rsidR="004028B8" w:rsidRPr="008F36AD">
        <w:rPr>
          <w:sz w:val="24"/>
          <w:szCs w:val="24"/>
        </w:rPr>
        <w:t>06958961684</w:t>
      </w:r>
      <w:r>
        <w:rPr>
          <w:sz w:val="24"/>
          <w:szCs w:val="24"/>
        </w:rPr>
        <w:t xml:space="preserve">, na </w:t>
      </w:r>
      <w:r w:rsidR="004028B8">
        <w:rPr>
          <w:sz w:val="24"/>
          <w:szCs w:val="24"/>
        </w:rPr>
        <w:t>pokretninama</w:t>
      </w:r>
      <w:r>
        <w:rPr>
          <w:sz w:val="24"/>
          <w:szCs w:val="24"/>
        </w:rPr>
        <w:t xml:space="preserve"> kako slijedi:</w:t>
      </w:r>
    </w:p>
    <w:p w:rsidRDefault="00104262" w:rsidP="00104262" w:rsidR="00104262">
      <w:pPr>
        <w:pStyle w:val="Odlomakpopisa"/>
        <w:ind w:left="1440"/>
        <w:jc w:val="both"/>
        <w:rPr>
          <w:sz w:val="24"/>
          <w:szCs w:val="24"/>
        </w:rPr>
      </w:pPr>
    </w:p>
    <w:p w:rsidRDefault="00104262" w:rsidP="00104262" w:rsidR="00A056CB">
      <w:pPr>
        <w:pStyle w:val="Odlomakpopis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teretni automobil VOLKSWAGEN T4/ TRANSPORTER, god. proizvodnje 1991.g., reg. oznake KT-624-CE,</w:t>
      </w:r>
    </w:p>
    <w:p w:rsidRDefault="00104262" w:rsidP="00104262" w:rsidR="00104262">
      <w:pPr>
        <w:pStyle w:val="Odlomakpopis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teretni automobil VOLKSWAGEN FURGON 2.4 D/TRANSPORTER, god. proizvodnje 1999.g. reg oznake KT-659-CH</w:t>
      </w:r>
    </w:p>
    <w:p w:rsidRDefault="004028B8" w:rsidP="00A056CB" w:rsidR="004028B8">
      <w:pPr>
        <w:pStyle w:val="Odlomakpopisa"/>
        <w:ind w:left="1416"/>
        <w:rPr>
          <w:sz w:val="24"/>
          <w:szCs w:val="24"/>
        </w:rPr>
      </w:pPr>
    </w:p>
    <w:p w:rsidRDefault="00903B01" w:rsidP="00903B01" w:rsidR="00A97F50">
      <w:pPr>
        <w:tabs>
          <w:tab w:pos="3882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Obrazloženje</w:t>
      </w:r>
    </w:p>
    <w:p w:rsidRDefault="0080637A" w:rsidP="0080637A" w:rsidR="0080637A">
      <w:pPr>
        <w:tabs>
          <w:tab w:pos="251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0637A" w:rsidP="0080637A" w:rsidR="0080637A" w:rsidRP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Rješenjem ovog suda br. St-</w:t>
      </w:r>
      <w:r w:rsidR="00A47A09">
        <w:rPr>
          <w:sz w:val="24"/>
          <w:szCs w:val="24"/>
        </w:rPr>
        <w:t>6662/15 od 9</w:t>
      </w:r>
      <w:r w:rsidRPr="0080637A">
        <w:rPr>
          <w:sz w:val="24"/>
          <w:szCs w:val="24"/>
        </w:rPr>
        <w:t xml:space="preserve">. </w:t>
      </w:r>
      <w:r w:rsidR="00A47A09">
        <w:rPr>
          <w:sz w:val="24"/>
          <w:szCs w:val="24"/>
        </w:rPr>
        <w:t>kolovoza</w:t>
      </w:r>
      <w:r w:rsidRPr="0080637A">
        <w:rPr>
          <w:sz w:val="24"/>
          <w:szCs w:val="24"/>
        </w:rPr>
        <w:t xml:space="preserve"> 2016., za stečajnog upravitelja imenovan je gore navedeni stečajni upravitelj u stečajnom postupku  nad dužnikom</w:t>
      </w:r>
      <w:r w:rsidR="006445B7">
        <w:rPr>
          <w:sz w:val="24"/>
          <w:szCs w:val="24"/>
        </w:rPr>
        <w:t xml:space="preserve"> </w:t>
      </w:r>
      <w:r w:rsidR="00A47A09" w:rsidRPr="008F36AD">
        <w:rPr>
          <w:sz w:val="24"/>
          <w:szCs w:val="24"/>
        </w:rPr>
        <w:t>IGY COMMERCE 95 društvo s ograničenom odgovornošću za trgovinu i ugostiteljstvo u stečaju</w:t>
      </w:r>
      <w:r w:rsidR="00A47A09">
        <w:rPr>
          <w:sz w:val="24"/>
          <w:szCs w:val="24"/>
        </w:rPr>
        <w:t>, Novska, Posavska 1, OIB 31827830471</w:t>
      </w:r>
      <w:r w:rsidRPr="0080637A">
        <w:rPr>
          <w:sz w:val="24"/>
          <w:szCs w:val="24"/>
        </w:rPr>
        <w:t>, a koji na temelju članka 89. stavak 1. točka 13. Stečajnog zakona (Narodne novine 71/15</w:t>
      </w:r>
      <w:r>
        <w:rPr>
          <w:sz w:val="24"/>
          <w:szCs w:val="24"/>
        </w:rPr>
        <w:t>,104/17</w:t>
      </w:r>
      <w:r w:rsidRPr="0080637A">
        <w:rPr>
          <w:sz w:val="24"/>
          <w:szCs w:val="24"/>
        </w:rPr>
        <w:t>, dalje SZ) i nakon zaključenja stečajnog postupka je dužan zastupati stečajnu masu u skladu s zakonskim propisima.</w:t>
      </w:r>
    </w:p>
    <w:p w:rsidRDefault="0080637A" w:rsidP="0080637A" w:rsidR="0080637A" w:rsidRPr="0080637A">
      <w:pPr>
        <w:tabs>
          <w:tab w:pos="1106" w:val="left"/>
        </w:tabs>
        <w:jc w:val="both"/>
        <w:rPr>
          <w:sz w:val="24"/>
          <w:szCs w:val="24"/>
        </w:rPr>
      </w:pPr>
    </w:p>
    <w:p w:rsidRDefault="0080637A" w:rsidP="0080637A" w:rsidR="009D4C04" w:rsidRP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Rješenjem ovog suda br. St-</w:t>
      </w:r>
      <w:r w:rsidR="00A47A09">
        <w:rPr>
          <w:sz w:val="24"/>
          <w:szCs w:val="24"/>
        </w:rPr>
        <w:t>6662/15 od  9</w:t>
      </w:r>
      <w:r w:rsidRPr="0080637A">
        <w:rPr>
          <w:sz w:val="24"/>
          <w:szCs w:val="24"/>
        </w:rPr>
        <w:t xml:space="preserve">. </w:t>
      </w:r>
      <w:r w:rsidR="00A47A09">
        <w:rPr>
          <w:sz w:val="24"/>
          <w:szCs w:val="24"/>
        </w:rPr>
        <w:t>kolovoza</w:t>
      </w:r>
      <w:r w:rsidRPr="0080637A">
        <w:rPr>
          <w:sz w:val="24"/>
          <w:szCs w:val="24"/>
        </w:rPr>
        <w:t xml:space="preserve">  2016. nad dužnikom  </w:t>
      </w:r>
      <w:r w:rsidR="00A47A09" w:rsidRPr="008F36AD">
        <w:rPr>
          <w:sz w:val="24"/>
          <w:szCs w:val="24"/>
        </w:rPr>
        <w:t>IGY COMMERCE 95 društvo s ograničenom odgovornošću za trgovinu i ugostiteljstvo u stečaju</w:t>
      </w:r>
      <w:r w:rsidR="00A47A09">
        <w:rPr>
          <w:sz w:val="24"/>
          <w:szCs w:val="24"/>
        </w:rPr>
        <w:t>, Novska, Posavska 1, OIB 31827830471</w:t>
      </w:r>
      <w:r w:rsidR="006445B7" w:rsidRPr="0080637A">
        <w:rPr>
          <w:sz w:val="24"/>
          <w:szCs w:val="24"/>
        </w:rPr>
        <w:t>,</w:t>
      </w:r>
      <w:r w:rsidRPr="0080637A">
        <w:rPr>
          <w:sz w:val="24"/>
          <w:szCs w:val="24"/>
        </w:rPr>
        <w:t xml:space="preserve"> stečajni postupak je otvoren i istovremeno zaključen na temelju čl. 431. SZ-a ,a koje rješenje</w:t>
      </w:r>
      <w:r w:rsidR="00DB6400">
        <w:rPr>
          <w:sz w:val="24"/>
          <w:szCs w:val="24"/>
        </w:rPr>
        <w:t xml:space="preserve"> je</w:t>
      </w:r>
      <w:r w:rsidRPr="0080637A">
        <w:rPr>
          <w:sz w:val="24"/>
          <w:szCs w:val="24"/>
        </w:rPr>
        <w:t xml:space="preserve"> postalo pravomoćno</w:t>
      </w:r>
      <w:r w:rsidR="00DB6400">
        <w:rPr>
          <w:sz w:val="24"/>
          <w:szCs w:val="24"/>
        </w:rPr>
        <w:t xml:space="preserve"> dana</w:t>
      </w:r>
      <w:r w:rsidRPr="0080637A">
        <w:rPr>
          <w:sz w:val="24"/>
          <w:szCs w:val="24"/>
        </w:rPr>
        <w:t xml:space="preserve"> </w:t>
      </w:r>
      <w:r w:rsidR="00A47A09">
        <w:rPr>
          <w:sz w:val="24"/>
          <w:szCs w:val="24"/>
        </w:rPr>
        <w:t>18</w:t>
      </w:r>
      <w:r w:rsidR="009D4C04">
        <w:rPr>
          <w:sz w:val="24"/>
          <w:szCs w:val="24"/>
        </w:rPr>
        <w:t xml:space="preserve">. </w:t>
      </w:r>
      <w:r w:rsidR="00A47A09">
        <w:rPr>
          <w:sz w:val="24"/>
          <w:szCs w:val="24"/>
        </w:rPr>
        <w:t>kolovoza</w:t>
      </w:r>
      <w:r w:rsidR="009D4C04">
        <w:rPr>
          <w:sz w:val="24"/>
          <w:szCs w:val="24"/>
        </w:rPr>
        <w:t xml:space="preserve"> 2016.g.</w:t>
      </w:r>
    </w:p>
    <w:p w:rsidRDefault="0080637A" w:rsidP="0080637A" w:rsidR="0080637A" w:rsidRPr="0080637A">
      <w:pPr>
        <w:tabs>
          <w:tab w:pos="1106" w:val="left"/>
        </w:tabs>
        <w:jc w:val="both"/>
        <w:rPr>
          <w:sz w:val="24"/>
          <w:szCs w:val="24"/>
        </w:rPr>
      </w:pPr>
    </w:p>
    <w:p w:rsidRDefault="0080637A" w:rsidP="0080637A" w:rsidR="00903B01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 xml:space="preserve">Po prijedlogu stečajnog </w:t>
      </w:r>
      <w:r w:rsidR="0043789C">
        <w:rPr>
          <w:sz w:val="24"/>
          <w:szCs w:val="24"/>
        </w:rPr>
        <w:t>vjerovnika RH, Ministarstvo financija, Porezna uprava, Područni ured Sisak,</w:t>
      </w:r>
      <w:r w:rsidRPr="0080637A">
        <w:rPr>
          <w:sz w:val="24"/>
          <w:szCs w:val="24"/>
        </w:rPr>
        <w:t xml:space="preserve"> sud je donio Rješenje o nastavku postupka nad stečajnom masom, a radi naknadne diobe, odnosno radi naknadno pronađene imovine koja čini stečajnu masu</w:t>
      </w:r>
      <w:r>
        <w:rPr>
          <w:sz w:val="24"/>
          <w:szCs w:val="24"/>
        </w:rPr>
        <w:t>, a kako je ista navedena i opisana u toč. VII</w:t>
      </w:r>
      <w:r w:rsidR="006E4494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rješenja.</w:t>
      </w:r>
    </w:p>
    <w:p w:rsidRDefault="0080637A" w:rsidP="0080637A" w:rsid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0637A" w:rsidP="0080637A" w:rsid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Dakle, kako su se ispunile pretpostavke iz čl. 289. st. 1. toč. 3. SZ-a, te je sud rješenjem odredio nastavak postupka, a koje rješenje je pos</w:t>
      </w:r>
      <w:r w:rsidR="000461CB">
        <w:rPr>
          <w:sz w:val="24"/>
          <w:szCs w:val="24"/>
        </w:rPr>
        <w:t>talo pravomoćno dana 14</w:t>
      </w:r>
      <w:r>
        <w:rPr>
          <w:sz w:val="24"/>
          <w:szCs w:val="24"/>
        </w:rPr>
        <w:t xml:space="preserve">. </w:t>
      </w:r>
      <w:r w:rsidR="0035500E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2018.g., to je nadalje, sud sukladno čl. 133. st. 5 i st. 6. SZ-a, odredio ispitno ročište, te zatim izvještajno ročište.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41F29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29</w:t>
      </w:r>
      <w:r w:rsidR="00A97F50">
        <w:rPr>
          <w:sz w:val="24"/>
          <w:szCs w:val="24"/>
        </w:rPr>
        <w:t xml:space="preserve">. </w:t>
      </w:r>
      <w:r w:rsidR="00903B01">
        <w:rPr>
          <w:sz w:val="24"/>
          <w:szCs w:val="24"/>
        </w:rPr>
        <w:t>ožujka 2018</w:t>
      </w:r>
      <w:r w:rsidR="00A97F50">
        <w:rPr>
          <w:sz w:val="24"/>
          <w:szCs w:val="24"/>
        </w:rPr>
        <w:t>.</w:t>
      </w:r>
    </w:p>
    <w:p w:rsidRDefault="00A97F50" w:rsidP="00A97F50" w:rsidR="00A97F50">
      <w:pPr>
        <w:ind w:firstLine="720"/>
        <w:jc w:val="center"/>
        <w:rPr>
          <w:sz w:val="24"/>
          <w:szCs w:val="24"/>
        </w:rPr>
      </w:pPr>
    </w:p>
    <w:p w:rsidRDefault="00695410" w:rsidP="00695410" w:rsidR="00A97F5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043AD3">
        <w:rPr>
          <w:sz w:val="24"/>
          <w:szCs w:val="24"/>
        </w:rPr>
        <w:t>SUDAC:</w:t>
      </w:r>
    </w:p>
    <w:p w:rsidRDefault="00043AD3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LUCIJA BUTIGAN</w:t>
      </w:r>
      <w:r w:rsidR="00AE3996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DB6400" w:rsidP="00DB6400" w:rsidR="00DB6400" w:rsidRPr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UPUTA O PRAVNOM LIJEKU:</w:t>
      </w:r>
    </w:p>
    <w:p w:rsidRDefault="00DB6400" w:rsidP="00DB6400" w:rsidR="00DB6400" w:rsidRPr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DB6400" w:rsidP="00DB6400" w:rsidR="00A97F5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Žalba se podnosi u roku od 8 dana nakon isteka osmog dana od dana objave pismena na Mrežnoj stranici e-oglasnoj ploči suda.</w:t>
      </w:r>
    </w:p>
    <w:p w:rsidRDefault="00DB6400" w:rsidP="00A97F50" w:rsidR="00DB6400">
      <w:pPr>
        <w:jc w:val="both"/>
        <w:rPr>
          <w:sz w:val="24"/>
          <w:szCs w:val="24"/>
        </w:rPr>
      </w:pPr>
    </w:p>
    <w:p w:rsidRDefault="00AE3996" w:rsidP="00AE3996" w:rsidR="00AE3996" w:rsidRPr="00AE3996">
      <w:pPr>
        <w:ind w:left="4248"/>
        <w:rPr>
          <w:sz w:val="24"/>
          <w:szCs w:val="24"/>
        </w:rPr>
      </w:pPr>
      <w:r w:rsidRPr="00AE3996">
        <w:rPr>
          <w:sz w:val="24"/>
          <w:szCs w:val="24"/>
        </w:rPr>
        <w:t>Za točnost otpravka-ovlašteni službenik</w:t>
      </w:r>
    </w:p>
    <w:p w:rsidRDefault="00AE3996" w:rsidP="00AE3996" w:rsidR="00AE3996" w:rsidRPr="00AE3996">
      <w:pPr>
        <w:ind w:left="4248"/>
        <w:rPr>
          <w:sz w:val="24"/>
          <w:szCs w:val="24"/>
        </w:rPr>
      </w:pPr>
      <w:r w:rsidRPr="00AE3996">
        <w:rPr>
          <w:sz w:val="24"/>
          <w:szCs w:val="24"/>
        </w:rPr>
        <w:tab/>
        <w:t xml:space="preserve">   Monika Grbac</w:t>
      </w:r>
    </w:p>
    <w:p w:rsidRDefault="002B4A0D" w:rsidR="002B4A0D"/>
    <w:sectPr w:rsidSect="00B82124" w:rsidR="002B4A0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124" w:rsidP="00B82124" w:rsidR="00B82124">
      <w:r>
        <w:separator/>
      </w:r>
    </w:p>
  </w:endnote>
  <w:endnote w:id="0" w:type="continuationSeparator">
    <w:p w:rsidRDefault="00B82124" w:rsidP="00B82124" w:rsidR="00B82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124" w:rsidP="00B82124" w:rsidR="00B82124">
      <w:r>
        <w:separator/>
      </w:r>
    </w:p>
  </w:footnote>
  <w:footnote w:id="0" w:type="continuationSeparator">
    <w:p w:rsidRDefault="00B82124" w:rsidP="00B82124" w:rsidR="00B82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124" w:rsidP="00B82124" w:rsidR="00B82124">
    <w:pPr>
      <w:pStyle w:val="Zaglavlje"/>
      <w:tabs>
        <w:tab w:pos="7476" w:val="left"/>
      </w:tabs>
    </w:pPr>
    <w:r>
      <w:tab/>
    </w:r>
    <w:sdt>
      <w:sdtPr>
        <w:id w:val="-69022004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E3996">
          <w:rPr>
            <w:noProof/>
          </w:rPr>
          <w:t>2</w:t>
        </w:r>
        <w:r>
          <w:fldChar w:fldCharType="end"/>
        </w:r>
      </w:sdtContent>
    </w:sdt>
    <w:r>
      <w:tab/>
    </w:r>
    <w:r w:rsidR="00B03026">
      <w:rPr>
        <w:sz w:val="24"/>
        <w:szCs w:val="24"/>
      </w:rPr>
      <w:t>20. St-791</w:t>
    </w:r>
    <w:r>
      <w:rPr>
        <w:sz w:val="24"/>
        <w:szCs w:val="24"/>
      </w:rPr>
      <w:t>/18</w:t>
    </w:r>
  </w:p>
  <w:p w:rsidRDefault="00B82124" w:rsidR="00B821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CE6891"/>
    <w:multiLevelType w:val="hybridMultilevel"/>
    <w:tmpl w:val="85B64128"/>
    <w:lvl w:tplc="A7E6A23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E43C92"/>
    <w:multiLevelType w:val="hybridMultilevel"/>
    <w:tmpl w:val="D06A19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BA5465F"/>
    <w:multiLevelType w:val="hybridMultilevel"/>
    <w:tmpl w:val="3BC07DEE"/>
    <w:lvl w:tplc="757EF84E" w:ilvl="0">
      <w:start w:val="1"/>
      <w:numFmt w:val="upperRoman"/>
      <w:lvlText w:val="%1."/>
      <w:lvlJc w:val="right"/>
      <w:pPr>
        <w:ind w:hanging="360" w:left="144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8935689"/>
    <w:multiLevelType w:val="hybridMultilevel"/>
    <w:tmpl w:val="AB92A7CE"/>
    <w:lvl w:tplc="D17C1868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01095E"/>
    <w:rsid w:val="00041F29"/>
    <w:rsid w:val="00043AD3"/>
    <w:rsid w:val="00045636"/>
    <w:rsid w:val="000461CB"/>
    <w:rsid w:val="000A4267"/>
    <w:rsid w:val="000A4360"/>
    <w:rsid w:val="00104262"/>
    <w:rsid w:val="00283CF3"/>
    <w:rsid w:val="002B4A0D"/>
    <w:rsid w:val="00305137"/>
    <w:rsid w:val="0035500E"/>
    <w:rsid w:val="00363AEE"/>
    <w:rsid w:val="003652CF"/>
    <w:rsid w:val="00383E78"/>
    <w:rsid w:val="004028B8"/>
    <w:rsid w:val="0043789C"/>
    <w:rsid w:val="0050586D"/>
    <w:rsid w:val="005849E2"/>
    <w:rsid w:val="00594FE6"/>
    <w:rsid w:val="006445B7"/>
    <w:rsid w:val="00695410"/>
    <w:rsid w:val="006D24E0"/>
    <w:rsid w:val="006E4494"/>
    <w:rsid w:val="007237D4"/>
    <w:rsid w:val="0072467F"/>
    <w:rsid w:val="0080637A"/>
    <w:rsid w:val="00866D68"/>
    <w:rsid w:val="00880DB3"/>
    <w:rsid w:val="008930BB"/>
    <w:rsid w:val="008A5D33"/>
    <w:rsid w:val="008B541E"/>
    <w:rsid w:val="008F36AD"/>
    <w:rsid w:val="00903B01"/>
    <w:rsid w:val="009A2A70"/>
    <w:rsid w:val="009D4C04"/>
    <w:rsid w:val="009F4FD0"/>
    <w:rsid w:val="00A056CB"/>
    <w:rsid w:val="00A47A09"/>
    <w:rsid w:val="00A97F50"/>
    <w:rsid w:val="00AA24C6"/>
    <w:rsid w:val="00AE3996"/>
    <w:rsid w:val="00B03026"/>
    <w:rsid w:val="00B355AB"/>
    <w:rsid w:val="00B82124"/>
    <w:rsid w:val="00BA07D0"/>
    <w:rsid w:val="00BE5349"/>
    <w:rsid w:val="00C36C9A"/>
    <w:rsid w:val="00C410F2"/>
    <w:rsid w:val="00D2474A"/>
    <w:rsid w:val="00D30776"/>
    <w:rsid w:val="00D5097F"/>
    <w:rsid w:val="00DB6400"/>
    <w:rsid w:val="00DC4915"/>
    <w:rsid w:val="00E415E4"/>
    <w:rsid w:val="00E64FDC"/>
    <w:rsid w:val="00EF403C"/>
    <w:rsid w:val="00F1624D"/>
    <w:rsid w:val="00F31B6D"/>
    <w:rsid w:val="00FD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9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996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99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99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99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996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99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99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2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01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1547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47406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643097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43403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88690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181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150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03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397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91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403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94866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9869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58828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2592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94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9748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320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821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296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330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60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69201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89098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236591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24469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71754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723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032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9487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0771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St-791/2018</izvorni_sadrzaj>
    <derivirana_varijabla naziv="DomainObject.Predmet.OznakaBroj_1">St-791/2018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IGY COMMERCE 95 d.o.o. u stečaju</izvorni_sadrzaj>
    <derivirana_varijabla naziv="DomainObject.Predmet.ProtustrankaFormated_1">  Stečajna masa iza IGY COMMERCE 95 d.o.o. u stečaju</derivirana_varijabla>
  </DomainObject.Predmet.ProtustrankaFormated>
  <DomainObject.Predmet.ProtustrankaFormatedOIB>
    <izvorni_sadrzaj>  Stečajna masa iza IGY COMMERCE 95 d.o.o. u stečaju, OIB 06958961684</izvorni_sadrzaj>
    <derivirana_varijabla naziv="DomainObject.Predmet.ProtustrankaFormatedOIB_1">  Stečajna masa iza IGY COMMERCE 95 d.o.o. u stečaju, OIB 06958961684</derivirana_varijabla>
  </DomainObject.Predmet.ProtustrankaFormatedOIB>
  <DomainObject.Predmet.ProtustrankaFormatedWithAdress>
    <izvorni_sadrzaj> Stečajna masa iza IGY COMMERCE 95 d.o.o. u stečaju, zavojna ulica 3, 42240 Ivanec</izvorni_sadrzaj>
    <derivirana_varijabla naziv="DomainObject.Predmet.ProtustrankaFormatedWithAdress_1"> Stečajna masa iza IGY COMMERCE 95 d.o.o. u stečaju, zavojna ulica 3, 42240 Ivanec</derivirana_varijabla>
  </DomainObject.Predmet.ProtustrankaFormatedWithAdress>
  <DomainObject.Predmet.ProtustrankaFormatedWithAdressOIB>
    <izvorni_sadrzaj> Stečajna masa iza IGY COMMERCE 95 d.o.o. u stečaju, OIB 06958961684, zavojna ulica 3, 42240 Ivanec</izvorni_sadrzaj>
    <derivirana_varijabla naziv="DomainObject.Predmet.ProtustrankaFormatedWithAdressOIB_1"> Stečajna masa iza IGY COMMERCE 95 d.o.o. u stečaju, OIB 06958961684, zavojna ulica 3, 42240 Ivanec</derivirana_varijabla>
  </DomainObject.Predmet.ProtustrankaFormatedWithAdressOIB>
  <DomainObject.Predmet.ProtustrankaWithAdress>
    <izvorni_sadrzaj>Stečajna masa iza IGY COMMERCE 95 d.o.o. u stečaju zavojna ulica 3, 42240 Ivanec</izvorni_sadrzaj>
    <derivirana_varijabla naziv="DomainObject.Predmet.ProtustrankaWithAdress_1">Stečajna masa iza IGY COMMERCE 95 d.o.o. u stečaju zavojna ulica 3, 42240 Ivanec</derivirana_varijabla>
  </DomainObject.Predmet.ProtustrankaWithAdress>
  <DomainObject.Predmet.ProtustrankaWithAdressOIB>
    <izvorni_sadrzaj>Stečajna masa iza IGY COMMERCE 95 d.o.o. u stečaju, OIB 06958961684, zavojna ulica 3, 42240 Ivanec</izvorni_sadrzaj>
    <derivirana_varijabla naziv="DomainObject.Predmet.ProtustrankaWithAdressOIB_1">Stečajna masa iza IGY COMMERCE 95 d.o.o. u stečaju, OIB 06958961684, zavojna ulica 3, 42240 Ivanec</derivirana_varijabla>
  </DomainObject.Predmet.ProtustrankaWithAdressOIB>
  <DomainObject.Predmet.ProtustrankaNazivFormated>
    <izvorni_sadrzaj>Stečajna masa iza IGY COMMERCE 95 d.o.o. u stečaju</izvorni_sadrzaj>
    <derivirana_varijabla naziv="DomainObject.Predmet.ProtustrankaNazivFormated_1">Stečajna masa iza IGY COMMERCE 95 d.o.o. u stečaju</derivirana_varijabla>
  </DomainObject.Predmet.ProtustrankaNazivFormated>
  <DomainObject.Predmet.ProtustrankaNazivFormatedOIB>
    <izvorni_sadrzaj>Stečajna masa iza IGY COMMERCE 95 d.o.o. u stečaju, OIB 06958961684</izvorni_sadrzaj>
    <derivirana_varijabla naziv="DomainObject.Predmet.ProtustrankaNazivFormatedOIB_1">Stečajna masa iza IGY COMMERCE 95 d.o.o. u stečaju, OIB 06958961684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IGY COMMERCE 95 d.o.o. u stečaju</item>
    </izvorni_sadrzaj>
    <derivirana_varijabla naziv="DomainObject.Predmet.ProtuStrankaListFormated_1">
      <item>Stečajna masa iza IGY COMMERCE 95 d.o.o. u stečaju</item>
    </derivirana_varijabla>
  </DomainObject.Predmet.ProtuStrankaListFormated>
  <DomainObject.Predmet.ProtuStrankaListFormatedOIB>
    <izvorni_sadrzaj>
      <item>Stečajna masa iza IGY COMMERCE 95 d.o.o. u stečaju, OIB 06958961684</item>
    </izvorni_sadrzaj>
    <derivirana_varijabla naziv="DomainObject.Predmet.ProtuStrankaListFormatedOIB_1">
      <item>Stečajna masa iza IGY COMMERCE 95 d.o.o. u stečaju, OIB 06958961684</item>
    </derivirana_varijabla>
  </DomainObject.Predmet.ProtuStrankaListFormatedOIB>
  <DomainObject.Predmet.ProtuStrankaListFormatedWithAdress>
    <izvorni_sadrzaj>
      <item>Stečajna masa iza IGY COMMERCE 95 d.o.o. u stečaju, zavojna ulica 3, 42240 Ivanec</item>
    </izvorni_sadrzaj>
    <derivirana_varijabla naziv="DomainObject.Predmet.ProtuStrankaListFormatedWithAdress_1">
      <item>Stečajna masa iza IGY COMMERCE 95 d.o.o. u stečaju, zavojna ulica 3, 42240 Ivanec</item>
    </derivirana_varijabla>
  </DomainObject.Predmet.ProtuStrankaListFormatedWithAdress>
  <DomainObject.Predmet.ProtuStrankaListFormatedWithAdressOIB>
    <izvorni_sadrzaj>
      <item>Stečajna masa iza IGY COMMERCE 95 d.o.o. u stečaju, OIB 06958961684, zavojna ulica 3, 42240 Ivanec</item>
    </izvorni_sadrzaj>
    <derivirana_varijabla naziv="DomainObject.Predmet.ProtuStrankaListFormatedWithAdressOIB_1">
      <item>Stečajna masa iza IGY COMMERCE 95 d.o.o. u stečaju, OIB 06958961684, zavojna ulica 3, 42240 Ivanec</item>
    </derivirana_varijabla>
  </DomainObject.Predmet.ProtuStrankaListFormatedWithAdressOIB>
  <DomainObject.Predmet.ProtuStrankaListNazivFormated>
    <izvorni_sadrzaj>
      <item>Stečajna masa iza IGY COMMERCE 95 d.o.o. u stečaju</item>
    </izvorni_sadrzaj>
    <derivirana_varijabla naziv="DomainObject.Predmet.ProtuStrankaListNazivFormated_1">
      <item>Stečajna masa iza IGY COMMERCE 95 d.o.o. u stečaju</item>
    </derivirana_varijabla>
  </DomainObject.Predmet.ProtuStrankaListNazivFormated>
  <DomainObject.Predmet.ProtuStrankaListNazivFormatedOIB>
    <izvorni_sadrzaj>
      <item>Stečajna masa iza IGY COMMERCE 95 d.o.o. u stečaju, OIB 06958961684</item>
    </izvorni_sadrzaj>
    <derivirana_varijabla naziv="DomainObject.Predmet.ProtuStrankaListNazivFormatedOIB_1">
      <item>Stečajna masa iza IGY COMMERCE 95 d.o.o. u stečaju, OIB 06958961684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IGY COMMERCE 95 d.o.o. u stečaju</izvorni_sadrzaj>
    <derivirana_varijabla naziv="DomainObject.Predmet.ProtustrankaIDrugi_1">Stečajna masa iza IGY COMMERCE 95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IGY COMMERCE 95 d.o.o. u stečaju, OIB 06958961684, zavojna ulica 3, 42240 Ivanec</izvorni_sadrzaj>
    <derivirana_varijabla naziv="DomainObject.Predmet.ProtustrankaIDrugiAdressOIB_1">Stečajna masa iza IGY COMMERCE 95 d.o.o. u stečaju, OIB 06958961684,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IGY COMMERCE 95 d.o.o. u stečaju</item>
      <item>FINA Regionalni centar Zagreb</item>
    </izvorni_sadrzaj>
    <derivirana_varijabla naziv="DomainObject.Predmet.SudioniciListNaziv_1">
      <item>Stečajna masa iza IGY COMMERCE 95 d.o.o. u stečaju</item>
      <item>FINA Regionalni centar Zagreb</item>
    </derivirana_varijabla>
  </DomainObject.Predmet.SudioniciListNaziv>
  <DomainObject.Predmet.SudioniciListAdressOIB>
    <izvorni_sadrzaj>
      <item>Stečajna masa iza IGY COMMERCE 95 d.o.o. u stečaju, OIB 06958961684, zavojna ulica 3,42240 Ivanec</item>
      <item>FINA Regionalni centar Zagreb, OIB 85821130368, Trg svibanjskih žrtava 1995. 1,10000 Zagreb</item>
    </izvorni_sadrzaj>
    <derivirana_varijabla naziv="DomainObject.Predmet.SudioniciListAdressOIB_1">
      <item>Stečajna masa iza IGY COMMERCE 95 d.o.o. u stečaju, OIB 06958961684, zavojna ulica 3,42240 Ivanec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06958961684</item>
      <item>, OIB 85821130368</item>
    </izvorni_sadrzaj>
    <derivirana_varijabla naziv="DomainObject.Predmet.SudioniciListNazivOIB_1">
      <item>, OIB 06958961684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3663</properties:Characters>
  <properties:Lines>92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2018-03-29T12:22:00Z</dcterms:created>
  <dc:creator>Monika Grbac</dc:creator>
  <cp:lastModifiedBy>Monika Grbac</cp:lastModifiedBy>
  <cp:lastPrinted>2018-03-28T08:26:00Z</cp:lastPrinted>
  <dcterms:modified xmlns:xsi="http://www.w3.org/2001/XMLSchema-instance" xsi:type="dcterms:W3CDTF">2018-03-29T12:34:00Z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(st-791-18 IGY.docx)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