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fd95c" w14:paraId="16fd95c" w:rsidRDefault="00DC2BBE" w:rsidP="00DC2BBE" w:rsidR="00DC2BBE">
      <w:pPr>
        <w:jc w:val="both"/>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1.St-74/2013</w:t>
      </w:r>
    </w:p>
    <w:p w:rsidRDefault="00DC2BBE" w:rsidP="00DC2BBE" w:rsidR="00DC2BBE">
      <w:pPr>
        <w:jc w:val="both"/>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C2BBE" w:rsidP="00DC2BBE" w:rsidR="00DC2BBE">
      <w:pPr>
        <w:jc w:val="both"/>
        <w:rPr>
          <w:b/>
        </w:rPr>
      </w:pPr>
    </w:p>
    <w:p w:rsidRDefault="00DC2BBE" w:rsidP="00DC2BBE" w:rsidR="00DC2BBE">
      <w:pPr>
        <w:jc w:val="both"/>
        <w:rPr>
          <w:b/>
        </w:rPr>
      </w:pPr>
      <w:r>
        <w:rPr>
          <w:b/>
        </w:rPr>
        <w:t>REPUBLIKA HRVATSKA</w:t>
      </w:r>
    </w:p>
    <w:p w:rsidRDefault="00DC2BBE" w:rsidP="00DC2BBE" w:rsidR="00DC2BBE">
      <w:pPr>
        <w:rPr>
          <w:b/>
        </w:rPr>
      </w:pPr>
      <w:r>
        <w:rPr>
          <w:b/>
        </w:rPr>
        <w:t xml:space="preserve">TRGOVAČKI SUD U SPLITU </w:t>
      </w:r>
    </w:p>
    <w:p w:rsidRDefault="00DC2BBE" w:rsidP="00DC2BBE" w:rsidR="00DC2BBE">
      <w:r>
        <w:rPr>
          <w:b/>
        </w:rPr>
        <w:t>Split, Sukoišanska 6</w:t>
      </w:r>
      <w:r>
        <w:rPr>
          <w:b/>
        </w:rPr>
        <w:tab/>
      </w:r>
      <w:r>
        <w:rPr>
          <w:b/>
        </w:rPr>
        <w:tab/>
      </w:r>
      <w:r>
        <w:tab/>
      </w:r>
      <w:r>
        <w:tab/>
      </w:r>
      <w:r>
        <w:tab/>
      </w:r>
      <w:r>
        <w:tab/>
      </w:r>
      <w:r>
        <w:tab/>
      </w:r>
    </w:p>
    <w:p w:rsidRDefault="00DC2BBE" w:rsidP="00DC2BBE" w:rsidR="00DC2BBE">
      <w:r>
        <w:tab/>
      </w:r>
      <w:r>
        <w:tab/>
      </w:r>
      <w:r>
        <w:tab/>
      </w:r>
      <w:r>
        <w:tab/>
      </w:r>
    </w:p>
    <w:p w:rsidRDefault="00DC2BBE" w:rsidP="00DC2BBE" w:rsidR="00DC2BBE">
      <w:pPr>
        <w:jc w:val="center"/>
        <w:rPr>
          <w:b/>
        </w:rPr>
      </w:pPr>
      <w:r>
        <w:rPr>
          <w:b/>
        </w:rPr>
        <w:t>R E P U B L I K A  H R V A T S K A</w:t>
      </w:r>
    </w:p>
    <w:p w:rsidRDefault="00DC2BBE" w:rsidP="00DC2BBE" w:rsidR="00DC2BBE"/>
    <w:p w:rsidRDefault="00DC2BBE" w:rsidP="00DC2BBE" w:rsidR="00DC2BBE">
      <w:pPr>
        <w:pStyle w:val="Naslov1"/>
      </w:pPr>
      <w:r>
        <w:t>R J E Š E NJ E</w:t>
      </w:r>
    </w:p>
    <w:p w:rsidRDefault="00DC2BBE" w:rsidP="00DC2BBE" w:rsidR="00DC2BBE">
      <w:r>
        <w:tab/>
      </w:r>
    </w:p>
    <w:p w:rsidRDefault="00DC2BBE" w:rsidP="00DC2BBE" w:rsidR="00DC2BBE">
      <w:pPr>
        <w:ind w:firstLine="708"/>
        <w:jc w:val="both"/>
      </w:pPr>
      <w:r>
        <w:t xml:space="preserve">Trgovački sud u Splitu, po sucu ovog suda Velimiru Vukoviću, kao stečajnom sucu, u stečajnom postupku nad dužnikom S.T. ULAGANJA d.o.o. Split, Kneza Mislava 3., OIB: 95204850229, dana 15.ožujka  2017. godine   </w:t>
      </w:r>
    </w:p>
    <w:p w:rsidRDefault="00DC2BBE" w:rsidP="00DC2BBE" w:rsidR="00DC2BBE">
      <w:pPr>
        <w:ind w:firstLine="708"/>
        <w:jc w:val="both"/>
      </w:pPr>
      <w:r>
        <w:t xml:space="preserve">             </w:t>
      </w:r>
    </w:p>
    <w:p w:rsidRDefault="00DC2BBE" w:rsidP="00DC2BBE" w:rsidR="00DC2BBE">
      <w:pPr>
        <w:pStyle w:val="Naslov1"/>
        <w:rPr>
          <w:b w:val="false"/>
        </w:rPr>
      </w:pPr>
      <w:r>
        <w:rPr>
          <w:b w:val="false"/>
        </w:rPr>
        <w:t xml:space="preserve">r i j e š i o     j e </w:t>
      </w:r>
    </w:p>
    <w:p w:rsidRDefault="00DC2BBE" w:rsidP="00DC2BBE" w:rsidR="00DC2BBE">
      <w:pPr>
        <w:jc w:val="center"/>
        <w:rPr>
          <w:bCs/>
        </w:rPr>
      </w:pPr>
    </w:p>
    <w:p w:rsidRDefault="00DC2BBE" w:rsidP="00DC2BBE" w:rsidR="00DC2BBE" w:rsidRPr="00DC2BBE">
      <w:pPr>
        <w:ind w:firstLine="708"/>
        <w:rPr>
          <w:b/>
          <w:bCs/>
        </w:rPr>
      </w:pPr>
      <w:r>
        <w:rPr>
          <w:bCs/>
        </w:rPr>
        <w:t xml:space="preserve">I. Ispravlja se rješenje ovog suda  br.1.St-74/2013 od 30.siječnja 2017. godine  u dijelu oznake stečajnog dužnika i prodavatelja  S.T. ULAGANJA d.o.o. Split, Kneza Mislava 3.,  koja se odnosi na OIB, tako da umjesto navedenog OIB-a: 95204880229 , </w:t>
      </w:r>
      <w:r w:rsidRPr="00DC2BBE">
        <w:rPr>
          <w:b/>
          <w:bCs/>
        </w:rPr>
        <w:t>treba stajati  OIB:95204850229.</w:t>
      </w:r>
    </w:p>
    <w:p w:rsidRDefault="00DC2BBE" w:rsidP="00DC2BBE" w:rsidR="00DC2BBE">
      <w:pPr>
        <w:ind w:firstLine="708"/>
        <w:rPr>
          <w:bCs/>
        </w:rPr>
      </w:pPr>
    </w:p>
    <w:p w:rsidRDefault="00DC2BBE" w:rsidP="00DC2BBE" w:rsidR="00DC2BBE">
      <w:pPr>
        <w:ind w:firstLine="708"/>
        <w:rPr>
          <w:bCs/>
        </w:rPr>
      </w:pPr>
      <w:r>
        <w:rPr>
          <w:bCs/>
        </w:rPr>
        <w:t>II.U preostalom dijelu rješenje ovog suda br.1.St-74/2013 od 30.siječnja 2017. godine ostaje neizmijenjeno.</w:t>
      </w:r>
    </w:p>
    <w:p w:rsidRDefault="00DC2BBE" w:rsidP="00DC2BBE" w:rsidR="00DC2BBE">
      <w:pPr>
        <w:jc w:val="center"/>
      </w:pPr>
      <w:r>
        <w:t>Obrazloženje :</w:t>
      </w:r>
    </w:p>
    <w:p w:rsidRDefault="00DC2BBE" w:rsidP="00DC2BBE" w:rsidR="00DC2BBE">
      <w:pPr>
        <w:pStyle w:val="Bezproreda"/>
        <w:jc w:val="center"/>
        <w:rPr>
          <w:rFonts w:eastAsia="Times New Roman"/>
          <w:lang w:eastAsia="hr-HR"/>
        </w:rPr>
      </w:pPr>
    </w:p>
    <w:p w:rsidRDefault="00DC2BBE" w:rsidP="00DC2BBE" w:rsidR="00DC2BBE" w:rsidRPr="00DC2BBE">
      <w:pPr>
        <w:pStyle w:val="Bezproreda"/>
        <w:rPr>
          <w:b/>
          <w:lang w:eastAsia="hr-HR"/>
        </w:rPr>
      </w:pPr>
      <w:r>
        <w:rPr>
          <w:lang w:eastAsia="hr-HR"/>
        </w:rPr>
        <w:tab/>
        <w:t xml:space="preserve">Očitom omaškom kod pisanja pisanog otpravka rješenja o dosudi 1. St-74/2013 od 30. siječnja 2017. godine , sud je omaškom naveo pogrešan OIB stečajnog dužnika i prodavatelja </w:t>
      </w:r>
      <w:r>
        <w:t>S.T. ULAGANJA d.o.o. Split, Kneza Mislava 3.,pa je sud po službenoj dužnosti na temelju odredbe čl. 6. Stečajnog zakona odlučio kao u izreci.</w:t>
      </w:r>
      <w:r>
        <w:rPr>
          <w:lang w:eastAsia="hr-HR"/>
        </w:rPr>
        <w:tab/>
      </w:r>
      <w:r>
        <w:rPr>
          <w:lang w:eastAsia="hr-HR"/>
        </w:rPr>
        <w:tab/>
      </w:r>
      <w:r>
        <w:rPr>
          <w:lang w:eastAsia="hr-HR"/>
        </w:rPr>
        <w:tab/>
      </w:r>
      <w:r>
        <w:rPr>
          <w:lang w:eastAsia="hr-HR"/>
        </w:rPr>
        <w:tab/>
      </w:r>
      <w:r>
        <w:rPr>
          <w:lang w:eastAsia="hr-HR"/>
        </w:rPr>
        <w:tab/>
      </w:r>
      <w:r>
        <w:rPr>
          <w:lang w:eastAsia="hr-HR"/>
        </w:rPr>
        <w:tab/>
      </w:r>
    </w:p>
    <w:p w:rsidRDefault="00DC2BBE" w:rsidP="00DC2BBE" w:rsidR="00DC2BBE">
      <w:pPr>
        <w:ind w:firstLine="708" w:left="1416"/>
      </w:pPr>
      <w:r>
        <w:t>U Splitu, dana  30. siječnja 2017. godine.</w:t>
      </w:r>
    </w:p>
    <w:p w:rsidRDefault="00DC2BBE" w:rsidP="00DC2BBE" w:rsidR="00DC2BBE">
      <w:pPr>
        <w:jc w:val="center"/>
      </w:pPr>
    </w:p>
    <w:p w:rsidRDefault="00DC2BBE" w:rsidP="00DC2BBE" w:rsidR="00DC2BBE">
      <w:pPr>
        <w:jc w:val="both"/>
      </w:pPr>
      <w:r>
        <w:tab/>
      </w:r>
      <w:r>
        <w:tab/>
      </w:r>
      <w:r>
        <w:tab/>
      </w:r>
      <w:r>
        <w:tab/>
      </w:r>
      <w:r>
        <w:tab/>
      </w:r>
      <w:r>
        <w:tab/>
      </w:r>
      <w:r>
        <w:tab/>
      </w:r>
      <w:r>
        <w:tab/>
      </w:r>
      <w:r>
        <w:tab/>
        <w:t>S U D A C</w:t>
      </w:r>
    </w:p>
    <w:p w:rsidRDefault="00DC2BBE" w:rsidP="00DC2BBE" w:rsidR="00DC2BBE">
      <w:pPr>
        <w:jc w:val="both"/>
      </w:pPr>
    </w:p>
    <w:p w:rsidRDefault="00DC2BBE" w:rsidP="00DC2BBE" w:rsidR="00DC2BBE">
      <w:pPr>
        <w:jc w:val="both"/>
      </w:pPr>
      <w:r>
        <w:tab/>
      </w:r>
      <w:r>
        <w:tab/>
      </w:r>
      <w:r>
        <w:tab/>
      </w:r>
      <w:r>
        <w:tab/>
      </w:r>
      <w:r>
        <w:tab/>
      </w:r>
      <w:r>
        <w:tab/>
      </w:r>
      <w:r>
        <w:tab/>
      </w:r>
      <w:r>
        <w:tab/>
      </w:r>
      <w:r>
        <w:tab/>
        <w:t xml:space="preserve">Velimir Vuković </w:t>
      </w:r>
    </w:p>
    <w:p w:rsidRDefault="00DC2BBE" w:rsidP="00DC2BBE" w:rsidR="00DC2BBE">
      <w:pPr>
        <w:jc w:val="both"/>
      </w:pPr>
      <w:r>
        <w:tab/>
      </w:r>
      <w:r>
        <w:tab/>
      </w:r>
      <w:r>
        <w:tab/>
      </w:r>
      <w:r>
        <w:tab/>
      </w:r>
    </w:p>
    <w:p w:rsidRDefault="00DC2BBE" w:rsidP="00DC2BBE" w:rsidR="00DC2BBE">
      <w:pPr>
        <w:jc w:val="both"/>
        <w:rPr>
          <w:b/>
        </w:rPr>
      </w:pPr>
      <w:r>
        <w:rPr>
          <w:b/>
        </w:rPr>
        <w:t xml:space="preserve">POUKA O PRAVNOM LIJEKU: </w:t>
      </w:r>
    </w:p>
    <w:p w:rsidRDefault="00DC2BBE" w:rsidP="00DC2BBE" w:rsidR="00DC2BBE">
      <w:pPr>
        <w:jc w:val="both"/>
      </w:pPr>
      <w:r>
        <w:t>Povog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DC2BBE" w:rsidP="00DC2BBE" w:rsidR="00DC2BBE">
      <w:pPr>
        <w:jc w:val="both"/>
      </w:pPr>
    </w:p>
    <w:p w:rsidRDefault="00DC2BBE" w:rsidP="00DC2BBE" w:rsidR="00DC2BBE">
      <w:pPr>
        <w:jc w:val="both"/>
      </w:pPr>
    </w:p>
    <w:p w:rsidRDefault="00DC2BBE" w:rsidP="00DC2BBE" w:rsidR="00DC2BBE">
      <w:pPr>
        <w:jc w:val="both"/>
      </w:pPr>
    </w:p>
    <w:p w:rsidRDefault="00DC2BBE" w:rsidP="00DC2BBE" w:rsidR="00DC2BBE">
      <w:pPr>
        <w:jc w:val="both"/>
      </w:pPr>
      <w:r>
        <w:lastRenderedPageBreak/>
        <w:t xml:space="preserve">DNA: </w:t>
      </w:r>
    </w:p>
    <w:p w:rsidRDefault="00DC2BBE" w:rsidP="00DC2BBE" w:rsidR="00DC2BBE">
      <w:pPr>
        <w:numPr>
          <w:ilvl w:val="0"/>
          <w:numId w:val="2"/>
        </w:numPr>
        <w:jc w:val="both"/>
      </w:pPr>
      <w:r>
        <w:t xml:space="preserve">stečajnoj upraviteljici </w:t>
      </w:r>
    </w:p>
    <w:p w:rsidRDefault="00DC2BBE" w:rsidP="00DC2BBE" w:rsidR="00DC2BBE">
      <w:pPr>
        <w:numPr>
          <w:ilvl w:val="0"/>
          <w:numId w:val="2"/>
        </w:numPr>
        <w:jc w:val="both"/>
      </w:pPr>
      <w:r>
        <w:t xml:space="preserve">Kupcu ASPER  CONSULT d.o.o. Split, Mihanovićeva 51/A, po punomoćniku  </w:t>
      </w:r>
    </w:p>
    <w:p w:rsidRDefault="00DC2BBE" w:rsidP="00DC2BBE" w:rsidR="00DC2BBE">
      <w:pPr>
        <w:numPr>
          <w:ilvl w:val="0"/>
          <w:numId w:val="2"/>
        </w:numPr>
        <w:jc w:val="both"/>
      </w:pPr>
      <w:r>
        <w:t>Općinski sud u Splitu, Zemljišno knjižni odjel</w:t>
      </w:r>
    </w:p>
    <w:p w:rsidRDefault="00DC2BBE" w:rsidP="00DC2BBE" w:rsidR="00DC2BBE">
      <w:pPr>
        <w:numPr>
          <w:ilvl w:val="0"/>
          <w:numId w:val="2"/>
        </w:numPr>
        <w:jc w:val="both"/>
      </w:pPr>
      <w:r>
        <w:t>Porezna uprava u Splitu</w:t>
      </w:r>
    </w:p>
    <w:p w:rsidRDefault="00DC2BBE" w:rsidP="00DC2BBE" w:rsidR="00DC2BBE">
      <w:pPr>
        <w:jc w:val="both"/>
      </w:pPr>
      <w:r>
        <w:t xml:space="preserve">        -   rješenje istaknuti na  e- oglasnu ploču suda</w:t>
      </w:r>
    </w:p>
    <w:p w:rsidRDefault="00DC2BBE" w:rsidP="00DC2BBE" w:rsidR="00DC2BBE"/>
    <w:p w:rsidRDefault="00DC2BBE" w:rsidP="00DC2BBE" w:rsidR="00DC2BBE"/>
    <w:p w:rsidRDefault="00DC2BBE" w:rsidP="00DC2BBE" w:rsidR="00DC2BBE"/>
    <w:p w:rsidRDefault="0049163A"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FC35B8"/>
    <w:multiLevelType w:val="hybridMultilevel"/>
    <w:tmpl w:val="3E7EF0F8"/>
    <w:lvl w:tplc="F5767A10"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3C72236F"/>
    <w:multiLevelType w:val="hybridMultilevel"/>
    <w:tmpl w:val="1936846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2BBE"/>
    <w:rsid w:val="000050BF"/>
    <w:rsid w:val="000256D3"/>
    <w:rsid w:val="0010074F"/>
    <w:rsid w:val="00110BE4"/>
    <w:rsid w:val="00132A7E"/>
    <w:rsid w:val="001B56D0"/>
    <w:rsid w:val="001E1B30"/>
    <w:rsid w:val="00204170"/>
    <w:rsid w:val="00255806"/>
    <w:rsid w:val="002854BB"/>
    <w:rsid w:val="003A4819"/>
    <w:rsid w:val="00407DC1"/>
    <w:rsid w:val="00454D6B"/>
    <w:rsid w:val="0049163A"/>
    <w:rsid w:val="005061A6"/>
    <w:rsid w:val="00543C6E"/>
    <w:rsid w:val="0055047E"/>
    <w:rsid w:val="00572E64"/>
    <w:rsid w:val="005C2192"/>
    <w:rsid w:val="005F20F8"/>
    <w:rsid w:val="007766AB"/>
    <w:rsid w:val="008D5DF1"/>
    <w:rsid w:val="00A05026"/>
    <w:rsid w:val="00A86D22"/>
    <w:rsid w:val="00AB6E49"/>
    <w:rsid w:val="00AC09D9"/>
    <w:rsid w:val="00B01348"/>
    <w:rsid w:val="00B40090"/>
    <w:rsid w:val="00B72C27"/>
    <w:rsid w:val="00B874FD"/>
    <w:rsid w:val="00C655DC"/>
    <w:rsid w:val="00D47954"/>
    <w:rsid w:val="00DC2BBE"/>
    <w:rsid w:val="00DE53A8"/>
    <w:rsid w:val="00E72187"/>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C2BBE"/>
    <w:rPr>
      <w:rFonts w:cs="Times New Roman" w:eastAsia="Times New Roman"/>
      <w:szCs w:val="24"/>
      <w:lang w:eastAsia="hr-HR"/>
    </w:rPr>
  </w:style>
  <w:style w:styleId="Naslov1" w:type="paragraph">
    <w:name w:val="heading 1"/>
    <w:basedOn w:val="Normal"/>
    <w:next w:val="Normal"/>
    <w:link w:val="Naslov1Char"/>
    <w:qFormat/>
    <w:rsid w:val="00DC2BBE"/>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C2BBE"/>
    <w:rPr>
      <w:rFonts w:cs="Times New Roman" w:eastAsia="Times New Roman"/>
      <w:b/>
      <w:bCs/>
      <w:szCs w:val="24"/>
      <w:lang w:eastAsia="hr-HR"/>
    </w:rPr>
  </w:style>
  <w:style w:styleId="Uvuenotijeloteksta" w:type="paragraph">
    <w:name w:val="Body Text Indent"/>
    <w:basedOn w:val="Normal"/>
    <w:link w:val="UvuenotijelotekstaChar"/>
    <w:semiHidden/>
    <w:unhideWhenUsed/>
    <w:rsid w:val="00DC2BBE"/>
    <w:pPr>
      <w:ind w:left="720"/>
      <w:jc w:val="both"/>
    </w:pPr>
  </w:style>
  <w:style w:customStyle="true" w:styleId="UvuenotijelotekstaChar" w:type="character">
    <w:name w:val="Uvučeno tijelo teksta Char"/>
    <w:basedOn w:val="Zadanifontodlomka"/>
    <w:link w:val="Uvuenotijeloteksta"/>
    <w:semiHidden/>
    <w:rsid w:val="00DC2BBE"/>
    <w:rPr>
      <w:rFonts w:cs="Times New Roman" w:eastAsia="Times New Roman"/>
      <w:szCs w:val="24"/>
      <w:lang w:eastAsia="hr-HR"/>
    </w:rPr>
  </w:style>
  <w:style w:styleId="Bezproreda" w:type="paragraph">
    <w:name w:val="No Spacing"/>
    <w:uiPriority w:val="1"/>
    <w:qFormat/>
    <w:rsid w:val="00DC2BBE"/>
    <w:rPr>
      <w:szCs w:val="24"/>
    </w:rPr>
  </w:style>
  <w:style w:styleId="Odlomakpopisa" w:type="paragraph">
    <w:name w:val="List Paragraph"/>
    <w:basedOn w:val="Normal"/>
    <w:uiPriority w:val="34"/>
    <w:qFormat/>
    <w:rsid w:val="00DC2BBE"/>
    <w:pPr>
      <w:ind w:left="720"/>
      <w:contextualSpacing/>
    </w:pPr>
  </w:style>
  <w:style w:styleId="Tekstbalonia" w:type="paragraph">
    <w:name w:val="Balloon Text"/>
    <w:basedOn w:val="Normal"/>
    <w:link w:val="TekstbaloniaChar"/>
    <w:uiPriority w:val="99"/>
    <w:semiHidden/>
    <w:unhideWhenUsed/>
    <w:rsid w:val="00DC2B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C2BB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49163A"/>
    <w:rPr>
      <w:color w:val="808080"/>
      <w:bdr w:space="0" w:sz="0" w:color="auto" w:val="none"/>
      <w:shd w:fill="auto" w:color="auto" w:val="clear"/>
    </w:rPr>
  </w:style>
  <w:style w:customStyle="true" w:styleId="eSPISCCParagraphDefaultFont" w:type="character">
    <w:name w:val="eSPIS_CC_Paragraph Default Font"/>
    <w:basedOn w:val="Zadanifontodlomka"/>
    <w:rsid w:val="0049163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9163A"/>
    <w:rPr>
      <w:b/>
      <w:bdr w:space="0" w:sz="0" w:color="auto" w:val="none"/>
      <w:shd w:fill="FFFFCC" w:color="auto" w:val="clear"/>
      <w:lang w:val="hr-HR"/>
    </w:rPr>
  </w:style>
  <w:style w:customStyle="true" w:styleId="PozadinaSvijetloCrvena" w:type="character">
    <w:name w:val="Pozadina_SvijetloCrvena"/>
    <w:basedOn w:val="eSPISCCParagraphDefaultFont"/>
    <w:rsid w:val="0049163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9163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C2BBE"/>
    <w:rPr>
      <w:rFonts w:cs="Times New Roman" w:eastAsia="Times New Roman"/>
      <w:szCs w:val="24"/>
      <w:lang w:eastAsia="hr-HR"/>
    </w:rPr>
  </w:style>
  <w:style w:styleId="Naslov1" w:type="paragraph">
    <w:name w:val="heading 1"/>
    <w:basedOn w:val="Normal"/>
    <w:next w:val="Normal"/>
    <w:link w:val="Naslov1Char"/>
    <w:qFormat/>
    <w:rsid w:val="00DC2BBE"/>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C2BBE"/>
    <w:rPr>
      <w:rFonts w:cs="Times New Roman" w:eastAsia="Times New Roman"/>
      <w:b/>
      <w:bCs/>
      <w:szCs w:val="24"/>
      <w:lang w:eastAsia="hr-HR"/>
    </w:rPr>
  </w:style>
  <w:style w:styleId="Uvuenotijeloteksta" w:type="paragraph">
    <w:name w:val="Body Text Indent"/>
    <w:basedOn w:val="Normal"/>
    <w:link w:val="UvuenotijelotekstaChar"/>
    <w:semiHidden/>
    <w:unhideWhenUsed/>
    <w:rsid w:val="00DC2BBE"/>
    <w:pPr>
      <w:ind w:left="720"/>
      <w:jc w:val="both"/>
    </w:pPr>
  </w:style>
  <w:style w:customStyle="1" w:styleId="UvuenotijelotekstaChar" w:type="character">
    <w:name w:val="Uvučeno tijelo teksta Char"/>
    <w:basedOn w:val="Zadanifontodlomka"/>
    <w:link w:val="Uvuenotijeloteksta"/>
    <w:semiHidden/>
    <w:rsid w:val="00DC2BBE"/>
    <w:rPr>
      <w:rFonts w:cs="Times New Roman" w:eastAsia="Times New Roman"/>
      <w:szCs w:val="24"/>
      <w:lang w:eastAsia="hr-HR"/>
    </w:rPr>
  </w:style>
  <w:style w:styleId="Bezproreda" w:type="paragraph">
    <w:name w:val="No Spacing"/>
    <w:uiPriority w:val="1"/>
    <w:qFormat/>
    <w:rsid w:val="00DC2BBE"/>
    <w:rPr>
      <w:szCs w:val="24"/>
    </w:rPr>
  </w:style>
  <w:style w:styleId="Odlomakpopisa" w:type="paragraph">
    <w:name w:val="List Paragraph"/>
    <w:basedOn w:val="Normal"/>
    <w:uiPriority w:val="34"/>
    <w:qFormat/>
    <w:rsid w:val="00DC2BBE"/>
    <w:pPr>
      <w:ind w:left="720"/>
      <w:contextualSpacing/>
    </w:pPr>
  </w:style>
  <w:style w:styleId="Tekstbalonia" w:type="paragraph">
    <w:name w:val="Balloon Text"/>
    <w:basedOn w:val="Normal"/>
    <w:link w:val="TekstbaloniaChar"/>
    <w:uiPriority w:val="99"/>
    <w:semiHidden/>
    <w:unhideWhenUsed/>
    <w:rsid w:val="00DC2BBE"/>
    <w:rPr>
      <w:rFonts w:ascii="Tahoma" w:cs="Tahoma" w:hAnsi="Tahoma"/>
      <w:sz w:val="16"/>
      <w:szCs w:val="16"/>
    </w:rPr>
  </w:style>
  <w:style w:customStyle="1" w:styleId="TekstbaloniaChar" w:type="character">
    <w:name w:val="Tekst balončića Char"/>
    <w:basedOn w:val="Zadanifontodlomka"/>
    <w:link w:val="Tekstbalonia"/>
    <w:uiPriority w:val="99"/>
    <w:semiHidden/>
    <w:rsid w:val="00DC2BB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49163A"/>
    <w:rPr>
      <w:color w:val="808080"/>
      <w:bdr w:color="auto" w:space="0" w:sz="0" w:val="none"/>
      <w:shd w:color="auto" w:fill="auto" w:val="clear"/>
    </w:rPr>
  </w:style>
  <w:style w:customStyle="1" w:styleId="eSPISCCParagraphDefaultFont" w:type="character">
    <w:name w:val="eSPIS_CC_Paragraph Default Font"/>
    <w:basedOn w:val="Zadanifontodlomka"/>
    <w:rsid w:val="0049163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9163A"/>
    <w:rPr>
      <w:b/>
      <w:bdr w:color="auto" w:space="0" w:sz="0" w:val="none"/>
      <w:shd w:color="auto" w:fill="FFFFCC" w:val="clear"/>
      <w:lang w:val="hr-HR"/>
    </w:rPr>
  </w:style>
  <w:style w:customStyle="1" w:styleId="PozadinaSvijetloCrvena" w:type="character">
    <w:name w:val="Pozadina_SvijetloCrvena"/>
    <w:basedOn w:val="eSPISCCParagraphDefaultFont"/>
    <w:rsid w:val="0049163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9163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22955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izvorni_sadrzaj>
    <derivirana_varijabla naziv="DomainObject.Predmet.Broj_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2013.</izvorni_sadrzaj>
    <derivirana_varijabla naziv="DomainObject.Predmet.DatumOsnivanja_1">1.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St-74/2013</izvorni_sadrzaj>
    <derivirana_varijabla naziv="DomainObject.Predmet.OznakaBroj_1">St-74/2013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 ULAGANJA d.o.o. za poslovno savjetovanje zastupanog po punomoćniku TOMISLAV TUKIĆ</izvorni_sadrzaj>
    <derivirana_varijabla naziv="DomainObject.Predmet.ProtustrankaFormated_1">  S.T. ULAGANJA d.o.o. za poslovno savjetovanje zastupanog po punomoćniku TOMISLAV TUKIĆ</derivirana_varijabla>
  </DomainObject.Predmet.ProtustrankaFormated>
  <DomainObject.Predmet.ProtustrankaFormatedOIB>
    <izvorni_sadrzaj>  S.T. ULAGANJA d.o.o. za poslovno savjetovanje, OIB 95204850229 zastupanog po punomoćniku TOMISLAV TUKIĆ</izvorni_sadrzaj>
    <derivirana_varijabla naziv="DomainObject.Predmet.ProtustrankaFormatedOIB_1">  S.T. ULAGANJA d.o.o. za poslovno savjetovanje, OIB 95204850229 zastupanog po punomoćniku TOMISLAV TUKIĆ</derivirana_varijabla>
  </DomainObject.Predmet.ProtustrankaFormatedOIB>
  <DomainObject.Predmet.ProtustrankaFormatedWithAdress>
    <izvorni_sadrzaj> S.T. ULAGANJA d.o.o. za poslovno savjetovanje, Kneza Mislava 3, Split zastupanog po punomoćniku TOMISLAV TUKIĆ</izvorni_sadrzaj>
    <derivirana_varijabla naziv="DomainObject.Predmet.ProtustrankaFormatedWithAdress_1"> S.T. ULAGANJA d.o.o. za poslovno savjetovanje, Kneza Mislava 3, Split zastupanog po punomoćniku TOMISLAV TUKIĆ</derivirana_varijabla>
  </DomainObject.Predmet.ProtustrankaFormatedWithAdress>
  <DomainObject.Predmet.ProtustrankaFormatedWithAdressOIB>
    <izvorni_sadrzaj> S.T. ULAGANJA d.o.o. za poslovno savjetovanje, OIB 95204850229, Kneza Mislava 3, Split zastupanog po punomoćniku TOMISLAV TUKIĆ</izvorni_sadrzaj>
    <derivirana_varijabla naziv="DomainObject.Predmet.ProtustrankaFormatedWithAdressOIB_1"> S.T. ULAGANJA d.o.o. za poslovno savjetovanje, OIB 95204850229, Kneza Mislava 3, Split zastupanog po punomoćniku TOMISLAV TUKIĆ</derivirana_varijabla>
  </DomainObject.Predmet.ProtustrankaFormatedWithAdressOIB>
  <DomainObject.Predmet.ProtustrankaWithAdress>
    <izvorni_sadrzaj>S.T. ULAGANJA d.o.o. za poslovno savjetovanje Kneza Mislava 3, Split</izvorni_sadrzaj>
    <derivirana_varijabla naziv="DomainObject.Predmet.ProtustrankaWithAdress_1">S.T. ULAGANJA d.o.o. za poslovno savjetovanje Kneza Mislava 3, Split</derivirana_varijabla>
  </DomainObject.Predmet.ProtustrankaWithAdress>
  <DomainObject.Predmet.ProtustrankaWithAdressOIB>
    <izvorni_sadrzaj>S.T. ULAGANJA d.o.o. za poslovno savjetovanje, OIB 95204850229, Kneza Mislava 3, Split</izvorni_sadrzaj>
    <derivirana_varijabla naziv="DomainObject.Predmet.ProtustrankaWithAdressOIB_1">S.T. ULAGANJA d.o.o. za poslovno savjetovanje, OIB 95204850229, Kneza Mislava 3, Split</derivirana_varijabla>
  </DomainObject.Predmet.ProtustrankaWithAdressOIB>
  <DomainObject.Predmet.ProtustrankaNazivFormated>
    <izvorni_sadrzaj>S.T. ULAGANJA d.o.o. za poslovno savjetovanje</izvorni_sadrzaj>
    <derivirana_varijabla naziv="DomainObject.Predmet.ProtustrankaNazivFormated_1">S.T. ULAGANJA d.o.o. za poslovno savjetovanje</derivirana_varijabla>
  </DomainObject.Predmet.ProtustrankaNazivFormated>
  <DomainObject.Predmet.ProtustrankaNazivFormatedOIB>
    <izvorni_sadrzaj>S.T. ULAGANJA d.o.o. za poslovno savjetovanje, OIB 95204850229</izvorni_sadrzaj>
    <derivirana_varijabla naziv="DomainObject.Predmet.ProtustrankaNazivFormatedOIB_1">S.T. ULAGANJA d.o.o. za poslovno savjetovanje, OIB 95204850229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Split; ASPER CONSULT d.o.o. za poslovno savjetovanje; HYPO ALPE-ADRIA-LEASING društvo s ograničenom odgovornošću za leasing; RH-Ministarstvo financija, Porezna uprava zastupanog po punomoćniku Županijsko državno odvjetništvo Split; HEP - Opskrba d.o.o. za opskrbu potrošača električnom, toplinskom energijom i plinom; FINANCIJSKA AGENCIJA; HEP-Operator distribucijskog sustava d.o.o. za distribuciju i opskrbu električne energije; GRAD  SPLIT; BANKA SPLITSKO-DALMATINSKA, dioničko društvo; CENTAR BANKA dioničko društvo u stečaju; NAVA BANKA dioničko društvo; Vesna Tukić zastupanog po punomoćniku Davor Radić; Zrinka Tukić zastupanog po punomoćniku Davor Radić; Ante Tukić zastupanog po punomoćniku Davor Radić; Marko Škovrlj zastupanog po punomoćniku Davor Radić; CROATIA LLOYD, d.d. za reosiguranje</izvorni_sadrzaj>
    <derivirana_varijabla naziv="DomainObject.Predmet.StrankaFormated_1">  Financijska agencija Split; ASPER CONSULT d.o.o. za poslovno savjetovanje; HYPO ALPE-ADRIA-LEASING društvo s ograničenom odgovornošću za leasing; RH-Ministarstvo financija, Porezna uprava zastupanog po punomoćniku Županijsko državno odvjetništvo Split; HEP - Opskrba d.o.o. za opskrbu potrošača električnom, toplinskom energijom i plinom; FINANCIJSKA AGENCIJA; HEP-Operator distribucijskog sustava d.o.o. za distribuciju i opskrbu električne energije; GRAD  SPLIT; BANKA SPLITSKO-DALMATINSKA, dioničko društvo; CENTAR BANKA dioničko društvo u stečaju; NAVA BANKA dioničko društvo; Vesna Tukić zastupanog po punomoćniku Davor Radić; Zrinka Tukić zastupanog po punomoćniku Davor Radić; Ante Tukić zastupanog po punomoćniku Davor Radić; Marko Škovrlj zastupanog po punomoćniku Davor Radić; CROATIA LLOYD, d.d. za reosiguranje</derivirana_varijabla>
  </DomainObject.Predmet.StrankaFormated>
  <DomainObject.Predmet.StrankaFormatedOIB>
    <izvorni_sadrzaj>  Financijska agencija Split, OIB 85821130368; ASPER CONSULT d.o.o. za poslovno savjetovanje, OIB 60038477581; HYPO ALPE-ADRIA-LEASING društvo s ograničenom odgovornošću za leasing, OIB 03153152979; RH-Ministarstvo financija, Porezna uprava, OIB 18683136487 zastupanog po punomoćniku Županijsko državno odvjetništvo Split; HEP - Opskrba d.o.o. za opskrbu potrošača električnom, toplinskom energijom i plinom, OIB 63073332379; FINANCIJSKA AGENCIJA, OIB 85821130368; HEP-Operator distribucijskog sustava d.o.o. za distribuciju i opskrbu električne energije, OIB 46830600751; GRAD  SPLIT, OIB 78755598868; BANKA SPLITSKO-DALMATINSKA, dioničko društvo, OIB 25351138943; CENTAR BANKA dioničko društvo u stečaju, OIB 89296739230; NAVA BANKA dioničko društvo, OIB 07492912398; Vesna Tukić, OIB 72945656196 zastupanog po punomoćniku Davor Radić; Zrinka Tukić, OIB 76576602728 zastupanog po punomoćniku Davor Radić; Ante Tukić, OIB 43923514573 zastupanog po punomoćniku Davor Radić; Marko Škovrlj, OIB 80644830457 zastupanog po punomoćniku Davor Radić; CROATIA LLOYD, d.d. za reosiguranje, OIB 23508929264</izvorni_sadrzaj>
    <derivirana_varijabla naziv="DomainObject.Predmet.StrankaFormatedOIB_1">  Financijska agencija Split, OIB 85821130368; ASPER CONSULT d.o.o. za poslovno savjetovanje, OIB 60038477581; HYPO ALPE-ADRIA-LEASING društvo s ograničenom odgovornošću za leasing, OIB 03153152979; RH-Ministarstvo financija, Porezna uprava, OIB 18683136487 zastupanog po punomoćniku Županijsko državno odvjetništvo Split; HEP - Opskrba d.o.o. za opskrbu potrošača električnom, toplinskom energijom i plinom, OIB 63073332379; FINANCIJSKA AGENCIJA, OIB 85821130368; HEP-Operator distribucijskog sustava d.o.o. za distribuciju i opskrbu električne energije, OIB 46830600751; GRAD  SPLIT, OIB 78755598868; BANKA SPLITSKO-DALMATINSKA, dioničko društvo, OIB 25351138943; CENTAR BANKA dioničko društvo u stečaju, OIB 89296739230; NAVA BANKA dioničko društvo, OIB 07492912398; Vesna Tukić, OIB 72945656196 zastupanog po punomoćniku Davor Radić; Zrinka Tukić, OIB 76576602728 zastupanog po punomoćniku Davor Radić; Ante Tukić, OIB 43923514573 zastupanog po punomoćniku Davor Radić; Marko Škovrlj, OIB 80644830457 zastupanog po punomoćniku Davor Radić; CROATIA LLOYD, d.d. za reosiguranje, OIB 23508929264</derivirana_varijabla>
  </DomainObject.Predmet.StrankaFormatedOIB>
  <DomainObject.Predmet.StrankaFormatedWithAdress>
    <izvorni_sadrzaj> Financijska agencija Split, Mažuranićevo šet 24b, 21000 Split; ASPER CONSULT d.o.o. za poslovno savjetovanje, Mihanovićeva 51/A, 21000 Split; HYPO ALPE-ADRIA-LEASING društvo s ograničenom odgovornošću za leasing, Slavonska avenija 6/a, 10000 Zagreb; RH-Ministarstvo financija, Porezna uprava zastupanog po punomoćniku Županijsko državno odvjetništvo Split; HEP - Opskrba d.o.o. za opskrbu potrošača električnom, toplinskom energijom i plinom, Ulica grada Vukovara 37, 10000 Zagreb; FINANCIJSKA AGENCIJA, Vrtni put 3, 10000 Zagreb; HEP-Operator distribucijskog sustava d.o.o. za distribuciju i opskrbu električne energije, Poljička cesta 73, 21000 Split; GRAD  SPLIT, Branimirova obala 17, 21000 Split; BANKA SPLITSKO-DALMATINSKA, dioničko društvo, 114. brigade 9, 21000 Split; CENTAR BANKA dioničko društvo u stečaju, Amruševa 6, 10000 Zagreb; NAVA BANKA dioničko društvo, Tratinska 27, 10000 Zagreb; Vesna Tukić, Kneza Mislava 3, 21000 Split zastupanog po punomoćniku Davor Radić; Zrinka Tukić, Kneza Mislava 3, 21000 Split zastupanog po punomoćniku Davor Radić; Ante Tukić, Kneza Mislava 3, 21000 Split zastupanog po punomoćniku Davor Radić; Marko Škovrlj, Antuna Mihanovića 7, 21000 Split zastupanog po punomoćniku Davor Radić; CROATIA LLOYD, d.d. za reosiguranje, Ulica Grada Vukovara 62, 10000 Zagreb</izvorni_sadrzaj>
    <derivirana_varijabla naziv="DomainObject.Predmet.StrankaFormatedWithAdress_1"> Financijska agencija Split, Mažuranićevo šet 24b, 21000 Split; ASPER CONSULT d.o.o. za poslovno savjetovanje, Mihanovićeva 51/A, 21000 Split; HYPO ALPE-ADRIA-LEASING društvo s ograničenom odgovornošću za leasing, Slavonska avenija 6/a, 10000 Zagreb; RH-Ministarstvo financija, Porezna uprava zastupanog po punomoćniku Županijsko državno odvjetništvo Split; HEP - Opskrba d.o.o. za opskrbu potrošača električnom, toplinskom energijom i plinom, Ulica grada Vukovara 37, 10000 Zagreb; FINANCIJSKA AGENCIJA, Vrtni put 3, 10000 Zagreb; HEP-Operator distribucijskog sustava d.o.o. za distribuciju i opskrbu električne energije, Poljička cesta 73, 21000 Split; GRAD  SPLIT, Branimirova obala 17, 21000 Split; BANKA SPLITSKO-DALMATINSKA, dioničko društvo, 114. brigade 9, 21000 Split; CENTAR BANKA dioničko društvo u stečaju, Amruševa 6, 10000 Zagreb; NAVA BANKA dioničko društvo, Tratinska 27, 10000 Zagreb; Vesna Tukić, Kneza Mislava 3, 21000 Split zastupanog po punomoćniku Davor Radić; Zrinka Tukić, Kneza Mislava 3, 21000 Split zastupanog po punomoćniku Davor Radić; Ante Tukić, Kneza Mislava 3, 21000 Split zastupanog po punomoćniku Davor Radić; Marko Škovrlj, Antuna Mihanovića 7, 21000 Split zastupanog po punomoćniku Davor Radić; CROATIA LLOYD, d.d. za reosiguranje, Ulica Grada Vukovara 62, 10000 Zagreb</derivirana_varijabla>
  </DomainObject.Predmet.StrankaFormatedWithAdress>
  <DomainObject.Predmet.StrankaFormatedWithAdressOIB>
    <izvorni_sadrzaj> Financijska agencija Split, OIB 85821130368, Mažuranićevo šet 24b, 21000 Split; ASPER CONSULT d.o.o. za poslovno savjetovanje, OIB 60038477581, Mihanovićeva 51/A, 21000 Split; HYPO ALPE-ADRIA-LEASING društvo s ograničenom odgovornošću za leasing, OIB 03153152979, Slavonska avenija 6/a, 10000 Zagreb; RH-Ministarstvo financija, Porezna uprava, OIB 18683136487 zastupanog po punomoćniku Županijsko državno odvjetništvo Split; HEP - Opskrba d.o.o. za opskrbu potrošača električnom, toplinskom energijom i plinom, OIB 63073332379, Ulica grada Vukovara 37, 10000 Zagreb; FINANCIJSKA AGENCIJA, OIB 85821130368, Vrtni put 3, 10000 Zagreb; HEP-Operator distribucijskog sustava d.o.o. za distribuciju i opskrbu električne energije, OIB 46830600751, Poljička cesta 73, 21000 Split; GRAD  SPLIT, OIB 78755598868, Branimirova obala 17, 21000 Split; BANKA SPLITSKO-DALMATINSKA, dioničko društvo, OIB 25351138943, 114. brigade 9, 21000 Split; CENTAR BANKA dioničko društvo u stečaju, OIB 89296739230, Amruševa 6, 10000 Zagreb; NAVA BANKA dioničko društvo, OIB 07492912398, Tratinska 27, 10000 Zagreb; Vesna Tukić, OIB 72945656196, Kneza Mislava 3, 21000 Split zastupanog po punomoćniku Davor Radić; Zrinka Tukić, OIB 76576602728, Kneza Mislava 3, 21000 Split zastupanog po punomoćniku Davor Radić; Ante Tukić, OIB 43923514573, Kneza Mislava 3, 21000 Split zastupanog po punomoćniku Davor Radić; Marko Škovrlj, OIB 80644830457, Antuna Mihanovića 7, 21000 Split zastupanog po punomoćniku Davor Radić; CROATIA LLOYD, d.d. za reosiguranje, OIB 23508929264, Ulica Grada Vukovara 62, 10000 Zagreb</izvorni_sadrzaj>
    <derivirana_varijabla naziv="DomainObject.Predmet.StrankaFormatedWithAdressOIB_1"> Financijska agencija Split, OIB 85821130368, Mažuranićevo šet 24b, 21000 Split; ASPER CONSULT d.o.o. za poslovno savjetovanje, OIB 60038477581, Mihanovićeva 51/A, 21000 Split; HYPO ALPE-ADRIA-LEASING društvo s ograničenom odgovornošću za leasing, OIB 03153152979, Slavonska avenija 6/a, 10000 Zagreb; RH-Ministarstvo financija, Porezna uprava, OIB 18683136487 zastupanog po punomoćniku Županijsko državno odvjetništvo Split; HEP - Opskrba d.o.o. za opskrbu potrošača električnom, toplinskom energijom i plinom, OIB 63073332379, Ulica grada Vukovara 37, 10000 Zagreb; FINANCIJSKA AGENCIJA, OIB 85821130368, Vrtni put 3, 10000 Zagreb; HEP-Operator distribucijskog sustava d.o.o. za distribuciju i opskrbu električne energije, OIB 46830600751, Poljička cesta 73, 21000 Split; GRAD  SPLIT, OIB 78755598868, Branimirova obala 17, 21000 Split; BANKA SPLITSKO-DALMATINSKA, dioničko društvo, OIB 25351138943, 114. brigade 9, 21000 Split; CENTAR BANKA dioničko društvo u stečaju, OIB 89296739230, Amruševa 6, 10000 Zagreb; NAVA BANKA dioničko društvo, OIB 07492912398, Tratinska 27, 10000 Zagreb; Vesna Tukić, OIB 72945656196, Kneza Mislava 3, 21000 Split zastupanog po punomoćniku Davor Radić; Zrinka Tukić, OIB 76576602728, Kneza Mislava 3, 21000 Split zastupanog po punomoćniku Davor Radić; Ante Tukić, OIB 43923514573, Kneza Mislava 3, 21000 Split zastupanog po punomoćniku Davor Radić; Marko Škovrlj, OIB 80644830457, Antuna Mihanovića 7, 21000 Split zastupanog po punomoćniku Davor Radić; CROATIA LLOYD, d.d. za reosiguranje, OIB 23508929264, Ulica Grada Vukovara 62, 10000 Zagreb</derivirana_varijabla>
  </DomainObject.Predmet.StrankaFormatedWithAdressOIB>
  <DomainObject.Predmet.StrankaWithAdress>
    <izvorni_sadrzaj>Financijska agencija Split Mažuranićevo šet 24b,21000 Split,ASPER CONSULT d.o.o. za poslovno savjetovanje Mihanovićeva 51/A,21000 Split,HYPO ALPE-ADRIA-LEASING društvo s ograničenom odgovornošću za leasing Slavonska avenija 6/a,10000 Zagreb,RH-Ministarstvo financija, Porezna uprava ,HEP - Opskrba d.o.o. za opskrbu potrošača električnom, toplinskom energijom i plinom Ulica grada Vukovara 37,10000 Zagreb,FINANCIJSKA AGENCIJA Vrtni put 3,10000 Zagreb,HEP-Operator distribucijskog sustava d.o.o. za distribuciju i opskrbu električne energije Poljička cesta 73,21000 Split,GRAD  SPLIT Branimirova obala 17,21000 Split,BANKA SPLITSKO-DALMATINSKA, dioničko društvo 114. brigade 9,21000 Split,CENTAR BANKA dioničko društvo u stečaju Amruševa 6,10000 Zagreb,NAVA BANKA dioničko društvo Tratinska 27,10000 Zagreb,Vesna Tukić Kneza Mislava 3,21000 Split,Zrinka Tukić Kneza Mislava 3,21000 Split,Ante Tukić Kneza Mislava 3,21000 Split,Marko Škovrlj Antuna Mihanovića 7,21000 Split,CROATIA LLOYD, d.d. za reosiguranje Ulica Grada Vukovara 62,10000 Zagreb</izvorni_sadrzaj>
    <derivirana_varijabla naziv="DomainObject.Predmet.StrankaWithAdress_1">Financijska agencija Split Mažuranićevo šet 24b,21000 Split,ASPER CONSULT d.o.o. za poslovno savjetovanje Mihanovićeva 51/A,21000 Split,HYPO ALPE-ADRIA-LEASING društvo s ograničenom odgovornošću za leasing Slavonska avenija 6/a,10000 Zagreb,RH-Ministarstvo financija, Porezna uprava ,HEP - Opskrba d.o.o. za opskrbu potrošača električnom, toplinskom energijom i plinom Ulica grada Vukovara 37,10000 Zagreb,FINANCIJSKA AGENCIJA Vrtni put 3,10000 Zagreb,HEP-Operator distribucijskog sustava d.o.o. za distribuciju i opskrbu električne energije Poljička cesta 73,21000 Split,GRAD  SPLIT Branimirova obala 17,21000 Split,BANKA SPLITSKO-DALMATINSKA, dioničko društvo 114. brigade 9,21000 Split,CENTAR BANKA dioničko društvo u stečaju Amruševa 6,10000 Zagreb,NAVA BANKA dioničko društvo Tratinska 27,10000 Zagreb,Vesna Tukić Kneza Mislava 3,21000 Split,Zrinka Tukić Kneza Mislava 3,21000 Split,Ante Tukić Kneza Mislava 3,21000 Split,Marko Škovrlj Antuna Mihanovića 7,21000 Split,CROATIA LLOYD, d.d. za reosiguranje Ulica Grada Vukovara 62,10000 Zagreb</derivirana_varijabla>
  </DomainObject.Predmet.StrankaWithAdress>
  <DomainObject.Predmet.StrankaWithAdressOIB>
    <izvorni_sadrzaj>Financijska agencija Split, OIB 85821130368, Mažuranićevo šet 24b,21000 Split,ASPER CONSULT d.o.o. za poslovno savjetovanje, OIB 60038477581, Mihanovićeva 51/A,21000 Split,HYPO ALPE-ADRIA-LEASING društvo s ograničenom odgovornošću za leasing, OIB 03153152979, Slavonska avenija 6/a,10000 Zagreb,RH-Ministarstvo financija, Porezna uprava, OIB 18683136487,HEP - Opskrba d.o.o. za opskrbu potrošača električnom, toplinskom energijom i plinom, OIB 63073332379, Ulica grada Vukovara 37,10000 Zagreb,FINANCIJSKA AGENCIJA, OIB 85821130368, Vrtni put 3,10000 Zagreb,HEP-Operator distribucijskog sustava d.o.o. za distribuciju i opskrbu električne energije, OIB 46830600751, Poljička cesta 73,21000 Split,GRAD  SPLIT, OIB 78755598868, Branimirova obala 17,21000 Split,BANKA SPLITSKO-DALMATINSKA, dioničko društvo, OIB 25351138943, 114. brigade 9,21000 Split,CENTAR BANKA dioničko društvo u stečaju, OIB 89296739230, Amruševa 6,10000 Zagreb,NAVA BANKA dioničko društvo, OIB 07492912398, Tratinska 27,10000 Zagreb,Vesna Tukić, OIB 72945656196, Kneza Mislava 3,21000 Split,Zrinka Tukić, OIB 76576602728, Kneza Mislava 3,21000 Split,Ante Tukić, OIB 43923514573, Kneza Mislava 3,21000 Split,Marko Škovrlj, OIB 80644830457, Antuna Mihanovića 7,21000 Split,CROATIA LLOYD, d.d. za reosiguranje, OIB 23508929264, Ulica Grada Vukovara 62,10000 Zagreb</izvorni_sadrzaj>
    <derivirana_varijabla naziv="DomainObject.Predmet.StrankaWithAdressOIB_1">Financijska agencija Split, OIB 85821130368, Mažuranićevo šet 24b,21000 Split,ASPER CONSULT d.o.o. za poslovno savjetovanje, OIB 60038477581, Mihanovićeva 51/A,21000 Split,HYPO ALPE-ADRIA-LEASING društvo s ograničenom odgovornošću za leasing, OIB 03153152979, Slavonska avenija 6/a,10000 Zagreb,RH-Ministarstvo financija, Porezna uprava, OIB 18683136487,HEP - Opskrba d.o.o. za opskrbu potrošača električnom, toplinskom energijom i plinom, OIB 63073332379, Ulica grada Vukovara 37,10000 Zagreb,FINANCIJSKA AGENCIJA, OIB 85821130368, Vrtni put 3,10000 Zagreb,HEP-Operator distribucijskog sustava d.o.o. za distribuciju i opskrbu električne energije, OIB 46830600751, Poljička cesta 73,21000 Split,GRAD  SPLIT, OIB 78755598868, Branimirova obala 17,21000 Split,BANKA SPLITSKO-DALMATINSKA, dioničko društvo, OIB 25351138943, 114. brigade 9,21000 Split,CENTAR BANKA dioničko društvo u stečaju, OIB 89296739230, Amruševa 6,10000 Zagreb,NAVA BANKA dioničko društvo, OIB 07492912398, Tratinska 27,10000 Zagreb,Vesna Tukić, OIB 72945656196, Kneza Mislava 3,21000 Split,Zrinka Tukić, OIB 76576602728, Kneza Mislava 3,21000 Split,Ante Tukić, OIB 43923514573, Kneza Mislava 3,21000 Split,Marko Škovrlj, OIB 80644830457, Antuna Mihanovića 7,21000 Split,CROATIA LLOYD, d.d. za reosiguranje, OIB 23508929264, Ulica Grada Vukovara 62,10000 Zagreb</derivirana_varijabla>
  </DomainObject.Predmet.StrankaWithAdressOIB>
  <DomainObject.Predmet.StrankaNazivFormated>
    <izvorni_sadrzaj>Financijska agencija Split,ASPER CONSULT d.o.o. za poslovno savjetovanje,HYPO ALPE-ADRIA-LEASING društvo s ograničenom odgovornošću za leasing,RH-Ministarstvo financija, Porezna uprava,HEP - Opskrba d.o.o. za opskrbu potrošača električnom, toplinskom energijom i plinom,FINANCIJSKA AGENCIJA,HEP-Operator distribucijskog sustava d.o.o. za distribuciju i opskrbu električne energije,GRAD  SPLIT,BANKA SPLITSKO-DALMATINSKA, dioničko društvo,CENTAR BANKA dioničko društvo u stečaju,NAVA BANKA dioničko društvo,Vesna Tukić,Zrinka Tukić,Ante Tukić,Marko Škovrlj,CROATIA LLOYD, d.d. za reosiguranje</izvorni_sadrzaj>
    <derivirana_varijabla naziv="DomainObject.Predmet.StrankaNazivFormated_1">Financijska agencija Split,ASPER CONSULT d.o.o. za poslovno savjetovanje,HYPO ALPE-ADRIA-LEASING društvo s ograničenom odgovornošću za leasing,RH-Ministarstvo financija, Porezna uprava,HEP - Opskrba d.o.o. za opskrbu potrošača električnom, toplinskom energijom i plinom,FINANCIJSKA AGENCIJA,HEP-Operator distribucijskog sustava d.o.o. za distribuciju i opskrbu električne energije,GRAD  SPLIT,BANKA SPLITSKO-DALMATINSKA, dioničko društvo,CENTAR BANKA dioničko društvo u stečaju,NAVA BANKA dioničko društvo,Vesna Tukić,Zrinka Tukić,Ante Tukić,Marko Škovrlj,CROATIA LLOYD, d.d. za reosiguranje</derivirana_varijabla>
  </DomainObject.Predmet.StrankaNazivFormated>
  <DomainObject.Predmet.StrankaNazivFormatedOIB>
    <izvorni_sadrzaj>Financijska agencija Split, OIB 85821130368,ASPER CONSULT d.o.o. za poslovno savjetovanje, OIB 60038477581,HYPO ALPE-ADRIA-LEASING društvo s ograničenom odgovornošću za leasing, OIB 03153152979,RH-Ministarstvo financija, Porezna uprava, OIB 18683136487,HEP - Opskrba d.o.o. za opskrbu potrošača električnom, toplinskom energijom i plinom, OIB 63073332379,FINANCIJSKA AGENCIJA, OIB 85821130368,HEP-Operator distribucijskog sustava d.o.o. za distribuciju i opskrbu električne energije, OIB 46830600751,GRAD  SPLIT, OIB 78755598868,BANKA SPLITSKO-DALMATINSKA, dioničko društvo, OIB 25351138943,CENTAR BANKA dioničko društvo u stečaju, OIB 89296739230,NAVA BANKA dioničko društvo, OIB 07492912398,Vesna Tukić, OIB 72945656196,Zrinka Tukić, OIB 76576602728,Ante Tukić, OIB 43923514573,Marko Škovrlj, OIB 80644830457,CROATIA LLOYD, d.d. za reosiguranje, OIB 23508929264</izvorni_sadrzaj>
    <derivirana_varijabla naziv="DomainObject.Predmet.StrankaNazivFormatedOIB_1">Financijska agencija Split, OIB 85821130368,ASPER CONSULT d.o.o. za poslovno savjetovanje, OIB 60038477581,HYPO ALPE-ADRIA-LEASING društvo s ograničenom odgovornošću za leasing, OIB 03153152979,RH-Ministarstvo financija, Porezna uprava, OIB 18683136487,HEP - Opskrba d.o.o. za opskrbu potrošača električnom, toplinskom energijom i plinom, OIB 63073332379,FINANCIJSKA AGENCIJA, OIB 85821130368,HEP-Operator distribucijskog sustava d.o.o. za distribuciju i opskrbu električne energije, OIB 46830600751,GRAD  SPLIT, OIB 78755598868,BANKA SPLITSKO-DALMATINSKA, dioničko društvo, OIB 25351138943,CENTAR BANKA dioničko društvo u stečaju, OIB 89296739230,NAVA BANKA dioničko društvo, OIB 07492912398,Vesna Tukić, OIB 72945656196,Zrinka Tukić, OIB 76576602728,Ante Tukić, OIB 43923514573,Marko Škovrlj, OIB 80644830457,CROATIA LLOYD, d.d. za reosiguranje, OIB 23508929264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Split</item>
      <item>ASPER CONSULT d.o.o. za poslovno savjetovanje</item>
      <item>HYPO ALPE-ADRIA-LEASING društvo s ograničenom odgovornošću za leasing</item>
      <item>RH-Ministarstvo financija, Porezna uprava zastupanog po punomoćniku 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 zastupanog po punomoćniku Davor Radić</item>
      <item>Zrinka Tukić zastupanog po punomoćniku Davor Radić</item>
      <item>Ante Tukić zastupanog po punomoćniku Davor Radić</item>
      <item>Marko Škovrlj zastupanog po punomoćniku Davor Radić</item>
      <item>CROATIA LLOYD, d.d. za reosiguranje</item>
    </izvorni_sadrzaj>
    <derivirana_varijabla naziv="DomainObject.Predmet.StrankaListFormated_1">
      <item>Financijska agencija Split</item>
      <item>ASPER CONSULT d.o.o. za poslovno savjetovanje</item>
      <item>HYPO ALPE-ADRIA-LEASING društvo s ograničenom odgovornošću za leasing</item>
      <item>RH-Ministarstvo financija, Porezna uprava zastupanog po punomoćniku 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 zastupanog po punomoćniku Davor Radić</item>
      <item>Zrinka Tukić zastupanog po punomoćniku Davor Radić</item>
      <item>Ante Tukić zastupanog po punomoćniku Davor Radić</item>
      <item>Marko Škovrlj zastupanog po punomoćniku Davor Radić</item>
      <item>CROATIA LLOYD, d.d. za reosiguranje</item>
    </derivirana_varijabla>
  </DomainObject.Predmet.StrankaListFormated>
  <DomainObject.Predmet.StrankaListFormatedOIB>
    <izvorni_sadrzaj>
      <item>Financijska agencija Split, OIB 85821130368</item>
      <item>ASPER CONSULT d.o.o. za poslovno savjetovanje, OIB 60038477581</item>
      <item>HYPO ALPE-ADRIA-LEASING društvo s ograničenom odgovornošću za leasing, OIB 03153152979</item>
      <item>RH-Ministarstvo financija, Porezna uprava, OIB 18683136487 zastupanog po punomoćniku Županijsko državno odvjetništvo Split</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 zastupanog po punomoćniku Davor Radić</item>
      <item>Zrinka Tukić, OIB 76576602728 zastupanog po punomoćniku Davor Radić</item>
      <item>Ante Tukić, OIB 43923514573 zastupanog po punomoćniku Davor Radić</item>
      <item>Marko Škovrlj, OIB 80644830457 zastupanog po punomoćniku Davor Radić</item>
      <item>CROATIA LLOYD, d.d. za reosiguranje, OIB 23508929264</item>
    </izvorni_sadrzaj>
    <derivirana_varijabla naziv="DomainObject.Predmet.StrankaListFormatedOIB_1">
      <item>Financijska agencija Split, OIB 85821130368</item>
      <item>ASPER CONSULT d.o.o. za poslovno savjetovanje, OIB 60038477581</item>
      <item>HYPO ALPE-ADRIA-LEASING društvo s ograničenom odgovornošću za leasing, OIB 03153152979</item>
      <item>RH-Ministarstvo financija, Porezna uprava, OIB 18683136487 zastupanog po punomoćniku Županijsko državno odvjetništvo Split</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 zastupanog po punomoćniku Davor Radić</item>
      <item>Zrinka Tukić, OIB 76576602728 zastupanog po punomoćniku Davor Radić</item>
      <item>Ante Tukić, OIB 43923514573 zastupanog po punomoćniku Davor Radić</item>
      <item>Marko Škovrlj, OIB 80644830457 zastupanog po punomoćniku Davor Radić</item>
      <item>CROATIA LLOYD, d.d. za reosiguranje, OIB 23508929264</item>
    </derivirana_varijabla>
  </DomainObject.Predmet.StrankaListFormatedOIB>
  <DomainObject.Predmet.StrankaListFormatedWithAdress>
    <izvorni_sadrzaj>
      <item>Financijska agencija Split, Mažuranićevo šet 24b, 21000 Split</item>
      <item>ASPER CONSULT d.o.o. za poslovno savjetovanje, Mihanovićeva 51/A, 21000 Split</item>
      <item>HYPO ALPE-ADRIA-LEASING društvo s ograničenom odgovornošću za leasing, Slavonska avenija 6/a, 10000 Zagreb</item>
      <item>RH-Ministarstvo financija, Porezna uprava zastupanog po punomoćniku Županijsko državno odvjetništvo Split</item>
      <item>HEP - Opskrba d.o.o. za opskrbu potrošača električnom, toplinskom energijom i plinom, Ulica grada Vukovara 37, 10000 Zagreb</item>
      <item>FINANCIJSKA AGENCIJA, Vrtni put 3, 10000 Zagreb</item>
      <item>HEP-Operator distribucijskog sustava d.o.o. za distribuciju i opskrbu električne energije, Poljička cesta 73, 21000 Split</item>
      <item>GRAD  SPLIT, Branimirova obala 17, 21000 Split</item>
      <item>BANKA SPLITSKO-DALMATINSKA, dioničko društvo, 114. brigade 9, 21000 Split</item>
      <item>CENTAR BANKA dioničko društvo u stečaju, Amruševa 6, 10000 Zagreb</item>
      <item>NAVA BANKA dioničko društvo, Tratinska 27, 10000 Zagreb</item>
      <item>Vesna Tukić, Kneza Mislava 3, 21000 Split zastupanog po punomoćniku Davor Radić</item>
      <item>Zrinka Tukić, Kneza Mislava 3, 21000 Split zastupanog po punomoćniku Davor Radić</item>
      <item>Ante Tukić, Kneza Mislava 3, 21000 Split zastupanog po punomoćniku Davor Radić</item>
      <item>Marko Škovrlj, Antuna Mihanovića 7, 21000 Split zastupanog po punomoćniku Davor Radić</item>
      <item>CROATIA LLOYD, d.d. za reosiguranje, Ulica Grada Vukovara 62, 10000 Zagreb</item>
    </izvorni_sadrzaj>
    <derivirana_varijabla naziv="DomainObject.Predmet.StrankaListFormatedWithAdress_1">
      <item>Financijska agencija Split, Mažuranićevo šet 24b, 21000 Split</item>
      <item>ASPER CONSULT d.o.o. za poslovno savjetovanje, Mihanovićeva 51/A, 21000 Split</item>
      <item>HYPO ALPE-ADRIA-LEASING društvo s ograničenom odgovornošću za leasing, Slavonska avenija 6/a, 10000 Zagreb</item>
      <item>RH-Ministarstvo financija, Porezna uprava zastupanog po punomoćniku Županijsko državno odvjetništvo Split</item>
      <item>HEP - Opskrba d.o.o. za opskrbu potrošača električnom, toplinskom energijom i plinom, Ulica grada Vukovara 37, 10000 Zagreb</item>
      <item>FINANCIJSKA AGENCIJA, Vrtni put 3, 10000 Zagreb</item>
      <item>HEP-Operator distribucijskog sustava d.o.o. za distribuciju i opskrbu električne energije, Poljička cesta 73, 21000 Split</item>
      <item>GRAD  SPLIT, Branimirova obala 17, 21000 Split</item>
      <item>BANKA SPLITSKO-DALMATINSKA, dioničko društvo, 114. brigade 9, 21000 Split</item>
      <item>CENTAR BANKA dioničko društvo u stečaju, Amruševa 6, 10000 Zagreb</item>
      <item>NAVA BANKA dioničko društvo, Tratinska 27, 10000 Zagreb</item>
      <item>Vesna Tukić, Kneza Mislava 3, 21000 Split zastupanog po punomoćniku Davor Radić</item>
      <item>Zrinka Tukić, Kneza Mislava 3, 21000 Split zastupanog po punomoćniku Davor Radić</item>
      <item>Ante Tukić, Kneza Mislava 3, 21000 Split zastupanog po punomoćniku Davor Radić</item>
      <item>Marko Škovrlj, Antuna Mihanovića 7, 21000 Split zastupanog po punomoćniku Davor Radić</item>
      <item>CROATIA LLOYD, d.d. za reosiguranje, Ulica Grada Vukovara 62, 10000 Zagreb</item>
    </derivirana_varijabla>
  </DomainObject.Predmet.StrankaListFormatedWithAdress>
  <DomainObject.Predmet.StrankaListFormatedWithAdressOIB>
    <izvorni_sadrzaj>
      <item>Financijska agencija Split, OIB 85821130368, Mažuranićevo šet 24b, 21000 Split</item>
      <item>ASPER CONSULT d.o.o. za poslovno savjetovanje, OIB 60038477581, Mihanovićeva 51/A, 21000 Split</item>
      <item>HYPO ALPE-ADRIA-LEASING društvo s ograničenom odgovornošću za leasing, OIB 03153152979, Slavonska avenija 6/a, 10000 Zagreb</item>
      <item>RH-Ministarstvo financija, Porezna uprava, OIB 18683136487 zastupanog po punomoćniku Županijsko državno odvjetništvo Split</item>
      <item>HEP - Opskrba d.o.o. za opskrbu potrošača električnom, toplinskom energijom i plinom, OIB 63073332379, Ulica grada Vukovara 37, 10000 Zagreb</item>
      <item>FINANCIJSKA AGENCIJA, OIB 85821130368, Vrtni put 3, 10000 Zagreb</item>
      <item>HEP-Operator distribucijskog sustava d.o.o. za distribuciju i opskrbu električne energije, OIB 46830600751, Poljička cesta 73, 21000 Split</item>
      <item>GRAD  SPLIT, OIB 78755598868, Branimirova obala 17, 21000 Split</item>
      <item>BANKA SPLITSKO-DALMATINSKA, dioničko društvo, OIB 25351138943, 114. brigade 9, 21000 Split</item>
      <item>CENTAR BANKA dioničko društvo u stečaju, OIB 89296739230, Amruševa 6, 10000 Zagreb</item>
      <item>NAVA BANKA dioničko društvo, OIB 07492912398, Tratinska 27, 10000 Zagreb</item>
      <item>Vesna Tukić, OIB 72945656196, Kneza Mislava 3, 21000 Split zastupanog po punomoćniku Davor Radić</item>
      <item>Zrinka Tukić, OIB 76576602728, Kneza Mislava 3, 21000 Split zastupanog po punomoćniku Davor Radić</item>
      <item>Ante Tukić, OIB 43923514573, Kneza Mislava 3, 21000 Split zastupanog po punomoćniku Davor Radić</item>
      <item>Marko Škovrlj, OIB 80644830457, Antuna Mihanovića 7, 21000 Split zastupanog po punomoćniku Davor Radić</item>
      <item>CROATIA LLOYD, d.d. za reosiguranje, OIB 23508929264, Ulica Grada Vukovara 62, 10000 Zagreb</item>
    </izvorni_sadrzaj>
    <derivirana_varijabla naziv="DomainObject.Predmet.StrankaListFormatedWithAdressOIB_1">
      <item>Financijska agencija Split, OIB 85821130368, Mažuranićevo šet 24b, 21000 Split</item>
      <item>ASPER CONSULT d.o.o. za poslovno savjetovanje, OIB 60038477581, Mihanovićeva 51/A, 21000 Split</item>
      <item>HYPO ALPE-ADRIA-LEASING društvo s ograničenom odgovornošću za leasing, OIB 03153152979, Slavonska avenija 6/a, 10000 Zagreb</item>
      <item>RH-Ministarstvo financija, Porezna uprava, OIB 18683136487 zastupanog po punomoćniku Županijsko državno odvjetništvo Split</item>
      <item>HEP - Opskrba d.o.o. za opskrbu potrošača električnom, toplinskom energijom i plinom, OIB 63073332379, Ulica grada Vukovara 37, 10000 Zagreb</item>
      <item>FINANCIJSKA AGENCIJA, OIB 85821130368, Vrtni put 3, 10000 Zagreb</item>
      <item>HEP-Operator distribucijskog sustava d.o.o. za distribuciju i opskrbu električne energije, OIB 46830600751, Poljička cesta 73, 21000 Split</item>
      <item>GRAD  SPLIT, OIB 78755598868, Branimirova obala 17, 21000 Split</item>
      <item>BANKA SPLITSKO-DALMATINSKA, dioničko društvo, OIB 25351138943, 114. brigade 9, 21000 Split</item>
      <item>CENTAR BANKA dioničko društvo u stečaju, OIB 89296739230, Amruševa 6, 10000 Zagreb</item>
      <item>NAVA BANKA dioničko društvo, OIB 07492912398, Tratinska 27, 10000 Zagreb</item>
      <item>Vesna Tukić, OIB 72945656196, Kneza Mislava 3, 21000 Split zastupanog po punomoćniku Davor Radić</item>
      <item>Zrinka Tukić, OIB 76576602728, Kneza Mislava 3, 21000 Split zastupanog po punomoćniku Davor Radić</item>
      <item>Ante Tukić, OIB 43923514573, Kneza Mislava 3, 21000 Split zastupanog po punomoćniku Davor Radić</item>
      <item>Marko Škovrlj, OIB 80644830457, Antuna Mihanovića 7, 21000 Split zastupanog po punomoćniku Davor Radić</item>
      <item>CROATIA LLOYD, d.d. za reosiguranje, OIB 23508929264, Ulica Grada Vukovara 62, 10000 Zagreb</item>
    </derivirana_varijabla>
  </DomainObject.Predmet.StrankaListFormatedWithAdressOIB>
  <DomainObject.Predmet.StrankaListNazivFormated>
    <izvorni_sadrzaj>
      <item>Financijska agencija Split</item>
      <item>ASPER CONSULT d.o.o. za poslovno savjetovanje</item>
      <item>HYPO ALPE-ADRIA-LEASING društvo s ograničenom odgovornošću za leasing</item>
      <item>RH-Ministarstvo financija, Porezna uprava</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CROATIA LLOYD, d.d. za reosiguranje</item>
    </izvorni_sadrzaj>
    <derivirana_varijabla naziv="DomainObject.Predmet.StrankaListNazivFormated_1">
      <item>Financijska agencija Split</item>
      <item>ASPER CONSULT d.o.o. za poslovno savjetovanje</item>
      <item>HYPO ALPE-ADRIA-LEASING društvo s ograničenom odgovornošću za leasing</item>
      <item>RH-Ministarstvo financija, Porezna uprava</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CROATIA LLOYD, d.d. za reosiguranje</item>
    </derivirana_varijabla>
  </DomainObject.Predmet.StrankaListNazivFormated>
  <DomainObject.Predmet.StrankaListNazivFormatedOIB>
    <izvorni_sadrzaj>
      <item>Financijska agencija Split, OIB 85821130368</item>
      <item>ASPER CONSULT d.o.o. za poslovno savjetovanje, OIB 60038477581</item>
      <item>HYPO ALPE-ADRIA-LEASING društvo s ograničenom odgovornošću za leasing, OIB 03153152979</item>
      <item>RH-Ministarstvo financija, Porezna uprava, OIB 18683136487</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item>
      <item>Zrinka Tukić, OIB 76576602728</item>
      <item>Ante Tukić, OIB 43923514573</item>
      <item>Marko Škovrlj, OIB 80644830457</item>
      <item>CROATIA LLOYD, d.d. za reosiguranje, OIB 23508929264</item>
    </izvorni_sadrzaj>
    <derivirana_varijabla naziv="DomainObject.Predmet.StrankaListNazivFormatedOIB_1">
      <item>Financijska agencija Split, OIB 85821130368</item>
      <item>ASPER CONSULT d.o.o. za poslovno savjetovanje, OIB 60038477581</item>
      <item>HYPO ALPE-ADRIA-LEASING društvo s ograničenom odgovornošću za leasing, OIB 03153152979</item>
      <item>RH-Ministarstvo financija, Porezna uprava, OIB 18683136487</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item>
      <item>Zrinka Tukić, OIB 76576602728</item>
      <item>Ante Tukić, OIB 43923514573</item>
      <item>Marko Škovrlj, OIB 80644830457</item>
      <item>CROATIA LLOYD, d.d. za reosiguranje, OIB 23508929264</item>
    </derivirana_varijabla>
  </DomainObject.Predmet.StrankaListNazivFormatedOIB>
  <DomainObject.Predmet.ProtuStrankaListFormated>
    <izvorni_sadrzaj>
      <item>S.T. ULAGANJA d.o.o. za poslovno savjetovanje zastupanog po punomoćniku TOMISLAV TUKIĆ</item>
    </izvorni_sadrzaj>
    <derivirana_varijabla naziv="DomainObject.Predmet.ProtuStrankaListFormated_1">
      <item>S.T. ULAGANJA d.o.o. za poslovno savjetovanje zastupanog po punomoćniku TOMISLAV TUKIĆ</item>
    </derivirana_varijabla>
  </DomainObject.Predmet.ProtuStrankaListFormated>
  <DomainObject.Predmet.ProtuStrankaListFormatedOIB>
    <izvorni_sadrzaj>
      <item>S.T. ULAGANJA d.o.o. za poslovno savjetovanje, OIB 95204850229 zastupanog po punomoćniku TOMISLAV TUKIĆ</item>
    </izvorni_sadrzaj>
    <derivirana_varijabla naziv="DomainObject.Predmet.ProtuStrankaListFormatedOIB_1">
      <item>S.T. ULAGANJA d.o.o. za poslovno savjetovanje, OIB 95204850229 zastupanog po punomoćniku TOMISLAV TUKIĆ</item>
    </derivirana_varijabla>
  </DomainObject.Predmet.ProtuStrankaListFormatedOIB>
  <DomainObject.Predmet.ProtuStrankaListFormatedWithAdress>
    <izvorni_sadrzaj>
      <item>S.T. ULAGANJA d.o.o. za poslovno savjetovanje, Kneza Mislava 3, Split zastupanog po punomoćniku TOMISLAV TUKIĆ</item>
    </izvorni_sadrzaj>
    <derivirana_varijabla naziv="DomainObject.Predmet.ProtuStrankaListFormatedWithAdress_1">
      <item>S.T. ULAGANJA d.o.o. za poslovno savjetovanje, Kneza Mislava 3, Split zastupanog po punomoćniku TOMISLAV TUKIĆ</item>
    </derivirana_varijabla>
  </DomainObject.Predmet.ProtuStrankaListFormatedWithAdress>
  <DomainObject.Predmet.ProtuStrankaListFormatedWithAdressOIB>
    <izvorni_sadrzaj>
      <item>S.T. ULAGANJA d.o.o. za poslovno savjetovanje, OIB 95204850229, Kneza Mislava 3, Split zastupanog po punomoćniku TOMISLAV TUKIĆ</item>
    </izvorni_sadrzaj>
    <derivirana_varijabla naziv="DomainObject.Predmet.ProtuStrankaListFormatedWithAdressOIB_1">
      <item>S.T. ULAGANJA d.o.o. za poslovno savjetovanje, OIB 95204850229, Kneza Mislava 3, Split zastupanog po punomoćniku TOMISLAV TUKIĆ</item>
    </derivirana_varijabla>
  </DomainObject.Predmet.ProtuStrankaListFormatedWithAdressOIB>
  <DomainObject.Predmet.ProtuStrankaListNazivFormated>
    <izvorni_sadrzaj>
      <item>S.T. ULAGANJA d.o.o. za poslovno savjetovanje</item>
    </izvorni_sadrzaj>
    <derivirana_varijabla naziv="DomainObject.Predmet.ProtuStrankaListNazivFormated_1">
      <item>S.T. ULAGANJA d.o.o. za poslovno savjetovanje</item>
    </derivirana_varijabla>
  </DomainObject.Predmet.ProtuStrankaListNazivFormated>
  <DomainObject.Predmet.ProtuStrankaListNazivFormatedOIB>
    <izvorni_sadrzaj>
      <item>S.T. ULAGANJA d.o.o. za poslovno savjetovanje, OIB 95204850229</item>
    </izvorni_sadrzaj>
    <derivirana_varijabla naziv="DomainObject.Predmet.ProtuStrankaListNazivFormatedOIB_1">
      <item>S.T. ULAGANJA d.o.o. za poslovno savjetovanje, OIB 95204850229</item>
    </derivirana_varijabla>
  </DomainObject.Predmet.ProtuStrankaListNazivFormatedOIB>
  <DomainObject.Predmet.OstaliListFormated>
    <izvorni_sadrzaj>
      <item>TOMISLAV TUKIĆ punomoćnik sudionika u postupku S.T. ULAGANJA d.o.o. za poslovno savjetovanje</item>
      <item>MIRA HAJDIĆ</item>
      <item>Županijsko državno odvjetništvo Split punomoćnik sudionika u postupku RH-Ministarstvo financija, Porezna uprava</item>
      <item>Davor Radić punomoćnik sudionika u postupku Vesna Tukić; Zrinka Tukić; Ante Tukić; Marko Škovrlj</item>
    </izvorni_sadrzaj>
    <derivirana_varijabla naziv="DomainObject.Predmet.OstaliListFormated_1">
      <item>TOMISLAV TUKIĆ punomoćnik sudionika u postupku S.T. ULAGANJA d.o.o. za poslovno savjetovanje</item>
      <item>MIRA HAJDIĆ</item>
      <item>Županijsko državno odvjetništvo Split punomoćnik sudionika u postupku RH-Ministarstvo financija, Porezna uprava</item>
      <item>Davor Radić punomoćnik sudionika u postupku Vesna Tukić; Zrinka Tukić; Ante Tukić; Marko Škovrlj</item>
    </derivirana_varijabla>
  </DomainObject.Predmet.OstaliListFormated>
  <DomainObject.Predmet.OstaliListFormatedOIB>
    <izvorni_sadrzaj>
      <item>TOMISLAV TUKIĆ, OIB 40776526640 punomoćnik sudionika u postupku S.T. ULAGANJA d.o.o. za poslovno savjetovanje</item>
      <item>MIRA HAJDIĆ, OIB 33624188331</item>
      <item>Županijsko državno odvjetništvo Split punomoćnik sudionika u postupku RH-Ministarstvo financija, Porezna uprava</item>
      <item>Davor Radić punomoćnik sudionika u postupku Vesna Tukić; Zrinka Tukić; Ante Tukić; Marko Škovrlj</item>
    </izvorni_sadrzaj>
    <derivirana_varijabla naziv="DomainObject.Predmet.OstaliListFormatedOIB_1">
      <item>TOMISLAV TUKIĆ, OIB 40776526640 punomoćnik sudionika u postupku S.T. ULAGANJA d.o.o. za poslovno savjetovanje</item>
      <item>MIRA HAJDIĆ, OIB 33624188331</item>
      <item>Županijsko državno odvjetništvo Split punomoćnik sudionika u postupku RH-Ministarstvo financija, Porezna uprava</item>
      <item>Davor Radić punomoćnik sudionika u postupku Vesna Tukić; Zrinka Tukić; Ante Tukić; Marko Škovrlj</item>
    </derivirana_varijabla>
  </DomainObject.Predmet.OstaliListFormatedOIB>
  <DomainObject.Predmet.OstaliListFormatedWithAdress>
    <izvorni_sadrzaj>
      <item>TOMISLAV TUKIĆ, Kneza Mislava 3, 21000 Split punomoćnik sudionika u postupku S.T. ULAGANJA d.o.o. za poslovno savjetovanje</item>
      <item>MIRA HAJDIĆ,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izvorni_sadrzaj>
    <derivirana_varijabla naziv="DomainObject.Predmet.OstaliListFormatedWithAdress_1">
      <item>TOMISLAV TUKIĆ, Kneza Mislava 3, 21000 Split punomoćnik sudionika u postupku S.T. ULAGANJA d.o.o. za poslovno savjetovanje</item>
      <item>MIRA HAJDIĆ,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derivirana_varijabla>
  </DomainObject.Predmet.OstaliListFormatedWithAdress>
  <DomainObject.Predmet.OstaliListFormatedWithAdressOIB>
    <izvorni_sadrzaj>
      <item>TOMISLAV TUKIĆ, OIB 40776526640, Kneza Mislava 3, 21000 Split punomoćnik sudionika u postupku S.T. ULAGANJA d.o.o. za poslovno savjetovanje</item>
      <item>MIRA HAJDIĆ, OIB 33624188331,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izvorni_sadrzaj>
    <derivirana_varijabla naziv="DomainObject.Predmet.OstaliListFormatedWithAdressOIB_1">
      <item>TOMISLAV TUKIĆ, OIB 40776526640, Kneza Mislava 3, 21000 Split punomoćnik sudionika u postupku S.T. ULAGANJA d.o.o. za poslovno savjetovanje</item>
      <item>MIRA HAJDIĆ, OIB 33624188331,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derivirana_varijabla>
  </DomainObject.Predmet.OstaliListFormatedWithAdressOIB>
  <DomainObject.Predmet.OstaliListNazivFormated>
    <izvorni_sadrzaj>
      <item>TOMISLAV TUKIĆ</item>
      <item>MIRA HAJDIĆ</item>
      <item>Županijsko državno odvjetništvo Split</item>
      <item>Davor Radić</item>
    </izvorni_sadrzaj>
    <derivirana_varijabla naziv="DomainObject.Predmet.OstaliListNazivFormated_1">
      <item>TOMISLAV TUKIĆ</item>
      <item>MIRA HAJDIĆ</item>
      <item>Županijsko državno odvjetništvo Split</item>
      <item>Davor Radić</item>
    </derivirana_varijabla>
  </DomainObject.Predmet.OstaliListNazivFormated>
  <DomainObject.Predmet.OstaliListNazivFormatedOIB>
    <izvorni_sadrzaj>
      <item>TOMISLAV TUKIĆ, OIB 40776526640</item>
      <item>MIRA HAJDIĆ, OIB 33624188331</item>
      <item>Županijsko državno odvjetništvo Split</item>
      <item>Davor Radić</item>
    </izvorni_sadrzaj>
    <derivirana_varijabla naziv="DomainObject.Predmet.OstaliListNazivFormatedOIB_1">
      <item>TOMISLAV TUKIĆ, OIB 40776526640</item>
      <item>MIRA HAJDIĆ, OIB 33624188331</item>
      <item>Županijsko državno odvjetništvo Split</item>
      <item>Davor Radić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
    <derivirana_varijabla naziv="DomainObject.PoslovniBrojDokumenta_1"/>
  </DomainObject.PoslovniBrojDokumenta>
  <DomainObject.Predmet.StrankaIDrugi>
    <izvorni_sadrzaj>Financijska agencija Split i dr.</izvorni_sadrzaj>
    <derivirana_varijabla naziv="DomainObject.Predmet.StrankaIDrugi_1">Financijska agencija Split i dr.</derivirana_varijabla>
  </DomainObject.Predmet.StrankaIDrugi>
  <DomainObject.Predmet.ProtustrankaIDrugi>
    <izvorni_sadrzaj>S.T. ULAGANJA d.o.o. za poslovno savjetovanje</izvorni_sadrzaj>
    <derivirana_varijabla naziv="DomainObject.Predmet.ProtustrankaIDrugi_1">S.T. ULAGANJA d.o.o. za poslovno savjetovanje</derivirana_varijabla>
  </DomainObject.Predmet.ProtustrankaIDrugi>
  <DomainObject.Predmet.StrankaIDrugiAdressOIB>
    <izvorni_sadrzaj>Financijska agencija Split, OIB 85821130368, Mažuranićevo šet 24b, 21000 Split i dr.</izvorni_sadrzaj>
    <derivirana_varijabla naziv="DomainObject.Predmet.StrankaIDrugiAdressOIB_1">Financijska agencija Split, OIB 85821130368, Mažuranićevo šet 24b, 21000 Split i dr.</derivirana_varijabla>
  </DomainObject.Predmet.StrankaIDrugiAdressOIB>
  <DomainObject.Predmet.ProtustrankaIDrugiAdressOIB>
    <izvorni_sadrzaj>S.T. ULAGANJA d.o.o. za poslovno savjetovanje, OIB 95204850229, Kneza Mislava 3, Split</izvorni_sadrzaj>
    <derivirana_varijabla naziv="DomainObject.Predmet.ProtustrankaIDrugiAdressOIB_1">S.T. ULAGANJA d.o.o. za poslovno savjetovanje, OIB 95204850229, Kneza Mislava 3,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 ULAGANJA d.o.o. za poslovno savjetovanje</item>
      <item>TOMISLAV TUKIĆ</item>
      <item>MIRA HAJDIĆ</item>
      <item>Financijska agencija Split</item>
      <item>ASPER CONSULT d.o.o. za poslovno savjetovanje</item>
      <item>HYPO ALPE-ADRIA-LEASING društvo s ograničenom odgovornošću za leasing</item>
      <item>RH-Ministarstvo financija, Porezna uprava</item>
      <item>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Davor Radić</item>
      <item>CROATIA LLOYD, d.d. za reosiguranje</item>
    </izvorni_sadrzaj>
    <derivirana_varijabla naziv="DomainObject.Predmet.SudioniciListNaziv_1">
      <item>S.T. ULAGANJA d.o.o. za poslovno savjetovanje</item>
      <item>TOMISLAV TUKIĆ</item>
      <item>MIRA HAJDIĆ</item>
      <item>Financijska agencija Split</item>
      <item>ASPER CONSULT d.o.o. za poslovno savjetovanje</item>
      <item>HYPO ALPE-ADRIA-LEASING društvo s ograničenom odgovornošću za leasing</item>
      <item>RH-Ministarstvo financija, Porezna uprava</item>
      <item>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Davor Radić</item>
      <item>CROATIA LLOYD, d.d. za reosiguranje</item>
    </derivirana_varijabla>
  </DomainObject.Predmet.SudioniciListNaziv>
  <DomainObject.Predmet.SudioniciListAdressOIB>
    <izvorni_sadrzaj>
      <item>S.T. ULAGANJA d.o.o. za poslovno savjetovanje, OIB 95204850229, Kneza Mislava 3,Split</item>
      <item>TOMISLAV TUKIĆ, OIB 40776526640, Kneza Mislava 3,21000 Split</item>
      <item>MIRA HAJDIĆ, OIB 33624188331, Manđerova 22,21000 Split</item>
      <item>Financijska agencija Split, OIB 85821130368, Mažuranićevo šet 24b,21000 Split</item>
      <item>ASPER CONSULT d.o.o. za poslovno savjetovanje, OIB 60038477581, Mihanovićeva 51/A,21000 Split</item>
      <item>HYPO ALPE-ADRIA-LEASING društvo s ograničenom odgovornošću za leasing, OIB 03153152979, Slavonska avenija 6/a,10000 Zagreb</item>
      <item>RH-Ministarstvo financija, Porezna uprava, OIB 18683136487</item>
      <item>Županijsko državno odvjetništvo Split, Gundulićeva 29A-,21000 Split</item>
      <item>HEP - Opskrba d.o.o. za opskrbu potrošača električnom, toplinskom energijom i plinom, OIB 63073332379, Ulica grada Vukovara 37,10000 Zagreb</item>
      <item>FINANCIJSKA AGENCIJA, OIB 85821130368, Vrtni put 3,10000 Zagreb</item>
      <item>HEP-Operator distribucijskog sustava d.o.o. za distribuciju i opskrbu električne energije, OIB 46830600751, Poljička cesta 73,21000 Split</item>
      <item>GRAD  SPLIT, OIB 78755598868, Branimirova obala 17,21000 Split</item>
      <item>BANKA SPLITSKO-DALMATINSKA, dioničko društvo, OIB 25351138943, 114. brigade 9,21000 Split</item>
      <item>CENTAR BANKA dioničko društvo u stečaju, OIB 89296739230, Amruševa 6,10000 Zagreb</item>
      <item>NAVA BANKA dioničko društvo, OIB 07492912398, Tratinska 27,10000 Zagreb</item>
      <item>Vesna Tukić, OIB 72945656196, Kneza Mislava 3,21000 Split</item>
      <item>Zrinka Tukić, OIB 76576602728, Kneza Mislava 3,21000 Split</item>
      <item>Ante Tukić, OIB 43923514573, Kneza Mislava 3,21000 Split</item>
      <item>Marko Škovrlj, OIB 80644830457, Antuna Mihanovića 7,21000 Split</item>
      <item>Davor Radić, Trg hrvatske bratske zajednice 3b/II,21000 Split</item>
      <item>CROATIA LLOYD, d.d. za reosiguranje, OIB 23508929264, Ulica Grada Vukovara 62,10000 Zagreb</item>
    </izvorni_sadrzaj>
    <derivirana_varijabla naziv="DomainObject.Predmet.SudioniciListAdressOIB_1">
      <item>S.T. ULAGANJA d.o.o. za poslovno savjetovanje, OIB 95204850229, Kneza Mislava 3,Split</item>
      <item>TOMISLAV TUKIĆ, OIB 40776526640, Kneza Mislava 3,21000 Split</item>
      <item>MIRA HAJDIĆ, OIB 33624188331, Manđerova 22,21000 Split</item>
      <item>Financijska agencija Split, OIB 85821130368, Mažuranićevo šet 24b,21000 Split</item>
      <item>ASPER CONSULT d.o.o. za poslovno savjetovanje, OIB 60038477581, Mihanovićeva 51/A,21000 Split</item>
      <item>HYPO ALPE-ADRIA-LEASING društvo s ograničenom odgovornošću za leasing, OIB 03153152979, Slavonska avenija 6/a,10000 Zagreb</item>
      <item>RH-Ministarstvo financija, Porezna uprava, OIB 18683136487</item>
      <item>Županijsko državno odvjetništvo Split, Gundulićeva 29A-,21000 Split</item>
      <item>HEP - Opskrba d.o.o. za opskrbu potrošača električnom, toplinskom energijom i plinom, OIB 63073332379, Ulica grada Vukovara 37,10000 Zagreb</item>
      <item>FINANCIJSKA AGENCIJA, OIB 85821130368, Vrtni put 3,10000 Zagreb</item>
      <item>HEP-Operator distribucijskog sustava d.o.o. za distribuciju i opskrbu električne energije, OIB 46830600751, Poljička cesta 73,21000 Split</item>
      <item>GRAD  SPLIT, OIB 78755598868, Branimirova obala 17,21000 Split</item>
      <item>BANKA SPLITSKO-DALMATINSKA, dioničko društvo, OIB 25351138943, 114. brigade 9,21000 Split</item>
      <item>CENTAR BANKA dioničko društvo u stečaju, OIB 89296739230, Amruševa 6,10000 Zagreb</item>
      <item>NAVA BANKA dioničko društvo, OIB 07492912398, Tratinska 27,10000 Zagreb</item>
      <item>Vesna Tukić, OIB 72945656196, Kneza Mislava 3,21000 Split</item>
      <item>Zrinka Tukić, OIB 76576602728, Kneza Mislava 3,21000 Split</item>
      <item>Ante Tukić, OIB 43923514573, Kneza Mislava 3,21000 Split</item>
      <item>Marko Škovrlj, OIB 80644830457, Antuna Mihanovića 7,21000 Split</item>
      <item>Davor Radić, Trg hrvatske bratske zajednice 3b/II,21000 Split</item>
      <item>CROATIA LLOYD, d.d. za reosiguranje, OIB 23508929264, Ulica Grada Vukovara 62,10000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95204850229</item>
      <item>, OIB 40776526640</item>
      <item>, OIB 33624188331</item>
      <item>, OIB 85821130368</item>
      <item>, OIB 60038477581</item>
      <item>, OIB 03153152979</item>
      <item>, OIB 18683136487</item>
      <item>, OIB null</item>
      <item>, OIB 63073332379</item>
      <item>, OIB 85821130368</item>
      <item>, OIB 46830600751</item>
      <item>, OIB 78755598868</item>
      <item>, OIB 25351138943</item>
      <item>, OIB 89296739230</item>
      <item>, OIB 07492912398</item>
      <item>, OIB 72945656196</item>
      <item>, OIB 76576602728</item>
      <item>, OIB 43923514573</item>
      <item>, OIB 80644830457</item>
      <item>, OIB null</item>
      <item>, OIB 23508929264</item>
    </izvorni_sadrzaj>
    <derivirana_varijabla naziv="DomainObject.Predmet.SudioniciListNazivOIB_1">
      <item>, OIB 95204850229</item>
      <item>, OIB 40776526640</item>
      <item>, OIB 33624188331</item>
      <item>, OIB 85821130368</item>
      <item>, OIB 60038477581</item>
      <item>, OIB 03153152979</item>
      <item>, OIB 18683136487</item>
      <item>, OIB null</item>
      <item>, OIB 63073332379</item>
      <item>, OIB 85821130368</item>
      <item>, OIB 46830600751</item>
      <item>, OIB 78755598868</item>
      <item>, OIB 25351138943</item>
      <item>, OIB 89296739230</item>
      <item>, OIB 07492912398</item>
      <item>, OIB 72945656196</item>
      <item>, OIB 76576602728</item>
      <item>, OIB 43923514573</item>
      <item>, OIB 80644830457</item>
      <item>, OIB null</item>
      <item>, OIB 23508929264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290</properties:Words>
  <properties:Characters>1456</properties:Characters>
  <properties:Lines>55</properties:Lines>
  <properties:Paragraphs>23</properties:Paragraphs>
  <properties:TotalTime>10</properties:TotalTime>
  <properties:ScaleCrop>false</properties:ScaleCrop>
  <properties:HeadingPairs>
    <vt:vector size="4" baseType="variant">
      <vt:variant>
        <vt:lpstr>Naslov</vt:lpstr>
      </vt:variant>
      <vt:variant>
        <vt:i4>1</vt:i4>
      </vt:variant>
      <vt:variant>
        <vt:lpstr>Naslovi</vt:lpstr>
      </vt:variant>
      <vt:variant>
        <vt:i4>2</vt:i4>
      </vt:variant>
    </vt:vector>
  </properties:HeadingPairs>
  <properties:TitlesOfParts>
    <vt:vector size="3" baseType="lpstr">
      <vt:lpstr/>
      <vt:lpstr>R J E Š E NJ E</vt:lpstr>
      <vt:lpstr>r i j e š i o     j e </vt:lpstr>
    </vt:vector>
  </properties:TitlesOfParts>
  <properties:LinksUpToDate>false</properties:LinksUpToDate>
  <properties:CharactersWithSpaces>1822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2017-03-15T07:22:00Z</dcterms:created>
  <dc:creator>Marija Elez</dc:creator>
  <cp:lastModifiedBy>Marija Elez</cp:lastModifiedBy>
  <cp:lastPrinted>2017-03-15T07:31:00Z</cp:lastPrinted>
  <dcterms:modified xmlns:xsi="http://www.w3.org/2001/XMLSchema-instance" xsi:type="dcterms:W3CDTF">2017-03-15T07:32:00Z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