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1bb99" w14:paraId="021bb99"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C7733A" w:rsidP="00C7733A" w:rsidR="00C7733A" w:rsidRPr="00AA358F">
      <w:pPr>
        <w:jc w:val="both"/>
        <w:rPr>
          <w:b/>
        </w:rPr>
      </w:pPr>
      <w:r w:rsidRPr="00AA358F">
        <w:rPr>
          <w:b/>
        </w:rPr>
        <w:t>TRGOVAČKI SUD U SPLITU</w:t>
      </w:r>
    </w:p>
    <w:p w:rsidRDefault="00864E39" w:rsidP="00AA358F" w:rsidR="00AA358F" w:rsidRPr="00AA358F">
      <w:pPr>
        <w:rPr>
          <w:b/>
        </w:rPr>
      </w:pPr>
      <w:r w:rsidRPr="00AA358F">
        <w:rPr>
          <w:b/>
        </w:rPr>
        <w:t xml:space="preserve">21000 </w:t>
      </w:r>
      <w:r w:rsidR="003F0742" w:rsidRPr="00AA358F">
        <w:rPr>
          <w:b/>
        </w:rPr>
        <w:t xml:space="preserve">Split, </w:t>
      </w:r>
      <w:proofErr w:type="spellStart"/>
      <w:r w:rsidR="00251DA4" w:rsidRPr="00AA358F">
        <w:rPr>
          <w:b/>
        </w:rPr>
        <w:t>Sukoišanska</w:t>
      </w:r>
      <w:proofErr w:type="spellEnd"/>
      <w:r w:rsidR="00251DA4" w:rsidRPr="00AA358F">
        <w:rPr>
          <w:b/>
        </w:rPr>
        <w:t xml:space="preserve"> 6</w:t>
      </w:r>
      <w:r w:rsidR="00AA358F" w:rsidRPr="00AA358F">
        <w:rPr>
          <w:b/>
        </w:rPr>
        <w:t xml:space="preserve"> </w:t>
      </w:r>
      <w:r w:rsidR="00AA358F">
        <w:rPr>
          <w:b/>
        </w:rPr>
        <w:tab/>
      </w:r>
      <w:r w:rsidR="00AA358F">
        <w:rPr>
          <w:b/>
        </w:rPr>
        <w:tab/>
      </w:r>
      <w:r w:rsidR="00AA358F">
        <w:rPr>
          <w:b/>
        </w:rPr>
        <w:tab/>
      </w:r>
      <w:r w:rsidR="00AA358F">
        <w:rPr>
          <w:b/>
        </w:rPr>
        <w:tab/>
      </w:r>
      <w:r w:rsidR="00AA358F">
        <w:rPr>
          <w:b/>
        </w:rPr>
        <w:tab/>
      </w:r>
      <w:r w:rsidR="00AA358F">
        <w:rPr>
          <w:b/>
        </w:rPr>
        <w:tab/>
      </w:r>
      <w:proofErr w:type="spellStart"/>
      <w:r w:rsidR="00AA358F" w:rsidRPr="00AA358F">
        <w:rPr>
          <w:b/>
        </w:rPr>
        <w:t>Posl</w:t>
      </w:r>
      <w:proofErr w:type="spellEnd"/>
      <w:r w:rsidR="00AA358F" w:rsidRPr="00AA358F">
        <w:rPr>
          <w:b/>
        </w:rPr>
        <w:t>. br. 7 St-</w:t>
      </w:r>
      <w:r w:rsidR="00FF6104">
        <w:rPr>
          <w:b/>
        </w:rPr>
        <w:t>635/17</w:t>
      </w:r>
    </w:p>
    <w:p w:rsidRDefault="00251DA4" w:rsidP="00C7733A" w:rsidR="00251DA4" w:rsidRPr="00AA358F">
      <w:pPr>
        <w:jc w:val="both"/>
        <w:rPr>
          <w:b/>
        </w:rPr>
      </w:pPr>
    </w:p>
    <w:p w:rsidRDefault="000B09E6" w:rsidP="00C7733A" w:rsidR="000B09E6" w:rsidRPr="00AA358F">
      <w:pPr>
        <w:jc w:val="right"/>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6738CC" w:rsidP="001D5750" w:rsidR="009D61DC" w:rsidRPr="00AA358F">
      <w:pPr>
        <w:ind w:firstLine="708"/>
        <w:jc w:val="both"/>
      </w:pPr>
      <w:r w:rsidRPr="00AA358F">
        <w:t>Trgovački sud u Splitu, po stečajnom sucu tog suda Diani Butigan Granić kao sucu pojedincu, odlučujući o prijedlogu predlagatelja Financijske agencije, Regio</w:t>
      </w:r>
      <w:r w:rsidR="00251DA4" w:rsidRPr="00AA358F">
        <w:t xml:space="preserve">nalni centar Split, Podružnica Split, Mažuranićevo šetalište 24 b, </w:t>
      </w:r>
      <w:r w:rsidRPr="00AA358F">
        <w:t>za otvaranje stečajnog postupka nad dužnikom</w:t>
      </w:r>
      <w:r w:rsidR="00B01154" w:rsidRPr="00AA358F">
        <w:t xml:space="preserve"> </w:t>
      </w:r>
      <w:r w:rsidR="00FF6104">
        <w:t>LEKO GRUPA</w:t>
      </w:r>
      <w:r w:rsidR="004C3573" w:rsidRPr="00AA358F">
        <w:t xml:space="preserve"> d.o.o., </w:t>
      </w:r>
      <w:r w:rsidR="00FF6104">
        <w:t>Kaštel Lukšić</w:t>
      </w:r>
      <w:r w:rsidR="004C3573" w:rsidRPr="00AA358F">
        <w:t xml:space="preserve">, </w:t>
      </w:r>
      <w:proofErr w:type="spellStart"/>
      <w:r w:rsidR="00FF6104">
        <w:t>Kašteline</w:t>
      </w:r>
      <w:proofErr w:type="spellEnd"/>
      <w:r w:rsidR="00FF6104">
        <w:t xml:space="preserve"> 12</w:t>
      </w:r>
      <w:r w:rsidR="004C3573" w:rsidRPr="00AA358F">
        <w:t xml:space="preserve">, OIB: </w:t>
      </w:r>
      <w:r w:rsidR="00FF6104" w:rsidRPr="00FF6104">
        <w:t>89082457636</w:t>
      </w:r>
      <w:r w:rsidR="001D5750" w:rsidRPr="00AA358F">
        <w:t xml:space="preserve">, </w:t>
      </w:r>
      <w:r w:rsidR="009D61DC" w:rsidRPr="00AA358F">
        <w:t xml:space="preserve">dana </w:t>
      </w:r>
      <w:r w:rsidR="00FF6104">
        <w:t>09</w:t>
      </w:r>
      <w:r w:rsidR="00AA358F" w:rsidRPr="00AA358F">
        <w:t xml:space="preserve">. </w:t>
      </w:r>
      <w:r w:rsidR="00FF6104">
        <w:t>kolovoza</w:t>
      </w:r>
      <w:r w:rsidR="00AA358F" w:rsidRPr="00AA358F">
        <w:t xml:space="preserve"> </w:t>
      </w:r>
      <w:r w:rsidR="009D61DC" w:rsidRPr="00AA358F">
        <w:t xml:space="preserve"> 201</w:t>
      </w:r>
      <w:r w:rsidR="00FF6104">
        <w:t>8</w:t>
      </w:r>
      <w:r w:rsidR="009D61DC" w:rsidRPr="00AA358F">
        <w:t>. godine</w:t>
      </w:r>
    </w:p>
    <w:p w:rsidRDefault="00C7733A" w:rsidP="00C7733A" w:rsidR="00C7733A" w:rsidRPr="00AA358F">
      <w:pPr>
        <w:jc w:val="center"/>
        <w:rPr>
          <w:b/>
        </w:rPr>
      </w:pPr>
      <w:r w:rsidRPr="00AA358F">
        <w:rPr>
          <w:b/>
        </w:rPr>
        <w:t>r i j e š i o    j e</w:t>
      </w:r>
    </w:p>
    <w:p w:rsidRDefault="00C7733A" w:rsidP="00AA358F" w:rsidR="00C7733A" w:rsidRPr="00AA358F">
      <w:pPr>
        <w:jc w:val="both"/>
      </w:pPr>
    </w:p>
    <w:p w:rsidRDefault="00C7733A" w:rsidP="00C7733A" w:rsidR="00C7733A" w:rsidRPr="00AA358F">
      <w:pPr>
        <w:ind w:hanging="705" w:left="705"/>
        <w:jc w:val="both"/>
      </w:pPr>
      <w:r w:rsidRPr="00AA358F">
        <w:rPr>
          <w:b/>
        </w:rPr>
        <w:t>I.</w:t>
      </w:r>
      <w:r w:rsidRPr="00AA358F">
        <w:rPr>
          <w:b/>
        </w:rPr>
        <w:tab/>
      </w:r>
      <w:r w:rsidRPr="00AA358F">
        <w:t xml:space="preserve">Ročište radi očitovanja o prijedlogu za otvaranje stečajnog postupka određuje se u prostorijama ovog suda na adresi </w:t>
      </w:r>
      <w:r w:rsidR="0052406E" w:rsidRPr="00AA358F">
        <w:t>Split</w:t>
      </w:r>
      <w:r w:rsidRPr="00AA358F">
        <w:t xml:space="preserve">, </w:t>
      </w:r>
      <w:proofErr w:type="spellStart"/>
      <w:r w:rsidR="0052406E" w:rsidRPr="00AA358F">
        <w:t>Sukoišanska</w:t>
      </w:r>
      <w:proofErr w:type="spellEnd"/>
      <w:r w:rsidR="0052406E" w:rsidRPr="00AA358F">
        <w:t xml:space="preserve"> 6., sudnica br. 4</w:t>
      </w:r>
      <w:r w:rsidRPr="00AA358F">
        <w:t xml:space="preserve">, </w:t>
      </w:r>
      <w:r w:rsidR="00786D7E" w:rsidRPr="00AA358F">
        <w:t xml:space="preserve">na I. katu </w:t>
      </w:r>
      <w:r w:rsidRPr="00AA358F">
        <w:t>za dan</w:t>
      </w:r>
    </w:p>
    <w:p w:rsidRDefault="00C7733A" w:rsidP="00C7733A" w:rsidR="00C7733A" w:rsidRPr="00AA358F">
      <w:pPr>
        <w:ind w:hanging="705" w:left="705"/>
        <w:jc w:val="both"/>
      </w:pPr>
    </w:p>
    <w:p w:rsidRDefault="00F56FE1" w:rsidP="00C7733A" w:rsidR="00C7733A" w:rsidRPr="00AA358F">
      <w:pPr>
        <w:jc w:val="center"/>
        <w:rPr>
          <w:b/>
          <w:u w:val="single"/>
        </w:rPr>
      </w:pPr>
      <w:r>
        <w:rPr>
          <w:b/>
          <w:u w:val="single"/>
        </w:rPr>
        <w:t>05</w:t>
      </w:r>
      <w:r w:rsidR="00AA358F" w:rsidRPr="00AA358F">
        <w:rPr>
          <w:b/>
          <w:u w:val="single"/>
        </w:rPr>
        <w:t xml:space="preserve">. </w:t>
      </w:r>
      <w:r>
        <w:rPr>
          <w:b/>
          <w:u w:val="single"/>
        </w:rPr>
        <w:t>listopada</w:t>
      </w:r>
      <w:r w:rsidR="00AA358F" w:rsidRPr="00AA358F">
        <w:rPr>
          <w:b/>
          <w:u w:val="single"/>
        </w:rPr>
        <w:t xml:space="preserve"> 201</w:t>
      </w:r>
      <w:r>
        <w:rPr>
          <w:b/>
          <w:u w:val="single"/>
        </w:rPr>
        <w:t>8</w:t>
      </w:r>
      <w:r w:rsidR="00AA358F" w:rsidRPr="00AA358F">
        <w:rPr>
          <w:b/>
          <w:u w:val="single"/>
        </w:rPr>
        <w:t xml:space="preserve">.g. u </w:t>
      </w:r>
      <w:r>
        <w:rPr>
          <w:b/>
          <w:u w:val="single"/>
        </w:rPr>
        <w:t>10</w:t>
      </w:r>
      <w:r w:rsidR="00AA358F" w:rsidRPr="00AA358F">
        <w:rPr>
          <w:b/>
          <w:u w:val="single"/>
        </w:rPr>
        <w:t>,</w:t>
      </w:r>
      <w:r>
        <w:rPr>
          <w:b/>
          <w:u w:val="single"/>
        </w:rPr>
        <w:t>15</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52406E" w:rsidRPr="00AA358F">
        <w:t>entar Split</w:t>
      </w:r>
      <w:r w:rsidRPr="00AA358F">
        <w:t xml:space="preserve"> i zastupnik po zakonu </w:t>
      </w:r>
      <w:r w:rsidRPr="00F56FE1">
        <w:t>dužnika</w:t>
      </w:r>
      <w:r w:rsidR="00B15680" w:rsidRPr="00F56FE1">
        <w:t xml:space="preserve"> </w:t>
      </w:r>
      <w:r w:rsidR="00F56FE1" w:rsidRPr="00F56FE1">
        <w:t>Martin</w:t>
      </w:r>
      <w:r w:rsidR="00FC795F" w:rsidRPr="00F56FE1">
        <w:t xml:space="preserve"> </w:t>
      </w:r>
      <w:r w:rsidR="00F56FE1" w:rsidRPr="00F56FE1">
        <w:t>Mustapić</w:t>
      </w:r>
      <w:r w:rsidRPr="00F56FE1">
        <w:t xml:space="preserve">, te osoba </w:t>
      </w:r>
      <w:r w:rsidRPr="00AA358F">
        <w:t>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rsidRPr="00AA358F">
      <w:pPr>
        <w:jc w:val="both"/>
      </w:pPr>
    </w:p>
    <w:p w:rsidRDefault="00C7733A" w:rsidP="00C7733A" w:rsidR="00C7733A" w:rsidRPr="00AA358F">
      <w:pPr>
        <w:jc w:val="center"/>
        <w:rPr>
          <w:b/>
        </w:rPr>
      </w:pPr>
      <w:r w:rsidRPr="00AA358F">
        <w:rPr>
          <w:b/>
        </w:rPr>
        <w:t xml:space="preserve">U </w:t>
      </w:r>
      <w:r w:rsidR="00786D7E" w:rsidRPr="00AA358F">
        <w:rPr>
          <w:b/>
        </w:rPr>
        <w:t>Splitu</w:t>
      </w:r>
      <w:r w:rsidRPr="00AA358F">
        <w:rPr>
          <w:b/>
        </w:rPr>
        <w:t xml:space="preserve">, </w:t>
      </w:r>
      <w:r w:rsidR="00EA3CF7">
        <w:rPr>
          <w:b/>
        </w:rPr>
        <w:t>09</w:t>
      </w:r>
      <w:r w:rsidR="00AA358F" w:rsidRPr="00AA358F">
        <w:rPr>
          <w:b/>
        </w:rPr>
        <w:t xml:space="preserve">. </w:t>
      </w:r>
      <w:r w:rsidR="00EA3CF7">
        <w:rPr>
          <w:b/>
        </w:rPr>
        <w:t>kolovoza</w:t>
      </w:r>
      <w:r w:rsidR="00187C24" w:rsidRPr="00AA358F">
        <w:rPr>
          <w:b/>
        </w:rPr>
        <w:t xml:space="preserve"> </w:t>
      </w:r>
      <w:r w:rsidR="005844B8" w:rsidRPr="00AA358F">
        <w:rPr>
          <w:b/>
        </w:rPr>
        <w:t>201</w:t>
      </w:r>
      <w:r w:rsidR="00EA3CF7">
        <w:rPr>
          <w:b/>
        </w:rPr>
        <w:t>8</w:t>
      </w:r>
      <w:r w:rsidRPr="00AA358F">
        <w:rPr>
          <w:b/>
        </w:rPr>
        <w:t>. godine</w:t>
      </w:r>
    </w:p>
    <w:p w:rsidRDefault="00C7733A" w:rsidP="00C7733A" w:rsidR="00C7733A" w:rsidRPr="00AA358F">
      <w:pPr>
        <w:rPr>
          <w:b/>
        </w:rPr>
      </w:pPr>
    </w:p>
    <w:p w:rsidRDefault="004C3573" w:rsidP="00C7733A" w:rsidR="00C7733A" w:rsidRPr="00AA358F">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C7733A" w:rsidP="00C7733A" w:rsidR="00C7733A"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 xml:space="preserve">Diana </w:t>
      </w:r>
      <w:proofErr w:type="spellStart"/>
      <w:r w:rsidR="00C7733A" w:rsidRPr="00AA358F">
        <w:rPr>
          <w:b/>
        </w:rPr>
        <w:t>Butigan</w:t>
      </w:r>
      <w:proofErr w:type="spellEnd"/>
      <w:r w:rsidR="00C7733A" w:rsidRPr="00AA358F">
        <w:rPr>
          <w:b/>
        </w:rPr>
        <w:t xml:space="preserve"> Granić</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t xml:space="preserve">dužniku </w:t>
      </w:r>
    </w:p>
    <w:p w:rsidRDefault="00AA358F" w:rsidP="00AA358F" w:rsidR="00AA358F" w:rsidRPr="00AA358F">
      <w:r w:rsidRPr="00AA358F">
        <w:t>-</w:t>
      </w:r>
      <w:r w:rsidRPr="00AA358F">
        <w:tab/>
        <w:t>zakonskom zastupniku dužnika</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3B8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ED3B8D" w:rsidP="0084417E" w:rsidR="00BE1B95" w:rsidRPr="005E6841">
    <w:pPr>
      <w:jc w:val="both"/>
      <w:rPr>
        <w:rFonts w:hAnsi="Book Antiqua" w:ascii="Book Antiqua"/>
        <w:b/>
      </w:rPr>
    </w:pPr>
  </w:p>
  <w:p w:rsidRDefault="00ED3B8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0E478D"/>
    <w:rsid w:val="001354D4"/>
    <w:rsid w:val="0014678F"/>
    <w:rsid w:val="00187C24"/>
    <w:rsid w:val="001A2058"/>
    <w:rsid w:val="001C7A63"/>
    <w:rsid w:val="001D514A"/>
    <w:rsid w:val="001D5750"/>
    <w:rsid w:val="001D68E1"/>
    <w:rsid w:val="00203061"/>
    <w:rsid w:val="00227E7D"/>
    <w:rsid w:val="00237DDF"/>
    <w:rsid w:val="00251DA4"/>
    <w:rsid w:val="00284B31"/>
    <w:rsid w:val="002B0F34"/>
    <w:rsid w:val="002D20C7"/>
    <w:rsid w:val="002F10C2"/>
    <w:rsid w:val="003251AB"/>
    <w:rsid w:val="00364EA0"/>
    <w:rsid w:val="00391697"/>
    <w:rsid w:val="003B1901"/>
    <w:rsid w:val="003C03A7"/>
    <w:rsid w:val="003C3110"/>
    <w:rsid w:val="003F0742"/>
    <w:rsid w:val="00407B07"/>
    <w:rsid w:val="00423944"/>
    <w:rsid w:val="004C3573"/>
    <w:rsid w:val="004F1BA1"/>
    <w:rsid w:val="00503DCD"/>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7F5D5C"/>
    <w:rsid w:val="00802239"/>
    <w:rsid w:val="00847E26"/>
    <w:rsid w:val="00864E39"/>
    <w:rsid w:val="008923B5"/>
    <w:rsid w:val="008931A3"/>
    <w:rsid w:val="008A4150"/>
    <w:rsid w:val="0090724C"/>
    <w:rsid w:val="009C7CA7"/>
    <w:rsid w:val="009D61DC"/>
    <w:rsid w:val="00A82D94"/>
    <w:rsid w:val="00A918DD"/>
    <w:rsid w:val="00AA358F"/>
    <w:rsid w:val="00B01154"/>
    <w:rsid w:val="00B15680"/>
    <w:rsid w:val="00B3620C"/>
    <w:rsid w:val="00B5222D"/>
    <w:rsid w:val="00B654C5"/>
    <w:rsid w:val="00BC1CF9"/>
    <w:rsid w:val="00BF02CF"/>
    <w:rsid w:val="00BF7082"/>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A3CF7"/>
    <w:rsid w:val="00EA4A96"/>
    <w:rsid w:val="00ED3B8D"/>
    <w:rsid w:val="00F56FE1"/>
    <w:rsid w:val="00F95A40"/>
    <w:rsid w:val="00FC795F"/>
    <w:rsid w:val="00FD36ED"/>
    <w:rsid w:val="00FF61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D3B8D"/>
    <w:rPr>
      <w:color w:val="808080"/>
      <w:bdr w:space="0" w:sz="0" w:color="auto" w:val="none"/>
      <w:shd w:fill="auto" w:color="auto" w:val="clear"/>
    </w:rPr>
  </w:style>
  <w:style w:customStyle="true" w:styleId="eSPISCCParagraphDefaultFont" w:type="character">
    <w:name w:val="eSPIS_CC_Paragraph Default Font"/>
    <w:basedOn w:val="Zadanifontodlomka"/>
    <w:rsid w:val="00ED3B8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3B8D"/>
    <w:rPr>
      <w:b/>
      <w:bdr w:space="0" w:sz="0" w:color="auto" w:val="none"/>
      <w:shd w:fill="FFFFCC" w:color="auto" w:val="clear"/>
      <w:lang w:val="hr-HR"/>
    </w:rPr>
  </w:style>
  <w:style w:customStyle="true" w:styleId="PozadinaSvijetloCrvena" w:type="character">
    <w:name w:val="Pozadina_SvijetloCrvena"/>
    <w:basedOn w:val="eSPISCCParagraphDefaultFont"/>
    <w:rsid w:val="00ED3B8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3B8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D3B8D"/>
    <w:rPr>
      <w:color w:val="808080"/>
      <w:bdr w:color="auto" w:space="0" w:sz="0" w:val="none"/>
      <w:shd w:color="auto" w:fill="auto" w:val="clear"/>
    </w:rPr>
  </w:style>
  <w:style w:customStyle="1" w:styleId="eSPISCCParagraphDefaultFont" w:type="character">
    <w:name w:val="eSPIS_CC_Paragraph Default Font"/>
    <w:basedOn w:val="Zadanifontodlomka"/>
    <w:rsid w:val="00ED3B8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3B8D"/>
    <w:rPr>
      <w:b/>
      <w:bdr w:color="auto" w:space="0" w:sz="0" w:val="none"/>
      <w:shd w:color="auto" w:fill="FFFFCC" w:val="clear"/>
      <w:lang w:val="hr-HR"/>
    </w:rPr>
  </w:style>
  <w:style w:customStyle="1" w:styleId="PozadinaSvijetloCrvena" w:type="character">
    <w:name w:val="Pozadina_SvijetloCrvena"/>
    <w:basedOn w:val="eSPISCCParagraphDefaultFont"/>
    <w:rsid w:val="00ED3B8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3B8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St-635/2017</izvorni_sadrzaj>
    <derivirana_varijabla naziv="DomainObject.Predmet.OznakaBroj_1">St-635/2017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LEKO GRUPA d.o.o. za usluge</izvorni_sadrzaj>
    <derivirana_varijabla naziv="DomainObject.Predmet.ProtustrankaFormated_1">  LEKO GRUPA d.o.o. za usluge</derivirana_varijabla>
  </DomainObject.Predmet.ProtustrankaFormated>
  <DomainObject.Predmet.ProtustrankaFormatedOIB>
    <izvorni_sadrzaj>  LEKO GRUPA d.o.o. za usluge, OIB 89082457636</izvorni_sadrzaj>
    <derivirana_varijabla naziv="DomainObject.Predmet.ProtustrankaFormatedOIB_1">  LEKO GRUPA d.o.o. za usluge, OIB 89082457636</derivirana_varijabla>
  </DomainObject.Predmet.ProtustrankaFormatedOIB>
  <DomainObject.Predmet.ProtustrankaFormatedWithAdress>
    <izvorni_sadrzaj> LEKO GRUPA d.o.o. za usluge, Put sv. Ante 19, 21214 Kaštel Kambelovac</izvorni_sadrzaj>
    <derivirana_varijabla naziv="DomainObject.Predmet.ProtustrankaFormatedWithAdress_1"> LEKO GRUPA d.o.o. za usluge, Put sv. Ante 19, 21214 Kaštel Kambelovac</derivirana_varijabla>
  </DomainObject.Predmet.ProtustrankaFormatedWithAdress>
  <DomainObject.Predmet.ProtustrankaFormatedWithAdressOIB>
    <izvorni_sadrzaj> LEKO GRUPA d.o.o. za usluge, OIB 89082457636, Put sv. Ante 19, 21214 Kaštel Kambelovac</izvorni_sadrzaj>
    <derivirana_varijabla naziv="DomainObject.Predmet.ProtustrankaFormatedWithAdressOIB_1"> LEKO GRUPA d.o.o. za usluge, OIB 89082457636, Put sv. Ante 19, 21214 Kaštel Kambelovac</derivirana_varijabla>
  </DomainObject.Predmet.ProtustrankaFormatedWithAdressOIB>
  <DomainObject.Predmet.ProtustrankaWithAdress>
    <izvorni_sadrzaj>LEKO GRUPA d.o.o. za usluge Put sv. Ante 19, 21214 Kaštel Kambelovac</izvorni_sadrzaj>
    <derivirana_varijabla naziv="DomainObject.Predmet.ProtustrankaWithAdress_1">LEKO GRUPA d.o.o. za usluge Put sv. Ante 19, 21214 Kaštel Kambelovac</derivirana_varijabla>
  </DomainObject.Predmet.ProtustrankaWithAdress>
  <DomainObject.Predmet.ProtustrankaWithAdressOIB>
    <izvorni_sadrzaj>LEKO GRUPA d.o.o. za usluge, OIB 89082457636, Put sv. Ante 19, 21214 Kaštel Kambelovac</izvorni_sadrzaj>
    <derivirana_varijabla naziv="DomainObject.Predmet.ProtustrankaWithAdressOIB_1">LEKO GRUPA d.o.o. za usluge, OIB 89082457636, Put sv. Ante 19, 21214 Kaštel Kambelovac</derivirana_varijabla>
  </DomainObject.Predmet.ProtustrankaWithAdressOIB>
  <DomainObject.Predmet.ProtustrankaNazivFormated>
    <izvorni_sadrzaj>LEKO GRUPA d.o.o. za usluge</izvorni_sadrzaj>
    <derivirana_varijabla naziv="DomainObject.Predmet.ProtustrankaNazivFormated_1">LEKO GRUPA d.o.o. za usluge</derivirana_varijabla>
  </DomainObject.Predmet.ProtustrankaNazivFormated>
  <DomainObject.Predmet.ProtustrankaNazivFormatedOIB>
    <izvorni_sadrzaj>LEKO GRUPA d.o.o. za usluge, OIB 89082457636</izvorni_sadrzaj>
    <derivirana_varijabla naziv="DomainObject.Predmet.ProtustrankaNazivFormatedOIB_1">LEKO GRUPA d.o.o. za usluge, OIB 89082457636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729446.86</izvorni_sadrzaj>
    <derivirana_varijabla naziv="DomainObject.Predmet.TrenutnaVrijednost_1">729446.86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LEKO GRUPA d.o.o. za usluge</item>
    </izvorni_sadrzaj>
    <derivirana_varijabla naziv="DomainObject.Predmet.ProtuStrankaListFormated_1">
      <item>LEKO GRUPA d.o.o. za usluge</item>
    </derivirana_varijabla>
  </DomainObject.Predmet.ProtuStrankaListFormated>
  <DomainObject.Predmet.ProtuStrankaListFormatedOIB>
    <izvorni_sadrzaj>
      <item>LEKO GRUPA d.o.o. za usluge, OIB 89082457636</item>
    </izvorni_sadrzaj>
    <derivirana_varijabla naziv="DomainObject.Predmet.ProtuStrankaListFormatedOIB_1">
      <item>LEKO GRUPA d.o.o. za usluge, OIB 89082457636</item>
    </derivirana_varijabla>
  </DomainObject.Predmet.ProtuStrankaListFormatedOIB>
  <DomainObject.Predmet.ProtuStrankaListFormatedWithAdress>
    <izvorni_sadrzaj>
      <item>LEKO GRUPA d.o.o. za usluge, Put sv. Ante 19, 21214 Kaštel Kambelovac</item>
    </izvorni_sadrzaj>
    <derivirana_varijabla naziv="DomainObject.Predmet.ProtuStrankaListFormatedWithAdress_1">
      <item>LEKO GRUPA d.o.o. za usluge, Put sv. Ante 19, 21214 Kaštel Kambelovac</item>
    </derivirana_varijabla>
  </DomainObject.Predmet.ProtuStrankaListFormatedWithAdress>
  <DomainObject.Predmet.ProtuStrankaListFormatedWithAdressOIB>
    <izvorni_sadrzaj>
      <item>LEKO GRUPA d.o.o. za usluge, OIB 89082457636, Put sv. Ante 19, 21214 Kaštel Kambelovac</item>
    </izvorni_sadrzaj>
    <derivirana_varijabla naziv="DomainObject.Predmet.ProtuStrankaListFormatedWithAdressOIB_1">
      <item>LEKO GRUPA d.o.o. za usluge, OIB 89082457636, Put sv. Ante 19, 21214 Kaštel Kambelovac</item>
    </derivirana_varijabla>
  </DomainObject.Predmet.ProtuStrankaListFormatedWithAdressOIB>
  <DomainObject.Predmet.ProtuStrankaListNazivFormated>
    <izvorni_sadrzaj>
      <item>LEKO GRUPA d.o.o. za usluge</item>
    </izvorni_sadrzaj>
    <derivirana_varijabla naziv="DomainObject.Predmet.ProtuStrankaListNazivFormated_1">
      <item>LEKO GRUPA d.o.o. za usluge</item>
    </derivirana_varijabla>
  </DomainObject.Predmet.ProtuStrankaListNazivFormated>
  <DomainObject.Predmet.ProtuStrankaListNazivFormatedOIB>
    <izvorni_sadrzaj>
      <item>LEKO GRUPA d.o.o. za usluge, OIB 89082457636</item>
    </izvorni_sadrzaj>
    <derivirana_varijabla naziv="DomainObject.Predmet.ProtuStrankaListNazivFormatedOIB_1">
      <item>LEKO GRUPA d.o.o. za usluge, OIB 89082457636</item>
    </derivirana_varijabla>
  </DomainObject.Predmet.ProtuStrankaListNazivFormatedOIB>
  <DomainObject.Predmet.OstaliListFormated>
    <izvorni_sadrzaj>
      <item>Antonio Leko</item>
    </izvorni_sadrzaj>
    <derivirana_varijabla naziv="DomainObject.Predmet.OstaliListFormated_1">
      <item>Antonio Leko</item>
    </derivirana_varijabla>
  </DomainObject.Predmet.OstaliListFormated>
  <DomainObject.Predmet.OstaliListFormatedOIB>
    <izvorni_sadrzaj>
      <item>Antonio Leko, OIB 82180806566</item>
    </izvorni_sadrzaj>
    <derivirana_varijabla naziv="DomainObject.Predmet.OstaliListFormatedOIB_1">
      <item>Antonio Leko, OIB 82180806566</item>
    </derivirana_varijabla>
  </DomainObject.Predmet.OstaliListFormatedOIB>
  <DomainObject.Predmet.OstaliListFormatedWithAdress>
    <izvorni_sadrzaj>
      <item>Antonio Leko, Put Sv. Ante 19, 21214 Kaštel Kambelovac</item>
    </izvorni_sadrzaj>
    <derivirana_varijabla naziv="DomainObject.Predmet.OstaliListFormatedWithAdress_1">
      <item>Antonio Leko, Put Sv. Ante 19, 21214 Kaštel Kambelovac</item>
    </derivirana_varijabla>
  </DomainObject.Predmet.OstaliListFormatedWithAdress>
  <DomainObject.Predmet.OstaliListFormatedWithAdressOIB>
    <izvorni_sadrzaj>
      <item>Antonio Leko, OIB 82180806566, Put Sv. Ante 19, 21214 Kaštel Kambelovac</item>
    </izvorni_sadrzaj>
    <derivirana_varijabla naziv="DomainObject.Predmet.OstaliListFormatedWithAdressOIB_1">
      <item>Antonio Leko, OIB 82180806566, Put Sv. Ante 19, 21214 Kaštel Kambelovac</item>
    </derivirana_varijabla>
  </DomainObject.Predmet.OstaliListFormatedWithAdressOIB>
  <DomainObject.Predmet.OstaliListNazivFormated>
    <izvorni_sadrzaj>
      <item>Antonio Leko</item>
    </izvorni_sadrzaj>
    <derivirana_varijabla naziv="DomainObject.Predmet.OstaliListNazivFormated_1">
      <item>Antonio Leko</item>
    </derivirana_varijabla>
  </DomainObject.Predmet.OstaliListNazivFormated>
  <DomainObject.Predmet.OstaliListNazivFormatedOIB>
    <izvorni_sadrzaj>
      <item>Antonio Leko, OIB 82180806566</item>
    </izvorni_sadrzaj>
    <derivirana_varijabla naziv="DomainObject.Predmet.OstaliListNazivFormatedOIB_1">
      <item>Antonio Leko, OIB 82180806566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LEKO GRUPA d.o.o. za usluge</izvorni_sadrzaj>
    <derivirana_varijabla naziv="DomainObject.Predmet.ProtustrankaIDrugi_1">LEKO GRUPA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LEKO GRUPA d.o.o. za usluge, OIB 89082457636, Put sv. Ante 19, 21214 Kaštel Kambelovac</izvorni_sadrzaj>
    <derivirana_varijabla naziv="DomainObject.Predmet.ProtustrankaIDrugiAdressOIB_1">LEKO GRUPA d.o.o. za usluge, OIB 89082457636, Put sv. Ante 19,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LEKO GRUPA d.o.o. za usluge</item>
      <item>FINANCIJSKA AGENCIJA, RC SPLIT</item>
      <item>Antonio Leko</item>
    </izvorni_sadrzaj>
    <derivirana_varijabla naziv="DomainObject.Predmet.SudioniciListNaziv_1">
      <item>LEKO GRUPA d.o.o. za usluge</item>
      <item>FINANCIJSKA AGENCIJA, RC SPLIT</item>
      <item>Antonio Leko</item>
    </derivirana_varijabla>
  </DomainObject.Predmet.SudioniciListNaziv>
  <DomainObject.Predmet.SudioniciListAdressOIB>
    <izvorni_sadrzaj>
      <item>LEKO GRUPA d.o.o. za usluge, OIB 89082457636, Put sv. Ante 19,21214 Kaštel Kambelovac</item>
      <item>FINANCIJSKA AGENCIJA, RC SPLIT, OIB 85821130368, Mažuranićevo šetalište 24 b,21000 Split</item>
      <item>Antonio Leko, OIB 82180806566, Put Sv. Ante 19,21214 Kaštel Kambelovac</item>
    </izvorni_sadrzaj>
    <derivirana_varijabla naziv="DomainObject.Predmet.SudioniciListAdressOIB_1">
      <item>LEKO GRUPA d.o.o. za usluge, OIB 89082457636, Put sv. Ante 19,21214 Kaštel Kambelovac</item>
      <item>FINANCIJSKA AGENCIJA, RC SPLIT, OIB 85821130368, Mažuranićevo šetalište 24 b,21000 Split</item>
      <item>Antonio Leko, OIB 82180806566, Put Sv. Ante 19,21214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89082457636</item>
      <item>, OIB 85821130368</item>
      <item>, OIB 82180806566</item>
    </izvorni_sadrzaj>
    <derivirana_varijabla naziv="DomainObject.Predmet.SudioniciListNazivOIB_1">
      <item>, OIB 89082457636</item>
      <item>, OIB 85821130368</item>
      <item>, OIB 82180806566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1427</properties:Characters>
  <properties:Lines>49</properties:Lines>
  <properties:Paragraphs>22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2018-08-09T07:28:00Z</dcterms:created>
  <dc:creator>Diana Butigan Granić</dc:creator>
  <cp:lastModifiedBy>Katica Butigan</cp:lastModifiedBy>
  <cp:lastPrinted>2018-08-09T07:52:00Z</cp:lastPrinted>
  <dcterms:modified xmlns:xsi="http://www.w3.org/2001/XMLSchema-instance" xsi:type="dcterms:W3CDTF">2018-08-09T07:55:00Z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(635-17 - prethodni - kraća verzija.docx)</vt:lpwstr>
  </prop:property>
  <prop:property name="CC_coloring" pid="4" fmtid="{D5CDD505-2E9C-101B-9397-08002B2CF9AE}">
    <vt:bool>false</vt:bool>
  </prop:property>
  <prop:property name="BrojStranica" pid="5" fmtid="{D5CDD505-2E9C-101B-9397-08002B2CF9AE}">
    <vt:i4>1</vt:i4>
  </prop:property>
</prop:Properties>
</file>