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271c" w14:paraId="915271c" w:rsidRDefault="00AA4E75" w:rsidP="007A5C5B" w:rsidR="004337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C5B" w:rsidP="007A5C5B" w:rsidR="007A5C5B">
      <w:r>
        <w:t>REPUBLIKA HRVATSKA</w:t>
      </w:r>
    </w:p>
    <w:p w:rsidRDefault="007A5C5B" w:rsidP="007A5C5B" w:rsidR="007A5C5B">
      <w:r>
        <w:t xml:space="preserve">TRGOVAČKI SUD U ZAGREBU    </w:t>
      </w:r>
    </w:p>
    <w:p w:rsidRDefault="007A5C5B" w:rsidP="007A5C5B" w:rsidR="007A5C5B">
      <w:r>
        <w:t xml:space="preserve">Zagreb,  Amruševa 2/II                                                         </w:t>
      </w:r>
      <w:r>
        <w:tab/>
      </w:r>
      <w:r>
        <w:tab/>
        <w:t xml:space="preserve"> 12 St-</w:t>
      </w:r>
      <w:r w:rsidR="00DB2E4F">
        <w:t>719/2013</w:t>
      </w:r>
    </w:p>
    <w:p w:rsidRDefault="007A5C5B" w:rsidP="007A5C5B" w:rsidR="007A5C5B">
      <w:pPr>
        <w:rPr>
          <w:b/>
        </w:rPr>
      </w:pPr>
    </w:p>
    <w:p w:rsidRDefault="00DE4549" w:rsidP="007A5C5B" w:rsidR="00DE4549">
      <w:pPr>
        <w:jc w:val="center"/>
        <w:rPr>
          <w:b/>
        </w:rPr>
      </w:pPr>
    </w:p>
    <w:p w:rsidRDefault="007A5C5B" w:rsidP="007A5C5B" w:rsidR="007A5C5B">
      <w:pPr>
        <w:jc w:val="center"/>
        <w:rPr>
          <w:b/>
        </w:rPr>
      </w:pPr>
      <w:r>
        <w:rPr>
          <w:b/>
        </w:rPr>
        <w:t>R  J  E  Š  E  NJ  E</w:t>
      </w:r>
    </w:p>
    <w:p w:rsidRDefault="007A5C5B" w:rsidP="007A5C5B" w:rsidR="007A5C5B">
      <w:pPr>
        <w:jc w:val="both"/>
      </w:pPr>
    </w:p>
    <w:p w:rsidRDefault="007A5C5B" w:rsidP="007A5C5B" w:rsidR="007A5C5B">
      <w:pPr>
        <w:jc w:val="both"/>
      </w:pPr>
      <w:r>
        <w:t>TRGOVAČKI SUD U ZAGREBU po stečajnom sucu Nini Radiću , u stečajnom postupku nad INŽENJERSKI PROJEKTNI BIRO društvo s ograničenom odgovornošću</w:t>
      </w:r>
      <w:r w:rsidR="004F60ED">
        <w:t xml:space="preserve"> u stečaju </w:t>
      </w:r>
      <w:r>
        <w:t xml:space="preserve"> za projektiranje i građenje, Zagreb, Draškovićeva 35/1, MBS:080466154, OIB:16918739969, </w:t>
      </w:r>
      <w:r w:rsidR="004F60ED">
        <w:t xml:space="preserve">sada stečajna masa INŽENJERSKI PROJEKTNI BIRO društvo s ograničenom odgovornošću za projektiranje i građenje, Zagreb, Draškovićeva 35/1, MBS:080466154, OIB:16918739969, </w:t>
      </w:r>
      <w:r w:rsidR="00F24B9A">
        <w:t>14</w:t>
      </w:r>
      <w:r>
        <w:t xml:space="preserve">.  </w:t>
      </w:r>
      <w:r w:rsidR="004F60ED">
        <w:t>lipnja</w:t>
      </w:r>
      <w:r>
        <w:t xml:space="preserve"> 201</w:t>
      </w:r>
      <w:r w:rsidR="004F60ED">
        <w:t>6</w:t>
      </w:r>
      <w:r>
        <w:t>. godine,</w:t>
      </w:r>
    </w:p>
    <w:p w:rsidRDefault="008028D9" w:rsidP="008028D9" w:rsidR="008028D9">
      <w:pPr>
        <w:ind w:left="2832"/>
        <w:jc w:val="both"/>
        <w:rPr>
          <w:b/>
        </w:rPr>
      </w:pPr>
      <w:r w:rsidRPr="002272D8">
        <w:rPr>
          <w:b/>
        </w:rPr>
        <w:t xml:space="preserve">         r   i   j   e   š   i   o     j   e</w:t>
      </w:r>
    </w:p>
    <w:p w:rsidRDefault="007A24D4" w:rsidP="007A24D4" w:rsidR="007A24D4">
      <w:pPr>
        <w:jc w:val="both"/>
        <w:rPr>
          <w:b/>
        </w:rPr>
      </w:pPr>
    </w:p>
    <w:p w:rsidRDefault="007A24D4" w:rsidP="004F60ED" w:rsidR="001E56FD">
      <w:pPr>
        <w:jc w:val="both"/>
      </w:pPr>
      <w:r>
        <w:rPr>
          <w:b/>
        </w:rPr>
        <w:t xml:space="preserve">          I    </w:t>
      </w:r>
      <w:r w:rsidRPr="007D4DAB">
        <w:t xml:space="preserve">Nastavlja se stečajni postupak </w:t>
      </w:r>
      <w:r w:rsidR="007D4DAB">
        <w:t xml:space="preserve">nad </w:t>
      </w:r>
      <w:r w:rsidR="004F60ED">
        <w:t>stečajn</w:t>
      </w:r>
      <w:r w:rsidR="00F24B9A">
        <w:t>om</w:t>
      </w:r>
      <w:r w:rsidR="004F60ED">
        <w:t xml:space="preserve"> mas</w:t>
      </w:r>
      <w:r w:rsidR="00F24B9A">
        <w:t>om</w:t>
      </w:r>
      <w:r w:rsidR="004F60ED">
        <w:t xml:space="preserve"> INŽENJERSKI PROJEKTNI BIRO društvo s ograničenom odgovornošću za projektiranje i građenje, Zagreb, Draškovićeva 35/1, MBS:080466154, OIB:16918739969.</w:t>
      </w:r>
    </w:p>
    <w:p w:rsidRDefault="004F60ED" w:rsidP="004F60ED" w:rsidR="004F60ED">
      <w:pPr>
        <w:jc w:val="both"/>
      </w:pPr>
      <w:r>
        <w:t xml:space="preserve">        </w:t>
      </w:r>
      <w:r w:rsidRPr="00957B40">
        <w:rPr>
          <w:b/>
        </w:rPr>
        <w:t>II</w:t>
      </w:r>
      <w:r>
        <w:t xml:space="preserve">     U sudski registar Trgovačkog suda u Zagrebu upisati će se podaci za stečajnu masu.</w:t>
      </w:r>
    </w:p>
    <w:p w:rsidRDefault="004F60ED" w:rsidP="004F60ED" w:rsidR="004F60ED" w:rsidRPr="00465A38">
      <w:pPr>
        <w:jc w:val="both"/>
      </w:pPr>
    </w:p>
    <w:p w:rsidRDefault="007A24D4" w:rsidP="007A24D4" w:rsidR="007A24D4">
      <w:pPr>
        <w:ind w:firstLine="708" w:left="2832"/>
        <w:jc w:val="both"/>
      </w:pPr>
      <w:r w:rsidRPr="00465A38">
        <w:t>O b r a z l o ž e n j e</w:t>
      </w:r>
    </w:p>
    <w:p w:rsidRDefault="001E56FD" w:rsidP="007A24D4" w:rsidR="001E56FD">
      <w:pPr>
        <w:ind w:firstLine="708" w:left="2832"/>
        <w:jc w:val="both"/>
      </w:pPr>
    </w:p>
    <w:p w:rsidRDefault="00845C20" w:rsidP="00845C20" w:rsidR="007A24D4">
      <w:pPr>
        <w:jc w:val="both"/>
      </w:pPr>
      <w:r>
        <w:t xml:space="preserve">U predmetu protiv stečajnog dužnika pod brojem St </w:t>
      </w:r>
      <w:r w:rsidR="00534779">
        <w:t>808/2012</w:t>
      </w:r>
      <w:r>
        <w:t xml:space="preserve"> donijeto je rješenje o otvaranju stečajnog postupka te istovremenom zaključenju postupka, sve sukladno stanju stečajne mase , sukladno članku 63. Stečajnog zakona. Rješenje je steklo svojstvo pravomoćnosti </w:t>
      </w:r>
      <w:r w:rsidR="00534779">
        <w:t>22</w:t>
      </w:r>
      <w:r>
        <w:t xml:space="preserve">. </w:t>
      </w:r>
      <w:r w:rsidR="00534779">
        <w:t>1</w:t>
      </w:r>
      <w:r>
        <w:t>2. 201</w:t>
      </w:r>
      <w:r w:rsidR="00534779">
        <w:t>2</w:t>
      </w:r>
      <w:r>
        <w:t xml:space="preserve">. godine. Temeljem prijedloga stečajnog upravitelja od </w:t>
      </w:r>
      <w:r w:rsidR="00534779">
        <w:t>25</w:t>
      </w:r>
      <w:r>
        <w:t xml:space="preserve">. </w:t>
      </w:r>
      <w:r w:rsidR="00534779">
        <w:t>03. 2013</w:t>
      </w:r>
      <w:r>
        <w:t xml:space="preserve">, sud je upoznat s činjenicom pronalaska imovine koja čini stečajnu masu. </w:t>
      </w:r>
      <w:r w:rsidR="00BB22C6">
        <w:t xml:space="preserve">Iz priložene dokumentacije je vidljivo da stečajnu masu čini nekretnina upisana u zemljišne knjige Općinskog građanskog suda u Zagrebu. Ova nekretnina </w:t>
      </w:r>
      <w:r>
        <w:t xml:space="preserve">a </w:t>
      </w:r>
      <w:r w:rsidR="00BB22C6">
        <w:t xml:space="preserve">predstavljaju stečajnu masu koju je nužno unovčiti radi </w:t>
      </w:r>
      <w:r>
        <w:t xml:space="preserve"> </w:t>
      </w:r>
      <w:r w:rsidR="007D4DAB">
        <w:t xml:space="preserve"> namirenj</w:t>
      </w:r>
      <w:r w:rsidR="00BB22C6">
        <w:t>a</w:t>
      </w:r>
      <w:r w:rsidR="007D4DAB">
        <w:t xml:space="preserve"> vjerovnika. Budući je utvrđeno da postoje uvjeti za nastavak postupka radi naknadne diobe , sud je temeljem članka 199. Stečajnog zakona riješio kao pod I izreke. </w:t>
      </w:r>
    </w:p>
    <w:p w:rsidRDefault="007A24D4" w:rsidP="007A24D4" w:rsidR="007A24D4" w:rsidRPr="00465A38">
      <w:pPr>
        <w:jc w:val="both"/>
      </w:pPr>
    </w:p>
    <w:p w:rsidRDefault="007A24D4" w:rsidP="007A24D4" w:rsidR="007A24D4" w:rsidRPr="00465A38">
      <w:pPr>
        <w:ind w:firstLine="708" w:left="2124"/>
        <w:jc w:val="both"/>
      </w:pPr>
      <w:r w:rsidRPr="00465A38">
        <w:t xml:space="preserve">U Zagrebu, </w:t>
      </w:r>
      <w:r w:rsidR="00F24B9A">
        <w:t>14</w:t>
      </w:r>
      <w:r w:rsidRPr="00465A38">
        <w:t xml:space="preserve">. </w:t>
      </w:r>
      <w:r w:rsidR="004F60ED">
        <w:t>lipnja</w:t>
      </w:r>
      <w:r w:rsidRPr="00465A38">
        <w:t xml:space="preserve"> 20</w:t>
      </w:r>
      <w:r w:rsidR="00AD739D">
        <w:t>1</w:t>
      </w:r>
      <w:r w:rsidR="004F60ED">
        <w:t>6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</w:r>
      <w:smartTag w:element="PersonName" w:uri="urn:schemas-microsoft-com:office:smarttags">
        <w:r w:rsidR="00DE4549">
          <w:t>Nino Radić</w:t>
        </w:r>
      </w:smartTag>
      <w:r w:rsidR="00DE4549">
        <w:t xml:space="preserve"> 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A24D4" w:rsidP="007A24D4" w:rsidR="007A24D4" w:rsidRPr="00465A38">
      <w:pPr>
        <w:jc w:val="both"/>
      </w:pPr>
    </w:p>
    <w:p w:rsidRDefault="00DE4549" w:rsidR="00634206">
      <w:r>
        <w:tab/>
      </w:r>
      <w:r w:rsidR="00634206">
        <w:t xml:space="preserve">   </w:t>
      </w:r>
      <w:r w:rsidR="00634206">
        <w:tab/>
      </w:r>
      <w:r w:rsidR="00634206">
        <w:tab/>
      </w:r>
      <w:r w:rsidR="00634206">
        <w:tab/>
      </w:r>
      <w:r w:rsidR="00634206">
        <w:tab/>
      </w:r>
      <w:r w:rsidR="00634206">
        <w:tab/>
      </w:r>
      <w:r w:rsidR="00634206">
        <w:tab/>
      </w:r>
      <w:r w:rsidR="00634206">
        <w:tab/>
        <w:t xml:space="preserve">             Za točnost otpravka: </w:t>
      </w:r>
    </w:p>
    <w:p w:rsidRDefault="00634206" w:rsidR="0063420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Tatjana Slaviček </w:t>
      </w:r>
    </w:p>
    <w:p w:rsidRDefault="00DE4549" w:rsidP="007A24D4" w:rsidR="00DE4549" w:rsidRPr="00465A38">
      <w:pPr>
        <w:jc w:val="both"/>
      </w:pPr>
    </w:p>
    <w:sectPr w:rsidR="00DE4549" w:rsidRPr="00465A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1F0C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37FB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4F60ED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206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1B7A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037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4E75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24B9A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61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1B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61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1B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St-719/2013-47</izvorni_sadrzaj>
    <derivirana_varijabla naziv="DomainObject.Oznaka_1">St-719/2013-47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St-719/2013</izvorni_sadrzaj>
    <derivirana_varijabla naziv="DomainObject.Predmet.OznakaBroj_1">St-719/2013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PROJEKTNI BIRO društvo s ograničenom odgovornošću za projektiranje i građenje</izvorni_sadrzaj>
    <derivirana_varijabla naziv="DomainObject.Predmet.ProtustrankaFormated_1">  INŽENJERSKI PROJEKTNI BIRO društvo s ograničenom odgovornošću za projektiranje i građenje</derivirana_varijabla>
  </DomainObject.Predmet.ProtustrankaFormated>
  <DomainObject.Predmet.ProtustrankaFormatedOIB>
    <izvorni_sadrzaj>  INŽENJERSKI PROJEKTNI BIRO društvo s ograničenom odgovornošću za projektiranje i građenje, OIB 16918739969</izvorni_sadrzaj>
    <derivirana_varijabla naziv="DomainObject.Predmet.ProtustrankaFormatedOIB_1">  INŽENJERSKI PROJEKTNI BIRO društvo s ograničenom odgovornošću za projektiranje i građenje, OIB 16918739969</derivirana_varijabla>
  </DomainObject.Predmet.ProtustrankaFormatedOIB>
  <DomainObject.Predmet.ProtustrankaFormatedWithAdress>
    <izvorni_sadrzaj> INŽENJERSKI PROJEKTNI BIRO društvo s ograničenom odgovornošću za projektiranje i građenje, Draškovićeva 35/I, 10000 Zagreb</izvorni_sadrzaj>
    <derivirana_varijabla naziv="DomainObject.Predmet.ProtustrankaFormatedWithAdress_1"> INŽENJERSKI PROJEKTNI BIRO društvo s ograničenom odgovornošću za projektiranje i građenje, Draškovićeva 35/I, 10000 Zagreb</derivirana_varijabla>
  </DomainObject.Predmet.ProtustrankaFormatedWithAdress>
  <DomainObject.Predmet.ProtustrankaFormatedWithAdressOIB>
    <izvorni_sadrzaj> INŽENJERSKI PROJEKTNI BIRO društvo s ograničenom odgovornošću za projektiranje i građenje, OIB 16918739969, Draškovićeva 35/I, 10000 Zagreb</izvorni_sadrzaj>
    <derivirana_varijabla naziv="DomainObject.Predmet.ProtustrankaFormatedWithAdressOIB_1"> INŽENJERSKI PROJEKTNI BIRO društvo s ograničenom odgovornošću za projektiranje i građenje, OIB 16918739969, Draškovićeva 35/I, 10000 Zagreb</derivirana_varijabla>
  </DomainObject.Predmet.ProtustrankaFormatedWithAdressOIB>
  <DomainObject.Predmet.ProtustrankaWithAdress>
    <izvorni_sadrzaj>INŽENJERSKI PROJEKTNI BIRO društvo s ograničenom odgovornošću za projektiranje i građenje Draškovićeva 35/I, 10000 Zagreb</izvorni_sadrzaj>
    <derivirana_varijabla naziv="DomainObject.Predmet.ProtustrankaWithAdress_1">INŽENJERSKI PROJEKTNI BIRO društvo s ograničenom odgovornošću za projektiranje i građenje Draškovićeva 35/I, 10000 Zagreb</derivirana_varijabla>
  </DomainObject.Predmet.ProtustrankaWithAdress>
  <DomainObject.Predmet.ProtustrankaWithAdressOIB>
    <izvorni_sadrzaj>INŽENJERSKI PROJEKTNI BIRO društvo s ograničenom odgovornošću za projektiranje i građenje, OIB 16918739969, Draškovićeva 35/I, 10000 Zagreb</izvorni_sadrzaj>
    <derivirana_varijabla naziv="DomainObject.Predmet.ProtustrankaWithAdressOIB_1">INŽENJERSKI PROJEKTNI BIRO društvo s ograničenom odgovornošću za projektiranje i građenje, OIB 16918739969, Draškovićeva 35/I, 10000 Zagreb</derivirana_varijabla>
  </DomainObject.Predmet.ProtustrankaWithAdressOIB>
  <DomainObject.Predmet.ProtustrankaNazivFormated>
    <izvorni_sadrzaj>INŽENJERSKI PROJEKTNI BIRO društvo s ograničenom odgovornošću za projektiranje i građenje</izvorni_sadrzaj>
    <derivirana_varijabla naziv="DomainObject.Predmet.ProtustrankaNazivFormated_1">INŽENJERSKI PROJEKTNI BIRO društvo s ograničenom odgovornošću za projektiranje i građenje</derivirana_varijabla>
  </DomainObject.Predmet.ProtustrankaNazivFormated>
  <DomainObject.Predmet.ProtustrankaNazivFormatedOIB>
    <izvorni_sadrzaj>INŽENJERSKI PROJEKTNI BIRO društvo s ograničenom odgovornošću za projektiranje i građenje, OIB 16918739969</izvorni_sadrzaj>
    <derivirana_varijabla naziv="DomainObject.Predmet.ProtustrankaNazivFormatedOIB_1">INŽENJERSKI PROJEKTNI BIRO društvo s ograničenom odgovornošću za projektiranje i građenje, OIB 16918739969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INŽENJERSKI PROJEKTNI BIRO društvo s ograničenom odgovornošću za projektiranje i građenje</izvorni_sadrzaj>
    <derivirana_varijabla naziv="DomainObject.Predmet.StrankaFormated_1">  VJEROVNICI; INŽENJERSKI PROJEKTNI BIRO društvo s ograničenom odgovornošću za projektiranje i građenje</derivirana_varijabla>
  </DomainObject.Predmet.StrankaFormated>
  <DomainObject.Predmet.StrankaFormatedOIB>
    <izvorni_sadrzaj>  VJEROVNICI; INŽENJERSKI PROJEKTNI BIRO društvo s ograničenom odgovornošću za projektiranje i građenje, OIB 16918739969</izvorni_sadrzaj>
    <derivirana_varijabla naziv="DomainObject.Predmet.StrankaFormatedOIB_1">  VJEROVNICI; INŽENJERSKI PROJEKTNI BIRO društvo s ograničenom odgovornošću za projektiranje i građenje, OIB 16918739969</derivirana_varijabla>
  </DomainObject.Predmet.StrankaFormatedOIB>
  <DomainObject.Predmet.StrankaFormatedWithAdress>
    <izvorni_sadrzaj> VJEROVNICI; INŽENJERSKI PROJEKTNI BIRO društvo s ograničenom odgovornošću za projektiranje i građenje, Draškovićeva 35/I, 10000 Zagreb</izvorni_sadrzaj>
    <derivirana_varijabla naziv="DomainObject.Predmet.StrankaFormatedWithAdress_1"> VJEROVNICI; INŽENJERSKI PROJEKTNI BIRO društvo s ograničenom odgovornošću za projektiranje i građenje, Draškovićeva 35/I, 10000 Zagreb</derivirana_varijabla>
  </DomainObject.Predmet.StrankaFormatedWithAdress>
  <DomainObject.Predmet.StrankaFormatedWithAdressOIB>
    <izvorni_sadrzaj> VJEROVNICI; INŽENJERSKI PROJEKTNI BIRO društvo s ograničenom odgovornošću za projektiranje i građenje, OIB 16918739969, Draškovićeva 35/I, 10000 Zagreb</izvorni_sadrzaj>
    <derivirana_varijabla naziv="DomainObject.Predmet.StrankaFormatedWithAdressOIB_1"> VJEROVNICI; INŽENJERSKI PROJEKTNI BIRO društvo s ograničenom odgovornošću za projektiranje i građenje, OIB 16918739969, Draškovićeva 35/I, 10000 Zagreb</derivirana_varijabla>
  </DomainObject.Predmet.StrankaFormatedWithAdressOIB>
  <DomainObject.Predmet.StrankaWithAdress>
    <izvorni_sadrzaj>VJEROVNICI ,INŽENJERSKI PROJEKTNI BIRO društvo s ograničenom odgovornošću za projektiranje i građenje Draškovićeva 35/I,10000 Zagreb</izvorni_sadrzaj>
    <derivirana_varijabla naziv="DomainObject.Predmet.StrankaWithAdress_1">VJEROVNICI ,INŽENJERSKI PROJEKTNI BIRO društvo s ograničenom odgovornošću za projektiranje i građenje Draškovićeva 35/I,10000 Zagreb</derivirana_varijabla>
  </DomainObject.Predmet.StrankaWithAdress>
  <DomainObject.Predmet.StrankaWithAdressOIB>
    <izvorni_sadrzaj>VJEROVNICI,INŽENJERSKI PROJEKTNI BIRO društvo s ograničenom odgovornošću za projektiranje i građenje, OIB 16918739969, Draškovićeva 35/I,10000 Zagreb</izvorni_sadrzaj>
    <derivirana_varijabla naziv="DomainObject.Predmet.StrankaWithAdressOIB_1">VJEROVNICI,INŽENJERSKI PROJEKTNI BIRO društvo s ograničenom odgovornošću za projektiranje i građenje, OIB 16918739969, Draškovićeva 35/I,10000 Zagreb</derivirana_varijabla>
  </DomainObject.Predmet.StrankaWithAdressOIB>
  <DomainObject.Predmet.StrankaNazivFormated>
    <izvorni_sadrzaj>VJEROVNICI,INŽENJERSKI PROJEKTNI BIRO društvo s ograničenom odgovornošću za projektiranje i građenje</izvorni_sadrzaj>
    <derivirana_varijabla naziv="DomainObject.Predmet.StrankaNazivFormated_1">VJEROVNICI,INŽENJERSKI PROJEKTNI BIRO društvo s ograničenom odgovornošću za projektiranje i građenje</derivirana_varijabla>
  </DomainObject.Predmet.StrankaNazivFormated>
  <DomainObject.Predmet.StrankaNazivFormatedOIB>
    <izvorni_sadrzaj>VJEROVNICI,INŽENJERSKI PROJEKTNI BIRO društvo s ograničenom odgovornošću za projektiranje i građenje, OIB 16918739969</izvorni_sadrzaj>
    <derivirana_varijabla naziv="DomainObject.Predmet.StrankaNazivFormatedOIB_1">VJEROVNICI,INŽENJERSKI PROJEKTNI BIRO društvo s ograničenom odgovornošću za projektiranje i građenje, OIB 16918739969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VJEROVNICI</item>
      <item>INŽENJERSKI PROJEKTNI BIRO društvo s ograničenom odgovornošću za projektiranje i građenje</item>
    </izvorni_sadrzaj>
    <derivirana_varijabla naziv="DomainObject.Predmet.StrankaListFormated_1">
      <item>VJEROVNICI</item>
      <item>INŽENJERSKI PROJEKTNI BIRO društvo s ograničenom odgovornošću za projektiranje i građenje</item>
    </derivirana_varijabla>
  </DomainObject.Predmet.StrankaListFormated>
  <DomainObject.Predmet.StrankaListFormatedOIB>
    <izvorni_sadrzaj>
      <item>VJEROVNICI</item>
      <item>INŽENJERSKI PROJEKTNI BIRO društvo s ograničenom odgovornošću za projektiranje i građenje, OIB 16918739969</item>
    </izvorni_sadrzaj>
    <derivirana_varijabla naziv="DomainObject.Predmet.StrankaListFormatedOIB_1">
      <item>VJEROVNICI</item>
      <item>INŽENJERSKI PROJEKTNI BIRO društvo s ograničenom odgovornošću za projektiranje i građenje, OIB 16918739969</item>
    </derivirana_varijabla>
  </DomainObject.Predmet.StrankaListFormatedOIB>
  <DomainObject.Predmet.StrankaListFormatedWithAdress>
    <izvorni_sadrzaj>
      <item>VJEROVNICI</item>
      <item>INŽENJERSKI PROJEKTNI BIRO društvo s ograničenom odgovornošću za projektiranje i građenje, Draškovićeva 35/I, 10000 Zagreb</item>
    </izvorni_sadrzaj>
    <derivirana_varijabla naziv="DomainObject.Predmet.StrankaListFormatedWithAdress_1">
      <item>VJEROVNICI</item>
      <item>INŽENJERSKI PROJEKTNI BIRO društvo s ograničenom odgovornošću za projektiranje i građenje, Draškovićeva 35/I, 10000 Zagreb</item>
    </derivirana_varijabla>
  </DomainObject.Predmet.StrankaListFormatedWithAdress>
  <DomainObject.Predmet.StrankaListFormatedWithAdressOIB>
    <izvorni_sadrzaj>
      <item>VJEROVNICI</item>
      <item>INŽENJERSKI PROJEKTNI BIRO društvo s ograničenom odgovornošću za projektiranje i građenje, OIB 16918739969, Draškovićeva 35/I, 10000 Zagreb</item>
    </izvorni_sadrzaj>
    <derivirana_varijabla naziv="DomainObject.Predmet.StrankaListFormatedWithAdressOIB_1">
      <item>VJEROVNICI</item>
      <item>INŽENJERSKI PROJEKTNI BIRO društvo s ograničenom odgovornošću za projektiranje i građenje, OIB 16918739969, Draškovićeva 35/I, 10000 Zagreb</item>
    </derivirana_varijabla>
  </DomainObject.Predmet.StrankaListFormatedWithAdressOIB>
  <DomainObject.Predmet.StrankaListNazivFormated>
    <izvorni_sadrzaj>
      <item>VJEROVNICI</item>
      <item>INŽENJERSKI PROJEKTNI BIRO društvo s ograničenom odgovornošću za projektiranje i građenje</item>
    </izvorni_sadrzaj>
    <derivirana_varijabla naziv="DomainObject.Predmet.StrankaListNazivFormated_1">
      <item>VJEROVNICI</item>
      <item>INŽENJERSKI PROJEKTNI BIRO društvo s ograničenom odgovornošću za projektiranje i građenje</item>
    </derivirana_varijabla>
  </DomainObject.Predmet.StrankaListNazivFormated>
  <DomainObject.Predmet.StrankaListNazivFormatedOIB>
    <izvorni_sadrzaj>
      <item>VJEROVNICI</item>
      <item>INŽENJERSKI PROJEKTNI BIRO društvo s ograničenom odgovornošću za projektiranje i građenje, OIB 16918739969</item>
    </izvorni_sadrzaj>
    <derivirana_varijabla naziv="DomainObject.Predmet.StrankaListNazivFormatedOIB_1">
      <item>VJEROVNICI</item>
      <item>INŽENJERSKI PROJEKTNI BIRO društvo s ograničenom odgovornošću za projektiranje i građenje, OIB 16918739969</item>
    </derivirana_varijabla>
  </DomainObject.Predmet.StrankaListNazivFormatedOIB>
  <DomainObject.Predmet.ProtuStrankaListFormated>
    <izvorni_sadrzaj>
      <item>INŽENJERSKI PROJEKTNI BIRO društvo s ograničenom odgovornošću za projektiranje i građenje</item>
    </izvorni_sadrzaj>
    <derivirana_varijabla naziv="DomainObject.Predmet.ProtuStrankaListFormated_1">
      <item>INŽENJERSKI PROJEKTNI BIRO društvo s ograničenom odgovornošću za projektiranje i građenje</item>
    </derivirana_varijabla>
  </DomainObject.Predmet.ProtuStrankaListFormated>
  <DomainObject.Predmet.ProtuStrankaListFormatedOIB>
    <izvorni_sadrzaj>
      <item>INŽENJERSKI PROJEKTNI BIRO društvo s ograničenom odgovornošću za projektiranje i građenje, OIB 16918739969</item>
    </izvorni_sadrzaj>
    <derivirana_varijabla naziv="DomainObject.Predmet.ProtuStrankaListFormatedOIB_1">
      <item>INŽENJERSKI PROJEKTNI BIRO društvo s ograničenom odgovornošću za projektiranje i građenje, OIB 16918739969</item>
    </derivirana_varijabla>
  </DomainObject.Predmet.ProtuStrankaListFormatedOIB>
  <DomainObject.Predmet.ProtuStrankaListFormatedWithAdress>
    <izvorni_sadrzaj>
      <item>INŽENJERSKI PROJEKTNI BIRO društvo s ograničenom odgovornošću za projektiranje i građenje, Draškovićeva 35/I, 10000 Zagreb</item>
    </izvorni_sadrzaj>
    <derivirana_varijabla naziv="DomainObject.Predmet.ProtuStrankaListFormatedWithAdress_1">
      <item>INŽENJERSKI PROJEKTNI BIRO društvo s ograničenom odgovornošću za projektiranje i građenje, Draškovićeva 35/I, 10000 Zagreb</item>
    </derivirana_varijabla>
  </DomainObject.Predmet.ProtuStrankaListFormatedWithAdress>
  <DomainObject.Predmet.ProtuStrankaListFormatedWithAdressOIB>
    <izvorni_sadrzaj>
      <item>INŽENJERSKI PROJEKTNI BIRO društvo s ograničenom odgovornošću za projektiranje i građenje, OIB 16918739969, Draškovićeva 35/I, 10000 Zagreb</item>
    </izvorni_sadrzaj>
    <derivirana_varijabla naziv="DomainObject.Predmet.ProtuStrankaListFormatedWithAdressOIB_1">
      <item>INŽENJERSKI PROJEKTNI BIRO društvo s ograničenom odgovornošću za projektiranje i građenje, OIB 16918739969, Draškovićeva 35/I, 10000 Zagreb</item>
    </derivirana_varijabla>
  </DomainObject.Predmet.ProtuStrankaListFormatedWithAdressOIB>
  <DomainObject.Predmet.ProtuStrankaListNazivFormated>
    <izvorni_sadrzaj>
      <item>INŽENJERSKI PROJEKTNI BIRO društvo s ograničenom odgovornošću za projektiranje i građenje</item>
    </izvorni_sadrzaj>
    <derivirana_varijabla naziv="DomainObject.Predmet.ProtuStrankaListNazivFormated_1">
      <item>INŽENJERSKI PROJEKTNI BIRO društvo s ograničenom odgovornošću za projektiranje i građenje</item>
    </derivirana_varijabla>
  </DomainObject.Predmet.ProtuStrankaListNazivFormated>
  <DomainObject.Predmet.ProtuStrankaListNazivFormatedOIB>
    <izvorni_sadrzaj>
      <item>INŽENJERSKI PROJEKTNI BIRO društvo s ograničenom odgovornošću za projektiranje i građenje, OIB 16918739969</item>
    </izvorni_sadrzaj>
    <derivirana_varijabla naziv="DomainObject.Predmet.ProtuStrankaListNazivFormatedOIB_1">
      <item>INŽENJERSKI PROJEKTNI BIRO društvo s ograničenom odgovornošću za projektiranje i građenje, OIB 16918739969</item>
    </derivirana_varijabla>
  </DomainObject.Predmet.ProtuStrankaListNazivFormatedOIB>
  <DomainObject.Predmet.OstaliListFormated>
    <izvorni_sadrzaj>
      <item>FINA - Financijska agencija</item>
      <item>Rajka Jagmarević</item>
      <item>ŽDO</item>
    </izvorni_sadrzaj>
    <derivirana_varijabla naziv="DomainObject.Predmet.OstaliListFormated_1">
      <item>FINA - Financijska agencija</item>
      <item>Rajka Jagmarević</item>
      <item>ŽDO</item>
    </derivirana_varijabla>
  </DomainObject.Predmet.OstaliListFormated>
  <DomainObject.Predmet.OstaliListFormatedOIB>
    <izvorni_sadrzaj>
      <item>FINA - Financijska agencija</item>
      <item>Rajka Jagmarević, OIB 54873974132</item>
      <item>ŽDO</item>
    </izvorni_sadrzaj>
    <derivirana_varijabla naziv="DomainObject.Predmet.OstaliListFormatedOIB_1">
      <item>FINA - Financijska agencija</item>
      <item>Rajka Jagmarević, OIB 54873974132</item>
      <item>ŽDO</item>
    </derivirana_varijabla>
  </DomainObject.Predmet.OstaliListFormatedOIB>
  <DomainObject.Predmet.OstaliListFormatedWithAdress>
    <izvorni_sadrzaj>
      <item>FINA - Financijska agencija</item>
      <item>Rajka Jagmarević, Jurja Dalmatinca 7, 10000 Zagreb</item>
      <item>ŽDO</item>
    </izvorni_sadrzaj>
    <derivirana_varijabla naziv="DomainObject.Predmet.OstaliListFormatedWithAdress_1">
      <item>FINA - Financijska agencija</item>
      <item>Rajka Jagmarević, Jurja Dalmatinca 7, 10000 Zagreb</item>
      <item>ŽDO</item>
    </derivirana_varijabla>
  </DomainObject.Predmet.OstaliListFormatedWithAdress>
  <DomainObject.Predmet.OstaliListFormatedWithAdressOIB>
    <izvorni_sadrzaj>
      <item>FINA - Financijska agencija</item>
      <item>Rajka Jagmarević, OIB 54873974132, Jurja Dalmatinca 7, 10000 Zagreb</item>
      <item>ŽDO</item>
    </izvorni_sadrzaj>
    <derivirana_varijabla naziv="DomainObject.Predmet.OstaliListFormatedWithAdressOIB_1">
      <item>FINA - Financijska agencija</item>
      <item>Rajka Jagmarević, OIB 54873974132, Jurja Dalmatinca 7, 10000 Zagreb</item>
      <item>ŽDO</item>
    </derivirana_varijabla>
  </DomainObject.Predmet.OstaliListFormatedWithAdressOIB>
  <DomainObject.Predmet.OstaliListNazivFormated>
    <izvorni_sadrzaj>
      <item>FINA - Financijska agencija</item>
      <item>Rajka Jagmarević</item>
      <item>ŽDO</item>
    </izvorni_sadrzaj>
    <derivirana_varijabla naziv="DomainObject.Predmet.OstaliListNazivFormated_1">
      <item>FINA - Financijska agencija</item>
      <item>Rajka Jagmarević</item>
      <item>ŽDO</item>
    </derivirana_varijabla>
  </DomainObject.Predmet.OstaliListNazivFormated>
  <DomainObject.Predmet.OstaliListNazivFormatedOIB>
    <izvorni_sadrzaj>
      <item>FINA - Financijska agencija</item>
      <item>Rajka Jagmarević, OIB 54873974132</item>
      <item>ŽDO</item>
    </izvorni_sadrzaj>
    <derivirana_varijabla naziv="DomainObject.Predmet.OstaliListNazivFormatedOIB_1">
      <item>FINA - Financijska agencija</item>
      <item>Rajka Jagmarević, OIB 54873974132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St-719/2013-47</izvorni_sadrzaj>
    <derivirana_varijabla naziv="DomainObject.PoslovniBrojDokumenta_1">St-719/2013-47</derivirana_varijabla>
  </DomainObject.PoslovniBrojDokumenta>
  <DomainObject.Predmet.StrankaIDrugi>
    <izvorni_sadrzaj>INŽENJERSKI PROJEKTNI BIRO društvo s ograničenom odgovornošću za projektiranje i građenje i dr.</izvorni_sadrzaj>
    <derivirana_varijabla naziv="DomainObject.Predmet.StrankaIDrugi_1">INŽENJERSKI PROJEKTNI BIRO društvo s ograničenom odgovornošću za projektiranje i građenje i dr.</derivirana_varijabla>
  </DomainObject.Predmet.StrankaIDrugi>
  <DomainObject.Predmet.ProtustrankaIDrugi>
    <izvorni_sadrzaj>INŽENJERSKI PROJEKTNI BIRO društvo s ograničenom odgovornošću za projektiranje i građenje</izvorni_sadrzaj>
    <derivirana_varijabla naziv="DomainObject.Predmet.ProtustrankaIDrugi_1">INŽENJERSKI PROJEKTNI BIRO društvo s ograničenom odgovornošću za projektiranje i građenje</derivirana_varijabla>
  </DomainObject.Predmet.ProtustrankaIDrugi>
  <DomainObject.Predmet.StrankaIDrugiAdressOIB>
    <izvorni_sadrzaj>INŽENJERSKI PROJEKTNI BIRO društvo s ograničenom odgovornošću za projektiranje i građenje, OIB 16918739969, Draškovićeva 35/I, 10000 Zagreb i dr.</izvorni_sadrzaj>
    <derivirana_varijabla naziv="DomainObject.Predmet.StrankaIDrugiAdressOIB_1">INŽENJERSKI PROJEKTNI BIRO društvo s ograničenom odgovornošću za projektiranje i građenje, OIB 16918739969, Draškovićeva 35/I, 10000 Zagreb i dr.</derivirana_varijabla>
  </DomainObject.Predmet.StrankaIDrugiAdressOIB>
  <DomainObject.Predmet.ProtustrankaIDrugiAdressOIB>
    <izvorni_sadrzaj>INŽENJERSKI PROJEKTNI BIRO društvo s ograničenom odgovornošću za projektiranje i građenje, OIB 16918739969, Draškovićeva 35/I, 10000 Zagreb</izvorni_sadrzaj>
    <derivirana_varijabla naziv="DomainObject.Predmet.ProtustrankaIDrugiAdressOIB_1">INŽENJERSKI PROJEKTNI BIRO društvo s ograničenom odgovornošću za projektiranje i građenje, OIB 16918739969,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VJEROVNICI</item>
      <item>FINA - Financijska agencija</item>
      <item>INŽENJERSKI PROJEKTNI BIRO društvo s ograničenom odgovornošću za projektiranje i građenje</item>
      <item>INŽENJERSKI PROJEKTNI BIRO društvo s ograničenom odgovornošću za projektiranje i građenje</item>
      <item>Rajka Jagmarević</item>
      <item>ŽDO</item>
    </izvorni_sadrzaj>
    <derivirana_varijabla naziv="DomainObject.Predmet.SudioniciListNaziv_1">
      <item>VJEROVNICI</item>
      <item>FINA - Financijska agencija</item>
      <item>INŽENJERSKI PROJEKTNI BIRO društvo s ograničenom odgovornošću za projektiranje i građenje</item>
      <item>INŽENJERSKI PROJEKTNI BIRO društvo s ograničenom odgovornošću za projektiranje i građenje</item>
      <item>Rajka Jagmarević</item>
      <item>ŽDO</item>
    </derivirana_varijabla>
  </DomainObject.Predmet.SudioniciListNaziv>
  <DomainObject.Predmet.SudioniciListAdressOIB>
    <izvorni_sadrzaj>
      <item>VJEROVNICI</item>
      <item>FINA - Financijska agencija</item>
      <item>INŽENJERSKI PROJEKTNI BIRO društvo s ograničenom odgovornošću za projektiranje i građenje, OIB 16918739969, Draškovićeva 35/I,10000 Zagreb</item>
      <item>INŽENJERSKI PROJEKTNI BIRO društvo s ograničenom odgovornošću za projektiranje i građenje, OIB 16918739969, Draškovićeva 35/I,10000 Zagreb</item>
      <item>Rajka Jagmarević, OIB 54873974132, Jurja Dalmatinca 7,10000 Zagreb</item>
      <item>ŽDO</item>
    </izvorni_sadrzaj>
    <derivirana_varijabla naziv="DomainObject.Predmet.SudioniciListAdressOIB_1">
      <item>VJEROVNICI</item>
      <item>FINA - Financijska agencija</item>
      <item>INŽENJERSKI PROJEKTNI BIRO društvo s ograničenom odgovornošću za projektiranje i građenje, OIB 16918739969, Draškovićeva 35/I,10000 Zagreb</item>
      <item>INŽENJERSKI PROJEKTNI BIRO društvo s ograničenom odgovornošću za projektiranje i građenje, OIB 16918739969, Draškovićeva 35/I,10000 Zagreb</item>
      <item>Rajka Jagmarević, OIB 54873974132, Jurja Dalmatinca 7,10000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16918739969</item>
      <item>, OIB 16918739969</item>
      <item>, OIB 54873974132</item>
      <item>, OIB null</item>
    </izvorni_sadrzaj>
    <derivirana_varijabla naziv="DomainObject.Predmet.SudioniciListNazivOIB_1">
      <item>, OIB null</item>
      <item>, OIB null</item>
      <item>, OIB 16918739969</item>
      <item>, OIB 16918739969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306</properties:Words>
  <properties:Characters>1684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2016-06-16T07:47:00Z</dcterms:created>
  <dc:creator>radicn</dc:creator>
  <cp:lastModifiedBy>Tatjana Slaviček</cp:lastModifiedBy>
  <cp:lastPrinted>2013-04-16T11:59:00Z</cp:lastPrinted>
  <dcterms:modified xmlns:xsi="http://www.w3.org/2001/XMLSchema-instance" xsi:type="dcterms:W3CDTF">2016-06-16T12:05:00Z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St-719/2013-47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