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f1c4" w14:paraId="92af1c4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5C4DDA" w:rsidP="00C54AF7" w:rsidR="0031201A" w:rsidRPr="005D23CA">
      <w:pPr>
        <w:rPr>
          <w:b/>
        </w:rPr>
      </w:pPr>
      <w:r>
        <w:rPr>
          <w:b/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8F62A2" w:rsidP="008F62A2" w:rsidR="008F62A2" w:rsidRPr="00775063">
      <w:pPr>
        <w:jc w:val="right"/>
      </w:pPr>
      <w:r>
        <w:rPr>
          <w:b/>
        </w:rPr>
        <w:tab/>
      </w:r>
    </w:p>
    <w:p w:rsidRDefault="008F62A2" w:rsidP="008F62A2" w:rsidR="008F62A2">
      <w:pPr>
        <w:jc w:val="center"/>
      </w:pPr>
    </w:p>
    <w:p w:rsidRDefault="00505962" w:rsidP="00505962" w:rsidR="00505962">
      <w:pPr>
        <w:jc w:val="center"/>
      </w:pPr>
    </w:p>
    <w:p w:rsidRDefault="00505962" w:rsidP="00505962" w:rsidR="00505962" w:rsidRPr="00CC58E7">
      <w:pPr>
        <w:jc w:val="center"/>
      </w:pPr>
      <w:r w:rsidRPr="00CC58E7">
        <w:t xml:space="preserve">R E P U B L I K A   H R V A T S K A </w:t>
      </w:r>
    </w:p>
    <w:p w:rsidRDefault="00505962" w:rsidP="00505962" w:rsidR="00505962">
      <w:pPr>
        <w:jc w:val="center"/>
      </w:pPr>
      <w:r w:rsidRPr="00CC58E7">
        <w:t>R J E Š E NJ E</w:t>
      </w:r>
    </w:p>
    <w:p w:rsidRDefault="00505962" w:rsidP="00505962" w:rsidR="00505962" w:rsidRPr="00312C34">
      <w:pPr>
        <w:jc w:val="center"/>
      </w:pPr>
      <w:r>
        <w:t xml:space="preserve"> </w:t>
      </w:r>
      <w:r w:rsidRPr="00312C34">
        <w:t xml:space="preserve">I </w:t>
      </w:r>
    </w:p>
    <w:p w:rsidRDefault="00505962" w:rsidP="00505962" w:rsidR="00505962" w:rsidRPr="00312C34">
      <w:pPr>
        <w:jc w:val="center"/>
      </w:pPr>
      <w:r w:rsidRPr="00312C34">
        <w:t xml:space="preserve">Z A K LJ U Č A K </w:t>
      </w:r>
    </w:p>
    <w:p w:rsidRDefault="00505962" w:rsidP="00505962" w:rsidR="00505962" w:rsidRPr="005B25D2">
      <w:pPr>
        <w:ind w:firstLine="720" w:left="2160"/>
      </w:pPr>
      <w:r>
        <w:t xml:space="preserve">                                  </w:t>
      </w:r>
    </w:p>
    <w:p w:rsidRDefault="00505962" w:rsidP="00505962" w:rsidR="00505962" w:rsidRPr="00756DA8">
      <w:pPr>
        <w:jc w:val="both"/>
      </w:pPr>
      <w:r w:rsidRPr="00756DA8">
        <w:tab/>
        <w:t>TRGOVAČKI SUD U ZAGREBU po sucu Anti Galiću, kao stečajnom sucu, u stečajnom postupku nad dužnikom</w:t>
      </w:r>
      <w:r>
        <w:t xml:space="preserve"> </w:t>
      </w:r>
      <w:r w:rsidR="008F62A2" w:rsidRPr="006570FE">
        <w:t xml:space="preserve">ARHITEKTURA THOLOS PROJEKTIRANJE d.o.o., </w:t>
      </w:r>
      <w:r w:rsidR="008F62A2">
        <w:t xml:space="preserve">u stečaju,  </w:t>
      </w:r>
      <w:r w:rsidR="008F62A2" w:rsidRPr="006570FE">
        <w:t>Zagreb, Lopašićeva 6/1</w:t>
      </w:r>
      <w:r>
        <w:t xml:space="preserve">, </w:t>
      </w:r>
      <w:r w:rsidRPr="00756DA8">
        <w:t xml:space="preserve">dana </w:t>
      </w:r>
      <w:r>
        <w:t>2</w:t>
      </w:r>
      <w:r w:rsidR="008F62A2">
        <w:t>6</w:t>
      </w:r>
      <w:r>
        <w:t>.</w:t>
      </w:r>
      <w:r w:rsidR="008F62A2">
        <w:t>rujna</w:t>
      </w:r>
      <w:r w:rsidRPr="00756DA8">
        <w:t xml:space="preserve"> 201</w:t>
      </w:r>
      <w:r w:rsidR="008B224D">
        <w:t>6</w:t>
      </w:r>
      <w:r w:rsidRPr="00756DA8"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E15F6E" w:rsidP="004E566A" w:rsidR="00E15F6E">
      <w:pPr>
        <w:pStyle w:val="Podnaslov"/>
        <w:tabs>
          <w:tab w:pos="720" w:val="left"/>
        </w:tabs>
        <w:jc w:val="left"/>
        <w:rPr>
          <w:rFonts w:hAnsi="Times New Roman" w:ascii="Times New Roman"/>
          <w:color w:val="auto"/>
          <w:szCs w:val="24"/>
        </w:rPr>
      </w:pP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772C18" w:rsidRPr="00772C18">
        <w:rPr>
          <w:rFonts w:hAnsi="Times New Roman" w:ascii="Times New Roman"/>
          <w:color w:val="auto"/>
          <w:szCs w:val="24"/>
        </w:rPr>
        <w:t>22</w:t>
      </w:r>
      <w:r w:rsidR="00A031C6" w:rsidRPr="00772C18">
        <w:rPr>
          <w:rFonts w:hAnsi="Times New Roman" w:ascii="Times New Roman"/>
          <w:color w:val="auto"/>
          <w:szCs w:val="24"/>
        </w:rPr>
        <w:t>.</w:t>
      </w:r>
      <w:r w:rsidR="00772C18" w:rsidRPr="00772C18">
        <w:rPr>
          <w:rFonts w:hAnsi="Times New Roman" w:ascii="Times New Roman"/>
          <w:color w:val="auto"/>
          <w:szCs w:val="24"/>
        </w:rPr>
        <w:t>s</w:t>
      </w:r>
      <w:r w:rsidR="00772C18">
        <w:rPr>
          <w:rFonts w:hAnsi="Times New Roman" w:ascii="Times New Roman"/>
          <w:color w:val="auto"/>
          <w:szCs w:val="24"/>
        </w:rPr>
        <w:t xml:space="preserve">tudenog </w:t>
      </w:r>
      <w:r w:rsidR="00CA134C" w:rsidRPr="00A031C6">
        <w:rPr>
          <w:rFonts w:hAnsi="Times New Roman" w:ascii="Times New Roman"/>
          <w:color w:val="auto"/>
          <w:szCs w:val="24"/>
        </w:rPr>
        <w:t xml:space="preserve"> 201</w:t>
      </w:r>
      <w:r w:rsidR="00A031C6" w:rsidRPr="00A031C6">
        <w:rPr>
          <w:rFonts w:hAnsi="Times New Roman" w:ascii="Times New Roman"/>
          <w:color w:val="auto"/>
          <w:szCs w:val="24"/>
        </w:rPr>
        <w:t>6</w:t>
      </w:r>
      <w:r w:rsidR="00CA134C" w:rsidRPr="00A031C6">
        <w:rPr>
          <w:rFonts w:hAnsi="Times New Roman" w:ascii="Times New Roman"/>
          <w:color w:val="auto"/>
          <w:szCs w:val="24"/>
        </w:rPr>
        <w:t xml:space="preserve">.u </w:t>
      </w:r>
      <w:r w:rsidR="00772C18">
        <w:rPr>
          <w:rFonts w:hAnsi="Times New Roman" w:ascii="Times New Roman"/>
          <w:color w:val="auto"/>
          <w:szCs w:val="24"/>
        </w:rPr>
        <w:t>9,15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E15F6E" w:rsidP="004E566A" w:rsidR="00E15F6E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772C18">
        <w:t>14.rujna</w:t>
      </w:r>
      <w:r w:rsidR="006C2557">
        <w:t xml:space="preserve"> 201</w:t>
      </w:r>
      <w:r w:rsidR="00A031C6">
        <w:t>6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 a temeljem članka 192. stavak 2. S</w:t>
      </w:r>
      <w:r w:rsidR="0031201A">
        <w:t>Z-a</w:t>
      </w:r>
      <w:r>
        <w:t xml:space="preserve"> </w:t>
      </w:r>
      <w:r w:rsidR="006C2557">
        <w:t xml:space="preserve">odlučeno kao u izreci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lastRenderedPageBreak/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8C011C" w:rsidRPr="005D23CA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772C18">
        <w:t>26.rujna</w:t>
      </w:r>
      <w:r w:rsidR="00D4566E">
        <w:t xml:space="preserve"> 201</w:t>
      </w:r>
      <w:r w:rsidR="008C011C">
        <w:t>6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6C5CC6" w:rsidR="00C059C7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2F41BF">
        <w:t xml:space="preserve"> </w:t>
      </w:r>
      <w:r w:rsidR="005C4DDA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5C4DDA" w:rsidP="00422EE0" w:rsidR="005C4DDA">
      <w:pPr>
        <w:jc w:val="both"/>
      </w:pPr>
      <w:r>
        <w:t>Za točnost otpravka, ovlašteni službenik:</w:t>
      </w:r>
    </w:p>
    <w:p w:rsidRDefault="005C4DDA" w:rsidP="00422EE0" w:rsidR="005C4DDA">
      <w:pPr>
        <w:jc w:val="both"/>
      </w:pPr>
      <w:r>
        <w:t xml:space="preserve">               Valentina Delač</w:t>
      </w:r>
    </w:p>
    <w:p w:rsidRDefault="00C24CE1" w:rsidP="005C4DDA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CAA" w:rsidR="00D11CAA">
      <w:r>
        <w:separator/>
      </w:r>
    </w:p>
  </w:endnote>
  <w:endnote w:id="0" w:type="continuationSeparator">
    <w:p w:rsidRDefault="00D11CAA" w:rsidR="00D11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CAA" w:rsidR="00D11CAA">
      <w:r>
        <w:separator/>
      </w:r>
    </w:p>
  </w:footnote>
  <w:footnote w:id="0" w:type="continuationSeparator">
    <w:p w:rsidRDefault="00D11CAA" w:rsidR="00D11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3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C5CC6" w:rsidP="00D82C43" w:rsidR="007038ED">
    <w:pPr>
      <w:pStyle w:val="Zaglavlje"/>
      <w:jc w:val="right"/>
    </w:pPr>
    <w:r>
      <w:t>40. St-418/14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5387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210798"/>
    <w:rsid w:val="00250E51"/>
    <w:rsid w:val="00256C13"/>
    <w:rsid w:val="002A7D72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67898"/>
    <w:rsid w:val="00483A2F"/>
    <w:rsid w:val="00485CAB"/>
    <w:rsid w:val="004E2F55"/>
    <w:rsid w:val="004E566A"/>
    <w:rsid w:val="00505962"/>
    <w:rsid w:val="005529EA"/>
    <w:rsid w:val="00552E7D"/>
    <w:rsid w:val="00575CCF"/>
    <w:rsid w:val="005A395A"/>
    <w:rsid w:val="005C1436"/>
    <w:rsid w:val="005C4DDA"/>
    <w:rsid w:val="005D23CA"/>
    <w:rsid w:val="00613248"/>
    <w:rsid w:val="00636780"/>
    <w:rsid w:val="00641319"/>
    <w:rsid w:val="006604A3"/>
    <w:rsid w:val="006C2557"/>
    <w:rsid w:val="006C5CC6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D009D"/>
    <w:rsid w:val="007D0288"/>
    <w:rsid w:val="007D27AD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30E14"/>
    <w:rsid w:val="00B33D39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03134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2439"/>
    <w:rsid w:val="00F33C40"/>
    <w:rsid w:val="00F41208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St-418/2014</izvorni_sadrzaj>
    <derivirana_varijabla naziv="DomainObject.Predmet.OznakaBroj_1">St-418/2014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THOLOS PROJEKTIRANJE d.o.o. za usluge</izvorni_sadrzaj>
    <derivirana_varijabla naziv="DomainObject.Predmet.ProtustrankaFormated_1">  ARHITEKTURA THOLOS PROJEKTIRANJE d.o.o. za usluge</derivirana_varijabla>
  </DomainObject.Predmet.ProtustrankaFormated>
  <DomainObject.Predmet.ProtustrankaFormatedOIB>
    <izvorni_sadrzaj>  ARHITEKTURA THOLOS PROJEKTIRANJE d.o.o. za usluge, OIB 79275630769</izvorni_sadrzaj>
    <derivirana_varijabla naziv="DomainObject.Predmet.ProtustrankaFormatedOIB_1">  ARHITEKTURA THOLOS PROJEKTIRANJE d.o.o. za usluge, OIB 79275630769</derivirana_varijabla>
  </DomainObject.Predmet.ProtustrankaFormatedOIB>
  <DomainObject.Predmet.ProtustrankaFormatedWithAdress>
    <izvorni_sadrzaj> ARHITEKTURA THOLOS PROJEKTIRANJE d.o.o. za usluge, Lopašićeva 6/1, 10000 Zagreb</izvorni_sadrzaj>
    <derivirana_varijabla naziv="DomainObject.Predmet.ProtustrankaFormatedWithAdress_1"> ARHITEKTURA THOLOS PROJEKTIRANJE d.o.o. za usluge, Lopašićeva 6/1, 10000 Zagreb</derivirana_varijabla>
  </DomainObject.Predmet.ProtustrankaFormatedWithAdress>
  <DomainObject.Predmet.ProtustrankaFormatedWithAdressOIB>
    <izvorni_sadrzaj> ARHITEKTURA THOLOS PROJEKTIRANJE d.o.o. za usluge, OIB 79275630769, Lopašićeva 6/1, 10000 Zagreb</izvorni_sadrzaj>
    <derivirana_varijabla naziv="DomainObject.Predmet.ProtustrankaFormatedWithAdressOIB_1"> ARHITEKTURA THOLOS PROJEKTIRANJE d.o.o. za usluge, OIB 79275630769, Lopašićeva 6/1, 10000 Zagreb</derivirana_varijabla>
  </DomainObject.Predmet.ProtustrankaFormatedWithAdressOIB>
  <DomainObject.Predmet.ProtustrankaWithAdress>
    <izvorni_sadrzaj>ARHITEKTURA THOLOS PROJEKTIRANJE d.o.o. za usluge Lopašićeva 6/1, 10000 Zagreb</izvorni_sadrzaj>
    <derivirana_varijabla naziv="DomainObject.Predmet.ProtustrankaWithAdress_1">ARHITEKTURA THOLOS PROJEKTIRANJE d.o.o. za usluge Lopašićeva 6/1, 10000 Zagreb</derivirana_varijabla>
  </DomainObject.Predmet.ProtustrankaWithAdress>
  <DomainObject.Predmet.ProtustrankaWithAdressOIB>
    <izvorni_sadrzaj>ARHITEKTURA THOLOS PROJEKTIRANJE d.o.o. za usluge, OIB 79275630769, Lopašićeva 6/1, 10000 Zagreb</izvorni_sadrzaj>
    <derivirana_varijabla naziv="DomainObject.Predmet.ProtustrankaWithAdressOIB_1">ARHITEKTURA THOLOS PROJEKTIRANJE d.o.o. za usluge, OIB 79275630769, Lopašićeva 6/1, 10000 Zagreb</derivirana_varijabla>
  </DomainObject.Predmet.ProtustrankaWithAdressOIB>
  <DomainObject.Predmet.ProtustrankaNazivFormated>
    <izvorni_sadrzaj>ARHITEKTURA THOLOS PROJEKTIRANJE d.o.o. za usluge</izvorni_sadrzaj>
    <derivirana_varijabla naziv="DomainObject.Predmet.ProtustrankaNazivFormated_1">ARHITEKTURA THOLOS PROJEKTIRANJE d.o.o. za usluge</derivirana_varijabla>
  </DomainObject.Predmet.ProtustrankaNazivFormated>
  <DomainObject.Predmet.ProtustrankaNazivFormatedOIB>
    <izvorni_sadrzaj>ARHITEKTURA THOLOS PROJEKTIRANJE d.o.o. za usluge, OIB 79275630769</izvorni_sadrzaj>
    <derivirana_varijabla naziv="DomainObject.Predmet.ProtustrankaNazivFormatedOIB_1">ARHITEKTURA THOLOS PROJEKTIRANJE d.o.o. za usluge, OIB 79275630769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ARHITEKTURA THOLOS PROJEKTIRANJE d.o.o. za usluge</item>
    </izvorni_sadrzaj>
    <derivirana_varijabla naziv="DomainObject.Predmet.ProtuStrankaListFormated_1">
      <item>ARHITEKTURA THOLOS PROJEKTIRANJE d.o.o. za usluge</item>
    </derivirana_varijabla>
  </DomainObject.Predmet.ProtuStrankaListFormated>
  <DomainObject.Predmet.ProtuStrankaListFormatedOIB>
    <izvorni_sadrzaj>
      <item>ARHITEKTURA THOLOS PROJEKTIRANJE d.o.o. za usluge, OIB 79275630769</item>
    </izvorni_sadrzaj>
    <derivirana_varijabla naziv="DomainObject.Predmet.ProtuStrankaListFormatedOIB_1">
      <item>ARHITEKTURA THOLOS PROJEKTIRANJE d.o.o. za usluge, OIB 79275630769</item>
    </derivirana_varijabla>
  </DomainObject.Predmet.ProtuStrankaListFormatedOIB>
  <DomainObject.Predmet.ProtuStrankaListFormatedWithAdress>
    <izvorni_sadrzaj>
      <item>ARHITEKTURA THOLOS PROJEKTIRANJE d.o.o. za usluge, Lopašićeva 6/1, 10000 Zagreb</item>
    </izvorni_sadrzaj>
    <derivirana_varijabla naziv="DomainObject.Predmet.ProtuStrankaListFormatedWithAdress_1">
      <item>ARHITEKTURA THOLOS PROJEKTIRANJE d.o.o. za usluge, Lopašićeva 6/1, 10000 Zagreb</item>
    </derivirana_varijabla>
  </DomainObject.Predmet.ProtuStrankaListFormatedWithAdress>
  <DomainObject.Predmet.ProtuStrankaListFormatedWithAdressOIB>
    <izvorni_sadrzaj>
      <item>ARHITEKTURA THOLOS PROJEKTIRANJE d.o.o. za usluge, OIB 79275630769, Lopašićeva 6/1, 10000 Zagreb</item>
    </izvorni_sadrzaj>
    <derivirana_varijabla naziv="DomainObject.Predmet.ProtuStrankaListFormatedWithAdressOIB_1">
      <item>ARHITEKTURA THOLOS PROJEKTIRANJE d.o.o. za usluge, OIB 79275630769, Lopašićeva 6/1, 10000 Zagreb</item>
    </derivirana_varijabla>
  </DomainObject.Predmet.ProtuStrankaListFormatedWithAdressOIB>
  <DomainObject.Predmet.ProtuStrankaListNazivFormated>
    <izvorni_sadrzaj>
      <item>ARHITEKTURA THOLOS PROJEKTIRANJE d.o.o. za usluge</item>
    </izvorni_sadrzaj>
    <derivirana_varijabla naziv="DomainObject.Predmet.ProtuStrankaListNazivFormated_1">
      <item>ARHITEKTURA THOLOS PROJEKTIRANJE d.o.o. za usluge</item>
    </derivirana_varijabla>
  </DomainObject.Predmet.ProtuStrankaListNazivFormated>
  <DomainObject.Predmet.ProtuStrankaListNazivFormatedOIB>
    <izvorni_sadrzaj>
      <item>ARHITEKTURA THOLOS PROJEKTIRANJE d.o.o. za usluge, OIB 79275630769</item>
    </izvorni_sadrzaj>
    <derivirana_varijabla naziv="DomainObject.Predmet.ProtuStrankaListNazivFormatedOIB_1">
      <item>ARHITEKTURA THOLOS PROJEKTIRANJE d.o.o. za usluge, OIB 79275630769</item>
    </derivirana_varijabla>
  </DomainObject.Predmet.ProtuStrankaListNazivFormatedOIB>
  <DomainObject.Predmet.OstaliListFormated>
    <izvorni_sadrzaj>
      <item>OTTO BARIĆ</item>
      <item>Korana Ferdelji</item>
      <item>Hrvoje Tokić</item>
      <item>Anton Sučić</item>
      <item>Vedran Ivanković</item>
    </izvorni_sadrzaj>
    <derivirana_varijabla naziv="DomainObject.Predmet.OstaliListFormated_1">
      <item>OTTO BARIĆ</item>
      <item>Korana Ferdelji</item>
      <item>Hrvoje Tokić</item>
      <item>Anton Sučić</item>
      <item>Vedran Ivanković</item>
    </derivirana_varijabla>
  </DomainObject.Predmet.OstaliListFormated>
  <DomainObject.Predmet.OstaliListFormatedOIB>
    <izvorni_sadrzaj>
      <item>OTTO BARIĆ, OIB 05434713119</item>
      <item>Korana Ferdelji, OIB 74691192835</item>
      <item>Hrvoje Tokić</item>
      <item>Anton Sučić</item>
      <item>Vedran Ivanković, OIB 09945251560</item>
    </izvorni_sadrzaj>
    <derivirana_varijabla naziv="DomainObject.Predmet.OstaliListFormatedOIB_1">
      <item>OTTO BARIĆ, OIB 05434713119</item>
      <item>Korana Ferdelji, OIB 74691192835</item>
      <item>Hrvoje Tokić</item>
      <item>Anton Sučić</item>
      <item>Vedran Ivanković, OIB 09945251560</item>
    </derivirana_varijabla>
  </DomainObject.Predmet.OstaliListFormatedOIB>
  <DomainObject.Predmet.OstaliListFormatedWithAdress>
    <izvorni_sadrzaj>
      <item>OTTO BARIĆ, KRČELIĆEVA 20, 10000 Zagreb</item>
      <item>Korana Ferdelji, Biskupa J. Galjufa 7a, 10000 Zagreb</item>
      <item>Hrvoje Tokić, Vukovarska 30, 20000 Dubrovnik</item>
      <item>Anton Sučić, Petrinjska 14, 10000 Zagreb</item>
      <item>Vedran Ivanković, Vinogradska c.1/II, 10000 Zagreb</item>
    </izvorni_sadrzaj>
    <derivirana_varijabla naziv="DomainObject.Predmet.OstaliListFormatedWithAdress_1">
      <item>OTTO BARIĆ, KRČELIĆEVA 20, 10000 Zagreb</item>
      <item>Korana Ferdelji, Biskupa J. Galjufa 7a, 10000 Zagreb</item>
      <item>Hrvoje Tokić, Vukovarska 30, 20000 Dubrovnik</item>
      <item>Anton Sučić, Petrinjska 14, 10000 Zagreb</item>
      <item>Vedran Ivanković, Vinogradska c.1/II, 10000 Zagreb</item>
    </derivirana_varijabla>
  </DomainObject.Predmet.OstaliListFormatedWithAdress>
  <DomainObject.Predmet.OstaliListFormatedWithAdressOIB>
    <izvorni_sadrzaj>
      <item>OTTO BARIĆ, OIB 05434713119, KRČELIĆEVA 20, 10000 Zagreb</item>
      <item>Korana Ferdelji, OIB 74691192835, Biskupa J. Galjufa 7a, 10000 Zagreb</item>
      <item>Hrvoje Tokić, Vukovarska 30, 20000 Dubrovnik</item>
      <item>Anton Sučić, Petrinjska 14, 10000 Zagreb</item>
      <item>Vedran Ivanković, OIB 09945251560, Vinogradska c.1/II, 10000 Zagreb</item>
    </izvorni_sadrzaj>
    <derivirana_varijabla naziv="DomainObject.Predmet.OstaliListFormatedWithAdressOIB_1">
      <item>OTTO BARIĆ, OIB 05434713119, KRČELIĆEVA 20, 10000 Zagreb</item>
      <item>Korana Ferdelji, OIB 74691192835, Biskupa J. Galjufa 7a, 10000 Zagreb</item>
      <item>Hrvoje Tokić, Vukovarska 30, 20000 Dubrovnik</item>
      <item>Anton Sučić, Petrinjska 14, 10000 Zagreb</item>
      <item>Vedran Ivanković, OIB 09945251560, Vinogradska c.1/II, 10000 Zagreb</item>
    </derivirana_varijabla>
  </DomainObject.Predmet.OstaliListFormatedWithAdressOIB>
  <DomainObject.Predmet.OstaliListNazivFormated>
    <izvorni_sadrzaj>
      <item>OTTO BARIĆ</item>
      <item>Korana Ferdelji</item>
      <item>Hrvoje Tokić</item>
      <item>Anton Sučić</item>
      <item>Vedran Ivanković</item>
    </izvorni_sadrzaj>
    <derivirana_varijabla naziv="DomainObject.Predmet.OstaliListNazivFormated_1">
      <item>OTTO BARIĆ</item>
      <item>Korana Ferdelji</item>
      <item>Hrvoje Tokić</item>
      <item>Anton Sučić</item>
      <item>Vedran Ivanković</item>
    </derivirana_varijabla>
  </DomainObject.Predmet.OstaliListNazivFormated>
  <DomainObject.Predmet.OstaliListNazivFormatedOIB>
    <izvorni_sadrzaj>
      <item>OTTO BARIĆ, OIB 05434713119</item>
      <item>Korana Ferdelji, OIB 74691192835</item>
      <item>Hrvoje Tokić</item>
      <item>Anton Sučić</item>
      <item>Vedran Ivanković, OIB 09945251560</item>
    </izvorni_sadrzaj>
    <derivirana_varijabla naziv="DomainObject.Predmet.OstaliListNazivFormatedOIB_1">
      <item>OTTO BARIĆ, OIB 05434713119</item>
      <item>Korana Ferdelji, OIB 74691192835</item>
      <item>Hrvoje Tokić</item>
      <item>Anton Sučić</item>
      <item>Vedran Ivanković, OIB 09945251560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ARHITEKTURA THOLOS PROJEKTIRANJE d.o.o. za usluge</izvorni_sadrzaj>
    <derivirana_varijabla naziv="DomainObject.Predmet.ProtustrankaIDrugi_1">ARHITEKTURA THOLOS PROJEKTIRANJE d.o.o. za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ARHITEKTURA THOLOS PROJEKTIRANJE d.o.o. za usluge, OIB 79275630769, Lopašićeva 6/1, 10000 Zagreb</izvorni_sadrzaj>
    <derivirana_varijabla naziv="DomainObject.Predmet.ProtustrankaIDrugiAdressOIB_1">ARHITEKTURA THOLOS PROJEKTIRANJE d.o.o. za usluge, OIB 79275630769, Lopašićeva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THOLOS PROJEKTIRANJE d.o.o. za usluge</item>
      <item>FINA</item>
      <item>OTTO BARIĆ</item>
      <item>Korana Ferdelji</item>
      <item>Hrvoje Tokić</item>
      <item>Anton Sučić</item>
      <item>Vedran Ivanković</item>
    </izvorni_sadrzaj>
    <derivirana_varijabla naziv="DomainObject.Predmet.SudioniciListNaziv_1">
      <item>ARHITEKTURA THOLOS PROJEKTIRANJE d.o.o. za usluge</item>
      <item>FINA</item>
      <item>OTTO BARIĆ</item>
      <item>Korana Ferdelji</item>
      <item>Hrvoje Tokić</item>
      <item>Anton Sučić</item>
      <item>Vedran Ivanković</item>
    </derivirana_varijabla>
  </DomainObject.Predmet.SudioniciListNaziv>
  <DomainObject.Predmet.SudioniciListAdressOIB>
    <izvorni_sadrzaj>
      <item>ARHITEKTURA THOLOS PROJEKTIRANJE d.o.o. za usluge, OIB 79275630769, Lopašićeva 6/1,10000 Zagreb</item>
      <item>FINA, OIB 85821130368, ALBRECHTOVA 42,10000 Zagreb</item>
      <item>OTTO BARIĆ, OIB 05434713119, KRČELIĆEVA 20,10000 Zagreb</item>
      <item>Korana Ferdelji, OIB 74691192835, Biskupa J. Galjufa 7a,10000 Zagreb</item>
      <item>Hrvoje Tokić, Vukovarska 30,20000 Dubrovnik</item>
      <item>Anton Sučić, Petrinjska 14,10000 Zagreb</item>
      <item>Vedran Ivanković, OIB 09945251560, Vinogradska c.1/II,10000 Zagreb</item>
    </izvorni_sadrzaj>
    <derivirana_varijabla naziv="DomainObject.Predmet.SudioniciListAdressOIB_1">
      <item>ARHITEKTURA THOLOS PROJEKTIRANJE d.o.o. za usluge, OIB 79275630769, Lopašićeva 6/1,10000 Zagreb</item>
      <item>FINA, OIB 85821130368, ALBRECHTOVA 42,10000 Zagreb</item>
      <item>OTTO BARIĆ, OIB 05434713119, KRČELIĆEVA 20,10000 Zagreb</item>
      <item>Korana Ferdelji, OIB 74691192835, Biskupa J. Galjufa 7a,10000 Zagreb</item>
      <item>Hrvoje Tokić, Vukovarska 30,20000 Dubrovnik</item>
      <item>Anton Sučić, Petrinjska 14,10000 Zagreb</item>
      <item>Vedran Ivanković, OIB 09945251560, Vinogradska c.1/II,10000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79275630769</item>
      <item>, OIB 85821130368</item>
      <item>, OIB 05434713119</item>
      <item>, OIB 74691192835</item>
      <item>, OIB null</item>
      <item>, OIB null</item>
      <item>, OIB 09945251560</item>
    </izvorni_sadrzaj>
    <derivirana_varijabla naziv="DomainObject.Predmet.SudioniciListNazivOIB_1">
      <item>, OIB 79275630769</item>
      <item>, OIB 85821130368</item>
      <item>, OIB 05434713119</item>
      <item>, OIB 74691192835</item>
      <item>, OIB null</item>
      <item>, OIB null</item>
      <item>, OIB 09945251560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478</properties:Words>
  <properties:Characters>2420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2016-09-26T10:55:00Z</dcterms:created>
  <dc:creator>RH-TDU</dc:creator>
  <cp:lastModifiedBy>Valentina Delač</cp:lastModifiedBy>
  <cp:lastPrinted>2016-09-26T10:54:00Z</cp:lastPrinted>
  <dcterms:modified xmlns:xsi="http://www.w3.org/2001/XMLSchema-instance" xsi:type="dcterms:W3CDTF">2016-09-26T10:55:00Z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