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857c" w14:paraId="d90857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85037" w:rsidP="00285037" w:rsidR="00285037" w:rsidRPr="00285037">
      <w:pPr>
        <w:rPr>
          <w:lang w:val="hr-HR"/>
        </w:rPr>
      </w:pPr>
    </w:p>
    <w:p w:rsidRDefault="00497EB4" w:rsidP="00D4027A" w:rsidR="00497EB4">
      <w:pPr>
        <w:rPr>
          <w:sz w:val="16"/>
          <w:szCs w:val="16"/>
          <w:lang w:val="hr-HR"/>
        </w:rPr>
      </w:pPr>
    </w:p>
    <w:p w:rsidRDefault="00705211" w:rsidP="00D4027A" w:rsidR="00705211" w:rsidRPr="007023D9">
      <w:pPr>
        <w:rPr>
          <w:sz w:val="16"/>
          <w:szCs w:val="16"/>
          <w:lang w:val="hr-HR"/>
        </w:rPr>
      </w:pPr>
    </w:p>
    <w:p w:rsidRDefault="00D4027A" w:rsidP="005A2F1F" w:rsidR="005A2F1F" w:rsidRPr="00ED0A6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5A2F1F" w:rsidRPr="00A353BF">
        <w:rPr>
          <w:lang w:val="hr-HR"/>
        </w:rPr>
        <w:t>PONTONI S.F.M.-A.P.D., d.o.o., Split, Mosećka ulica 72, MBS: 060283389, OIB: 35122930515</w:t>
      </w:r>
      <w:r w:rsidR="005A2F1F" w:rsidRPr="00ED0A6B">
        <w:rPr>
          <w:lang w:val="hr-HR"/>
        </w:rPr>
        <w:t xml:space="preserve">, dana </w:t>
      </w:r>
      <w:r w:rsidR="00FB08AD">
        <w:rPr>
          <w:lang w:val="hr-HR"/>
        </w:rPr>
        <w:t>22</w:t>
      </w:r>
      <w:r w:rsidR="005A2F1F" w:rsidRPr="00ED0A6B">
        <w:rPr>
          <w:lang w:val="hr-HR"/>
        </w:rPr>
        <w:t xml:space="preserve">. </w:t>
      </w:r>
      <w:r w:rsidR="005A2F1F">
        <w:rPr>
          <w:lang w:val="hr-HR"/>
        </w:rPr>
        <w:t>ožujka</w:t>
      </w:r>
      <w:r w:rsidR="005A2F1F" w:rsidRPr="00ED0A6B">
        <w:rPr>
          <w:lang w:val="hr-HR"/>
        </w:rPr>
        <w:t xml:space="preserve"> 2017. godine</w:t>
      </w:r>
    </w:p>
    <w:p w:rsidRDefault="005A2F1F" w:rsidP="005A2F1F" w:rsidR="005A2F1F" w:rsidRPr="00ED0A6B">
      <w:pPr>
        <w:pStyle w:val="Tijeloteksta"/>
        <w:rPr>
          <w:lang w:val="hr-HR"/>
        </w:rPr>
      </w:pP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jc w:val="center"/>
        <w:rPr>
          <w:lang w:val="hr-HR"/>
        </w:rPr>
      </w:pPr>
      <w:r w:rsidRPr="00ED0A6B">
        <w:rPr>
          <w:lang w:val="hr-HR"/>
        </w:rPr>
        <w:t xml:space="preserve">r i j e š i o   j e    </w:t>
      </w:r>
    </w:p>
    <w:p w:rsidRDefault="005A2F1F" w:rsidP="005A2F1F" w:rsidR="005A2F1F">
      <w:pPr>
        <w:jc w:val="center"/>
        <w:rPr>
          <w:lang w:val="hr-HR"/>
        </w:rPr>
      </w:pPr>
    </w:p>
    <w:p w:rsidRDefault="005A2F1F" w:rsidP="005A2F1F" w:rsidR="005A2F1F" w:rsidRPr="00ED0A6B">
      <w:pPr>
        <w:jc w:val="center"/>
        <w:rPr>
          <w:lang w:val="hr-HR"/>
        </w:rPr>
      </w:pPr>
      <w:r w:rsidRPr="00ED0A6B">
        <w:rPr>
          <w:lang w:val="hr-HR"/>
        </w:rPr>
        <w:t xml:space="preserve">                                           </w:t>
      </w: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I. Otvara se skraćeni stečajni postupak nad dužnikom </w:t>
      </w:r>
      <w:r w:rsidRPr="00A353BF">
        <w:rPr>
          <w:lang w:val="hr-HR"/>
        </w:rPr>
        <w:t>PONTONI S.F.M.-A.P.D., d.o.o., Split, Mosećka ulica 72, MBS: 060283389, OIB: 35122930515</w:t>
      </w:r>
      <w:r w:rsidRPr="00ED0A6B">
        <w:rPr>
          <w:lang w:val="hr-HR"/>
        </w:rPr>
        <w:t xml:space="preserve">. Skraćeni stečajni postupak je otvoren dana </w:t>
      </w:r>
      <w:r w:rsidR="00FB08AD">
        <w:rPr>
          <w:lang w:val="hr-HR"/>
        </w:rPr>
        <w:t>22</w:t>
      </w:r>
      <w:r w:rsidRPr="00ED0A6B">
        <w:rPr>
          <w:lang w:val="hr-HR"/>
        </w:rPr>
        <w:t xml:space="preserve">. </w:t>
      </w:r>
      <w:r>
        <w:rPr>
          <w:lang w:val="hr-HR"/>
        </w:rPr>
        <w:t>ožujka</w:t>
      </w:r>
      <w:r w:rsidRPr="00ED0A6B">
        <w:rPr>
          <w:lang w:val="hr-HR"/>
        </w:rPr>
        <w:t xml:space="preserve"> 2017. godine u </w:t>
      </w:r>
      <w:r w:rsidR="00161F07">
        <w:rPr>
          <w:lang w:val="hr-HR"/>
        </w:rPr>
        <w:t>13,00</w:t>
      </w:r>
      <w:r w:rsidRPr="00ED0A6B">
        <w:rPr>
          <w:lang w:val="hr-HR"/>
        </w:rPr>
        <w:t xml:space="preserve"> sati, kada je ovo rješenje objavljeno na mrežnoj stranici e-Oglasna ploča sudova.</w:t>
      </w:r>
    </w:p>
    <w:p w:rsidRDefault="005A2F1F" w:rsidP="005A2F1F" w:rsidR="005A2F1F" w:rsidRPr="00ED0A6B">
      <w:pPr>
        <w:ind w:left="708"/>
        <w:jc w:val="both"/>
        <w:rPr>
          <w:u w:val="single"/>
          <w:lang w:val="hr-HR"/>
        </w:rPr>
      </w:pP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II. Za stečajnog upravitelja imenuje se </w:t>
      </w:r>
      <w:r w:rsidR="00161F07">
        <w:rPr>
          <w:lang w:val="hr-HR"/>
        </w:rPr>
        <w:t>Ada Rajković, Split, Matice hrvatske 10, OIB: 27195964864</w:t>
      </w:r>
      <w:r w:rsidRPr="00ED0A6B">
        <w:rPr>
          <w:lang w:val="hr-HR"/>
        </w:rPr>
        <w:t>.</w:t>
      </w:r>
    </w:p>
    <w:p w:rsidRDefault="005A2F1F" w:rsidP="005A2F1F" w:rsidR="005A2F1F" w:rsidRPr="00ED0A6B">
      <w:pPr>
        <w:ind w:left="708"/>
        <w:jc w:val="both"/>
        <w:rPr>
          <w:lang w:val="hr-HR"/>
        </w:rPr>
      </w:pP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III. Zaključuje se skraćeni stečajni postupak nad dužnikom </w:t>
      </w:r>
      <w:r w:rsidRPr="00A353BF">
        <w:rPr>
          <w:lang w:val="hr-HR"/>
        </w:rPr>
        <w:t>PONTONI S.F.M.-A.P.D., d.o.o., Split, Mosećka ulica 72, MBS: 060283389, OIB: 35122930515</w:t>
      </w:r>
      <w:r w:rsidRPr="00ED0A6B">
        <w:rPr>
          <w:lang w:val="hr-HR"/>
        </w:rPr>
        <w:t xml:space="preserve">. </w:t>
      </w:r>
    </w:p>
    <w:p w:rsidRDefault="005A2F1F" w:rsidP="005A2F1F" w:rsidR="005A2F1F" w:rsidRPr="00ED0A6B">
      <w:pPr>
        <w:ind w:left="708"/>
        <w:jc w:val="both"/>
        <w:rPr>
          <w:lang w:val="hr-HR"/>
        </w:rPr>
      </w:pP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>IV. Nakon pravomoćnosti ovog rješenja, dužnik će se brisati iz sudskog registra.</w:t>
      </w: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jc w:val="center"/>
        <w:rPr>
          <w:lang w:val="hr-HR"/>
        </w:rPr>
      </w:pPr>
      <w:r w:rsidRPr="00ED0A6B">
        <w:rPr>
          <w:lang w:val="hr-HR"/>
        </w:rPr>
        <w:t>Obrazloženje</w:t>
      </w:r>
    </w:p>
    <w:p w:rsidRDefault="005A2F1F" w:rsidP="005A2F1F" w:rsidR="005A2F1F" w:rsidRPr="00ED0A6B">
      <w:pPr>
        <w:jc w:val="center"/>
        <w:rPr>
          <w:lang w:val="hr-HR"/>
        </w:rPr>
      </w:pPr>
    </w:p>
    <w:p w:rsidRDefault="005A2F1F" w:rsidP="005A2F1F" w:rsidR="005A2F1F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 xml:space="preserve">Financijska agencija, Regionalni centar Split, podnijela je ovom sudu </w:t>
      </w:r>
      <w:r w:rsidR="00D64A87">
        <w:rPr>
          <w:lang w:val="hr-HR"/>
        </w:rPr>
        <w:t>04</w:t>
      </w:r>
      <w:r w:rsidRPr="00ED0A6B">
        <w:rPr>
          <w:lang w:val="hr-HR"/>
        </w:rPr>
        <w:t xml:space="preserve">. </w:t>
      </w:r>
      <w:r>
        <w:rPr>
          <w:lang w:val="hr-HR"/>
        </w:rPr>
        <w:t>siječnja</w:t>
      </w:r>
      <w:r w:rsidRPr="00ED0A6B">
        <w:rPr>
          <w:lang w:val="hr-HR"/>
        </w:rPr>
        <w:t xml:space="preserve"> 201</w:t>
      </w:r>
      <w:r>
        <w:rPr>
          <w:lang w:val="hr-HR"/>
        </w:rPr>
        <w:t>7</w:t>
      </w:r>
      <w:r w:rsidRPr="00ED0A6B">
        <w:rPr>
          <w:lang w:val="hr-HR"/>
        </w:rPr>
        <w:t xml:space="preserve">. godine, na temelju članka 429. stavka 1. Stečajnog zakona („Narodne novine“ broj: 71/15, dalje SZ), zahtjev za provedbu skraćenog stečajnog postupka nad dužnikom </w:t>
      </w:r>
      <w:r w:rsidRPr="00A353BF">
        <w:rPr>
          <w:lang w:val="hr-HR"/>
        </w:rPr>
        <w:t>PONTONI S.F.M.-A.P.D., d.o.o., Split, Mosećka ulica 72, MBS: 060283389, OIB: 35122930515</w:t>
      </w:r>
      <w:r w:rsidRPr="00ED0A6B">
        <w:rPr>
          <w:lang w:val="hr-HR"/>
        </w:rPr>
        <w:t>.</w:t>
      </w:r>
    </w:p>
    <w:p w:rsidRDefault="005A2F1F" w:rsidP="005A2F1F" w:rsidR="005A2F1F" w:rsidRPr="00ED0A6B">
      <w:pPr>
        <w:ind w:firstLine="708"/>
        <w:jc w:val="both"/>
        <w:rPr>
          <w:lang w:val="hr-HR"/>
        </w:rPr>
      </w:pPr>
    </w:p>
    <w:p w:rsidRDefault="005A2F1F" w:rsidP="005A2F1F" w:rsidR="005A2F1F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 xml:space="preserve">U podnesenom zahtjevu navedeno je da dužnik na dan </w:t>
      </w:r>
      <w:r w:rsidRPr="00A353BF">
        <w:rPr>
          <w:lang w:val="hr-HR"/>
        </w:rPr>
        <w:t>27. prosinca 2016</w:t>
      </w:r>
      <w:r w:rsidRPr="00ED0A6B">
        <w:rPr>
          <w:lang w:val="hr-HR"/>
        </w:rPr>
        <w:t xml:space="preserve">. godine, u Očevidniku redoslijeda osnova za plaćanje, ima evidentirane neizvršene osnove za plaćanje u neprekinutom razdoblju od 120 dana, u ukupnom iznosu od </w:t>
      </w:r>
      <w:r w:rsidRPr="00A353BF">
        <w:rPr>
          <w:lang w:val="hr-HR"/>
        </w:rPr>
        <w:t>51.239,59</w:t>
      </w:r>
      <w:r w:rsidRPr="00ED0A6B">
        <w:rPr>
          <w:lang w:val="hr-HR"/>
        </w:rPr>
        <w:t xml:space="preserve"> kuna, kao i da prema </w:t>
      </w:r>
    </w:p>
    <w:p w:rsidRDefault="005A2F1F" w:rsidP="005A2F1F" w:rsidR="005A2F1F" w:rsidRPr="00ED0A6B">
      <w:pPr>
        <w:jc w:val="both"/>
        <w:rPr>
          <w:lang w:val="hr-HR"/>
        </w:rPr>
      </w:pPr>
      <w:r w:rsidRPr="00ED0A6B">
        <w:rPr>
          <w:lang w:val="hr-HR"/>
        </w:rPr>
        <w:lastRenderedPageBreak/>
        <w:t>podacima koji su dostavljeni od Hrvatskog zavoda za mirovinsko osiguranje, dužnik nema zaposlenih.</w:t>
      </w:r>
    </w:p>
    <w:p w:rsidRDefault="005A2F1F" w:rsidP="005A2F1F" w:rsidR="00193F49">
      <w:pPr>
        <w:pStyle w:val="Tijeloteksta"/>
        <w:ind w:firstLine="708"/>
        <w:rPr>
          <w:lang w:val="hr-HR"/>
        </w:rPr>
      </w:pPr>
      <w:r w:rsidRPr="00ED0A6B">
        <w:rPr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</w:t>
      </w:r>
      <w:r>
        <w:rPr>
          <w:lang w:val="hr-HR"/>
        </w:rPr>
        <w:t>stranici e-Oglasna ploča suda 18</w:t>
      </w:r>
      <w:r w:rsidRPr="00ED0A6B">
        <w:rPr>
          <w:lang w:val="hr-HR"/>
        </w:rPr>
        <w:t xml:space="preserve">. </w:t>
      </w:r>
      <w:r>
        <w:rPr>
          <w:lang w:val="hr-HR"/>
        </w:rPr>
        <w:t>siječnja 2017</w:t>
      </w:r>
      <w:r w:rsidRPr="00ED0A6B">
        <w:rPr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A2F1F" w:rsidP="005A2F1F" w:rsidR="005A2F1F">
      <w:pPr>
        <w:pStyle w:val="Tijeloteksta"/>
        <w:ind w:firstLine="708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B08AD">
        <w:rPr>
          <w:lang w:val="hr-HR"/>
        </w:rPr>
        <w:t>22</w:t>
      </w:r>
      <w:r w:rsidR="005A2F1F" w:rsidRPr="00ED0A6B">
        <w:rPr>
          <w:lang w:val="hr-HR"/>
        </w:rPr>
        <w:t xml:space="preserve">. </w:t>
      </w:r>
      <w:r w:rsidR="005A2F1F">
        <w:rPr>
          <w:lang w:val="hr-HR"/>
        </w:rPr>
        <w:t>ožujka</w:t>
      </w:r>
      <w:r w:rsidR="005A2F1F" w:rsidRPr="00ED0A6B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 w:rsidRPr="00161F07">
      <w:pPr>
        <w:ind w:left="4956"/>
        <w:jc w:val="center"/>
        <w:rPr>
          <w:sz w:val="22"/>
          <w:szCs w:val="22"/>
        </w:rPr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AC7DDE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5A2F1F" w:rsidP="00F31929" w:rsidR="005A2F1F" w:rsidRPr="00161F07">
      <w:pPr>
        <w:jc w:val="both"/>
        <w:rPr>
          <w:sz w:val="10"/>
          <w:szCs w:val="10"/>
          <w:lang w:val="hr-HR"/>
        </w:rPr>
      </w:pPr>
    </w:p>
    <w:p w:rsidRDefault="00497EB4" w:rsidP="00403F01" w:rsidR="005A2F1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B6185" w:rsidRPr="001B618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A2F1F">
      <w:rPr>
        <w:lang w:val="hr-HR"/>
      </w:rPr>
      <w:t>24</w:t>
    </w:r>
    <w:r w:rsidR="005A2F1F">
      <w:t>/2017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A2F1F">
      <w:rPr>
        <w:lang w:val="hr-HR"/>
      </w:rPr>
      <w:t>24</w:t>
    </w:r>
    <w:r w:rsidR="005A2F1F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1F07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185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A2F1F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4A87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08AD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1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618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61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61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1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618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61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61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PONTONI S.F.M.-A.P.D., d.o.o. za izgradnju marina i plutajućih sustava</izvorni_sadrzaj>
    <derivirana_varijabla naziv="DomainObject.Predmet.ProtustrankaFormated_1">  PONTONI S.F.M.-A.P.D., d.o.o. za izgradnju marina i plutajućih sustava</derivirana_varijabla>
  </DomainObject.Predmet.ProtustrankaFormated>
  <DomainObject.Predmet.ProtustrankaFormatedOIB>
    <izvorni_sadrzaj>  PONTONI S.F.M.-A.P.D., d.o.o. za izgradnju marina i plutajućih sustava, OIB 35122930515</izvorni_sadrzaj>
    <derivirana_varijabla naziv="DomainObject.Predmet.ProtustrankaFormatedOIB_1">  PONTONI S.F.M.-A.P.D., d.o.o. za izgradnju marina i plutajućih sustava, OIB 35122930515</derivirana_varijabla>
  </DomainObject.Predmet.ProtustrankaFormatedOIB>
  <DomainObject.Predmet.ProtustrankaFormatedWithAdress>
    <izvorni_sadrzaj> PONTONI S.F.M.-A.P.D., d.o.o. za izgradnju marina i plutajućih sustava, Mosećka ulica 72, 21000 Split</izvorni_sadrzaj>
    <derivirana_varijabla naziv="DomainObject.Predmet.ProtustrankaFormatedWithAdress_1"> PONTONI S.F.M.-A.P.D., d.o.o. za izgradnju marina i plutajućih sustava, Mosećka ulica 72, 21000 Split</derivirana_varijabla>
  </DomainObject.Predmet.ProtustrankaFormatedWithAdress>
  <DomainObject.Predmet.ProtustrankaFormatedWithAdressOIB>
    <izvorni_sadrzaj> PONTONI S.F.M.-A.P.D., d.o.o. za izgradnju marina i plutajućih sustava, OIB 35122930515, Mosećka ulica 72, 21000 Split</izvorni_sadrzaj>
    <derivirana_varijabla naziv="DomainObject.Predmet.ProtustrankaFormatedWithAdressOIB_1"> PONTONI S.F.M.-A.P.D., d.o.o. za izgradnju marina i plutajućih sustava, OIB 35122930515, Mosećka ulica 72, 21000 Split</derivirana_varijabla>
  </DomainObject.Predmet.ProtustrankaFormatedWithAdressOIB>
  <DomainObject.Predmet.ProtustrankaWithAdress>
    <izvorni_sadrzaj>PONTONI S.F.M.-A.P.D., d.o.o. za izgradnju marina i plutajućih sustava Mosećka ulica 72, 21000 Split</izvorni_sadrzaj>
    <derivirana_varijabla naziv="DomainObject.Predmet.ProtustrankaWithAdress_1">PONTONI S.F.M.-A.P.D., d.o.o. za izgradnju marina i plutajućih sustava Mosećka ulica 72, 21000 Split</derivirana_varijabla>
  </DomainObject.Predmet.ProtustrankaWithAdress>
  <DomainObject.Predmet.ProtustrankaWithAdressOIB>
    <izvorni_sadrzaj>PONTONI S.F.M.-A.P.D., d.o.o. za izgradnju marina i plutajućih sustava, OIB 35122930515, Mosećka ulica 72, 21000 Split</izvorni_sadrzaj>
    <derivirana_varijabla naziv="DomainObject.Predmet.ProtustrankaWithAdressOIB_1">PONTONI S.F.M.-A.P.D., d.o.o. za izgradnju marina i plutajućih sustava, OIB 35122930515, Mosećka ulica 72, 21000 Split</derivirana_varijabla>
  </DomainObject.Predmet.ProtustrankaWithAdressOIB>
  <DomainObject.Predmet.ProtustrankaNazivFormated>
    <izvorni_sadrzaj>PONTONI S.F.M.-A.P.D., d.o.o. za izgradnju marina i plutajućih sustava</izvorni_sadrzaj>
    <derivirana_varijabla naziv="DomainObject.Predmet.ProtustrankaNazivFormated_1">PONTONI S.F.M.-A.P.D., d.o.o. za izgradnju marina i plutajućih sustava</derivirana_varijabla>
  </DomainObject.Predmet.ProtustrankaNazivFormated>
  <DomainObject.Predmet.ProtustrankaNazivFormatedOIB>
    <izvorni_sadrzaj>PONTONI S.F.M.-A.P.D., d.o.o. za izgradnju marina i plutajućih sustava, OIB 35122930515</izvorni_sadrzaj>
    <derivirana_varijabla naziv="DomainObject.Predmet.ProtustrankaNazivFormatedOIB_1">PONTONI S.F.M.-A.P.D., d.o.o. za izgradnju marina i plutajućih sustava, OIB 35122930515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51239.59</izvorni_sadrzaj>
    <derivirana_varijabla naziv="DomainObject.Predmet.TrenutnaVrijednost_1">51239.59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PONTONI S.F.M.-A.P.D., d.o.o. za izgradnju marina i plutajućih sustava</item>
    </izvorni_sadrzaj>
    <derivirana_varijabla naziv="DomainObject.Predmet.ProtuStrankaListFormated_1">
      <item>PONTONI S.F.M.-A.P.D., d.o.o. za izgradnju marina i plutajućih sustava</item>
    </derivirana_varijabla>
  </DomainObject.Predmet.ProtuStrankaListFormated>
  <DomainObject.Predmet.ProtuStrankaListFormatedOIB>
    <izvorni_sadrzaj>
      <item>PONTONI S.F.M.-A.P.D., d.o.o. za izgradnju marina i plutajućih sustava, OIB 35122930515</item>
    </izvorni_sadrzaj>
    <derivirana_varijabla naziv="DomainObject.Predmet.ProtuStrankaListFormatedOIB_1">
      <item>PONTONI S.F.M.-A.P.D., d.o.o. za izgradnju marina i plutajućih sustava, OIB 35122930515</item>
    </derivirana_varijabla>
  </DomainObject.Predmet.ProtuStrankaListFormatedOIB>
  <DomainObject.Predmet.ProtuStrankaListFormatedWithAdress>
    <izvorni_sadrzaj>
      <item>PONTONI S.F.M.-A.P.D., d.o.o. za izgradnju marina i plutajućih sustava, Mosećka ulica 72, 21000 Split</item>
    </izvorni_sadrzaj>
    <derivirana_varijabla naziv="DomainObject.Predmet.ProtuStrankaListFormatedWithAdress_1">
      <item>PONTONI S.F.M.-A.P.D., d.o.o. za izgradnju marina i plutajućih sustava, Mosećka ulica 72, 21000 Split</item>
    </derivirana_varijabla>
  </DomainObject.Predmet.ProtuStrankaListFormatedWithAdress>
  <DomainObject.Predmet.ProtuStrankaListFormatedWithAdressOIB>
    <izvorni_sadrzaj>
      <item>PONTONI S.F.M.-A.P.D., d.o.o. za izgradnju marina i plutajućih sustava, OIB 35122930515, Mosećka ulica 72, 21000 Split</item>
    </izvorni_sadrzaj>
    <derivirana_varijabla naziv="DomainObject.Predmet.ProtuStrankaListFormatedWithAdressOIB_1">
      <item>PONTONI S.F.M.-A.P.D., d.o.o. za izgradnju marina i plutajućih sustava, OIB 35122930515, Mosećka ulica 72, 21000 Split</item>
    </derivirana_varijabla>
  </DomainObject.Predmet.ProtuStrankaListFormatedWithAdressOIB>
  <DomainObject.Predmet.ProtuStrankaListNazivFormated>
    <izvorni_sadrzaj>
      <item>PONTONI S.F.M.-A.P.D., d.o.o. za izgradnju marina i plutajućih sustava</item>
    </izvorni_sadrzaj>
    <derivirana_varijabla naziv="DomainObject.Predmet.ProtuStrankaListNazivFormated_1">
      <item>PONTONI S.F.M.-A.P.D., d.o.o. za izgradnju marina i plutajućih sustava</item>
    </derivirana_varijabla>
  </DomainObject.Predmet.ProtuStrankaListNazivFormated>
  <DomainObject.Predmet.ProtuStrankaListNazivFormatedOIB>
    <izvorni_sadrzaj>
      <item>PONTONI S.F.M.-A.P.D., d.o.o. za izgradnju marina i plutajućih sustava, OIB 35122930515</item>
    </izvorni_sadrzaj>
    <derivirana_varijabla naziv="DomainObject.Predmet.ProtuStrankaListNazivFormatedOIB_1">
      <item>PONTONI S.F.M.-A.P.D., d.o.o. za izgradnju marina i plutajućih sustava, OIB 35122930515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PONTONI S.F.M.-A.P.D., d.o.o. za izgradnju marina i plutajućih sustava</izvorni_sadrzaj>
    <derivirana_varijabla naziv="DomainObject.Predmet.ProtustrankaIDrugi_1">PONTONI S.F.M.-A.P.D., d.o.o. za izgradnju marina i plutajućih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PONTONI S.F.M.-A.P.D., d.o.o. za izgradnju marina i plutajućih sustava, OIB 35122930515, Mosećka ulica 72, 21000 Split</izvorni_sadrzaj>
    <derivirana_varijabla naziv="DomainObject.Predmet.ProtustrankaIDrugiAdressOIB_1">PONTONI S.F.M.-A.P.D., d.o.o. za izgradnju marina i plutajućih sustava, OIB 35122930515, Mosećka ulica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PONTONI S.F.M.-A.P.D., d.o.o. za izgradnju marina i plutajućih sustava</item>
      <item>FINANCIJSKA AGENCIJA, RC SPLIT</item>
    </izvorni_sadrzaj>
    <derivirana_varijabla naziv="DomainObject.Predmet.SudioniciListNaziv_1">
      <item>PONTONI S.F.M.-A.P.D., d.o.o. za izgradnju marina i plutajućih sustava</item>
      <item>FINANCIJSKA AGENCIJA, RC SPLIT</item>
    </derivirana_varijabla>
  </DomainObject.Predmet.SudioniciListNaziv>
  <DomainObject.Predmet.SudioniciListAdressOIB>
    <izvorni_sadrzaj>
      <item>PONTONI S.F.M.-A.P.D., d.o.o. za izgradnju marina i plutajućih sustava, OIB 35122930515, Mosećka ulica 72,21000 Split</item>
      <item>FINANCIJSKA AGENCIJA, RC SPLIT, OIB 85821130368, Mažuranićevo šetalište 24 b,21000 Split</item>
    </izvorni_sadrzaj>
    <derivirana_varijabla naziv="DomainObject.Predmet.SudioniciListAdressOIB_1">
      <item>PONTONI S.F.M.-A.P.D., d.o.o. za izgradnju marina i plutajućih sustava, OIB 35122930515, Mosećka ulica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35122930515</item>
      <item>, OIB 85821130368</item>
    </izvorni_sadrzaj>
    <derivirana_varijabla naziv="DomainObject.Predmet.SudioniciListNazivOIB_1">
      <item>, OIB 35122930515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0A033-177E-4D38-85A8-E849F980A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4262</properties:Characters>
  <properties:Lines>112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2017-03-20T12:34:00Z</dcterms:created>
  <dc:creator>wsadmin</dc:creator>
  <cp:lastModifiedBy>Goran Radanović</cp:lastModifiedBy>
  <cp:lastPrinted>2017-03-22T11:26:00Z</cp:lastPrinted>
  <dcterms:modified xmlns:xsi="http://www.w3.org/2001/XMLSchema-instance" xsi:type="dcterms:W3CDTF">2017-03-22T11:40:00Z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