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ac69" w14:paraId="ac7ac69" w:rsidRDefault="00C815DC" w:rsidP="00C815DC" w:rsidR="00C815DC" w:rsidRPr="000741C0">
      <w:pPr>
        <w:ind w:firstLine="708"/>
        <w15:collapsed w:val="false"/>
      </w:pPr>
      <w:bookmarkStart w:name="_GoBack" w:id="0"/>
      <w:bookmarkEnd w:id="0"/>
      <w:r w:rsidRPr="000741C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5DC" w:rsidP="00C815DC" w:rsidR="00C815DC" w:rsidRPr="000741C0">
      <w:r w:rsidRPr="000741C0">
        <w:rPr>
          <w:rFonts w:eastAsia="MS Mincho"/>
        </w:rPr>
        <w:t>REPUBLIKA HRVATSKA</w:t>
      </w:r>
    </w:p>
    <w:p w:rsidRDefault="00C815DC" w:rsidP="00C815DC" w:rsidR="00C815DC" w:rsidRPr="000741C0">
      <w:r w:rsidRPr="000741C0">
        <w:rPr>
          <w:rFonts w:eastAsia="MS Mincho"/>
        </w:rPr>
        <w:t>TRGOVAČKI SUD U RIJECI</w:t>
      </w:r>
    </w:p>
    <w:p w:rsidRDefault="00C815DC" w:rsidP="009F0E11" w:rsidR="009F0E11" w:rsidRPr="00C815DC">
      <w:pPr>
        <w:rPr>
          <w:rFonts w:eastAsia="MS Mincho"/>
        </w:rPr>
      </w:pPr>
      <w:r w:rsidRPr="000741C0">
        <w:rPr>
          <w:rFonts w:eastAsia="MS Mincho"/>
        </w:rPr>
        <w:t xml:space="preserve">      Rijeka, Zadarska 1 i 3</w:t>
      </w:r>
    </w:p>
    <w:p w:rsidRDefault="009F0E11" w:rsidP="009F0E11" w:rsidR="009F0E11" w:rsidRPr="00197B73">
      <w:pPr>
        <w:rPr>
          <w:rFonts w:hAnsi="Times New Roman" w:ascii="Times New Roman"/>
          <w:b w:val="false"/>
        </w:rPr>
      </w:pP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 w:rsidRPr="00197B73">
        <w:rPr>
          <w:rFonts w:hAnsi="Times New Roman" w:ascii="Times New Roman"/>
          <w:b w:val="false"/>
          <w:bCs/>
        </w:rPr>
        <w:t>R E P U B L I K A    H R V A T S K A</w:t>
      </w:r>
    </w:p>
    <w:p w:rsidRDefault="00C815DC" w:rsidP="009F0E11" w:rsidR="00C815DC" w:rsidRPr="00197B73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197B73">
      <w:pPr>
        <w:jc w:val="center"/>
        <w:rPr>
          <w:rFonts w:hAnsi="Times New Roman" w:ascii="Times New Roman"/>
          <w:b w:val="false"/>
          <w:bCs/>
        </w:rPr>
      </w:pPr>
      <w:r w:rsidRPr="00197B73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197B73">
      <w:pPr>
        <w:jc w:val="center"/>
        <w:rPr>
          <w:rFonts w:hAnsi="Times New Roman" w:ascii="Times New Roman"/>
          <w:b w:val="false"/>
          <w:bCs/>
        </w:rPr>
      </w:pPr>
    </w:p>
    <w:p w:rsidRDefault="00C64AF2" w:rsidP="00C64AF2" w:rsidR="00C64AF2" w:rsidRPr="00197B73">
      <w:pPr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ab/>
        <w:t xml:space="preserve">Trgovački sud u Rijeci, po sucu Veri Jelenović, odlučujući o prijedlogu </w:t>
      </w:r>
      <w:r w:rsidR="00197B73" w:rsidRPr="00197B73">
        <w:rPr>
          <w:rFonts w:hAnsi="Times New Roman" w:ascii="Times New Roman"/>
          <w:b w:val="false"/>
        </w:rPr>
        <w:t>Financijske agencije, Zagreb, Ulica grada Vukovara 70, Regionalni centar Rijeka, Podružnica Rijeka, Rijeka, F. Kurelca 8, OIB: 85821130368 za otvaranje stečajnog postupka nad VRBANIĆ j. d. o. o. za iznajmljivanje nekretnina, turizam i ugostiteljstvo Kostrena (Općina Kostrena), Vrh Martinšćice 102/A, OIB: 34400642976</w:t>
      </w:r>
      <w:r w:rsidRPr="00197B73">
        <w:rPr>
          <w:rFonts w:hAnsi="Times New Roman" w:ascii="Times New Roman"/>
          <w:b w:val="false"/>
        </w:rPr>
        <w:t xml:space="preserve">, dana 6. ožujka 2018.   </w:t>
      </w:r>
    </w:p>
    <w:p w:rsidRDefault="00C64AF2" w:rsidP="00C64AF2" w:rsidR="00C64AF2" w:rsidRPr="00197B73">
      <w:pPr>
        <w:jc w:val="both"/>
        <w:rPr>
          <w:rFonts w:hAnsi="Times New Roman" w:ascii="Times New Roman"/>
          <w:b w:val="false"/>
        </w:rPr>
      </w:pPr>
    </w:p>
    <w:p w:rsidRDefault="00F222D9" w:rsidR="00F222D9" w:rsidRPr="00197B73">
      <w:pPr>
        <w:jc w:val="center"/>
        <w:rPr>
          <w:rFonts w:hAnsi="Times New Roman" w:ascii="Times New Roman"/>
          <w:b w:val="false"/>
          <w:bCs/>
        </w:rPr>
      </w:pPr>
      <w:r w:rsidRPr="00197B73">
        <w:rPr>
          <w:rFonts w:hAnsi="Times New Roman" w:ascii="Times New Roman"/>
          <w:b w:val="false"/>
          <w:bCs/>
        </w:rPr>
        <w:t>r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i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j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e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š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i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 xml:space="preserve">o </w:t>
      </w:r>
      <w:r w:rsidR="00527845" w:rsidRPr="00197B73">
        <w:rPr>
          <w:rFonts w:hAnsi="Times New Roman" w:ascii="Times New Roman"/>
          <w:b w:val="false"/>
          <w:bCs/>
        </w:rPr>
        <w:t xml:space="preserve">  </w:t>
      </w:r>
      <w:r w:rsidRPr="00197B73">
        <w:rPr>
          <w:rFonts w:hAnsi="Times New Roman" w:ascii="Times New Roman"/>
          <w:b w:val="false"/>
          <w:bCs/>
        </w:rPr>
        <w:t>j</w:t>
      </w:r>
      <w:r w:rsidR="00527845" w:rsidRPr="00197B73">
        <w:rPr>
          <w:rFonts w:hAnsi="Times New Roman" w:ascii="Times New Roman"/>
          <w:b w:val="false"/>
          <w:bCs/>
        </w:rPr>
        <w:t xml:space="preserve"> </w:t>
      </w:r>
      <w:r w:rsidRPr="00197B73">
        <w:rPr>
          <w:rFonts w:hAnsi="Times New Roman" w:ascii="Times New Roman"/>
          <w:b w:val="false"/>
          <w:bCs/>
        </w:rPr>
        <w:t>e</w:t>
      </w:r>
    </w:p>
    <w:p w:rsidRDefault="009F0E11" w:rsidR="009F0E11" w:rsidRPr="00197B73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97B73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>Za privremenog stečajnog upravitelja imenuje se</w:t>
      </w:r>
      <w:r w:rsidR="0099336B" w:rsidRPr="00197B73">
        <w:rPr>
          <w:rFonts w:hAnsi="Times New Roman" w:ascii="Times New Roman"/>
          <w:b w:val="false"/>
        </w:rPr>
        <w:t xml:space="preserve"> </w:t>
      </w:r>
      <w:r w:rsidR="00197B73" w:rsidRPr="00197B73">
        <w:rPr>
          <w:rFonts w:hAnsi="Times New Roman" w:ascii="Times New Roman"/>
          <w:b w:val="false"/>
        </w:rPr>
        <w:t>Ratko Miklaušić, OIB: 97911569674, Ciottina 20/I, Rijeka</w:t>
      </w:r>
      <w:r w:rsidR="00AB23B6" w:rsidRPr="00197B73">
        <w:rPr>
          <w:rFonts w:hAnsi="Times New Roman" w:ascii="Times New Roman"/>
          <w:b w:val="false"/>
        </w:rPr>
        <w:t>.</w:t>
      </w:r>
    </w:p>
    <w:p w:rsidRDefault="00AB23B6" w:rsidP="006D7DCD" w:rsidR="00F222D9" w:rsidRPr="00197B73">
      <w:pPr>
        <w:ind w:firstLine="851"/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 xml:space="preserve">II. </w:t>
      </w:r>
      <w:r w:rsidR="00F222D9" w:rsidRPr="00197B73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97B73">
        <w:rPr>
          <w:rFonts w:hAnsi="Times New Roman" w:ascii="Times New Roman"/>
          <w:b w:val="false"/>
        </w:rPr>
        <w:t>119</w:t>
      </w:r>
      <w:r w:rsidR="00F222D9" w:rsidRPr="00197B73">
        <w:rPr>
          <w:rFonts w:hAnsi="Times New Roman" w:ascii="Times New Roman"/>
          <w:b w:val="false"/>
        </w:rPr>
        <w:t>.</w:t>
      </w:r>
      <w:r w:rsidR="00A707AB" w:rsidRPr="00197B73">
        <w:rPr>
          <w:rFonts w:hAnsi="Times New Roman" w:ascii="Times New Roman"/>
          <w:b w:val="false"/>
        </w:rPr>
        <w:t xml:space="preserve"> st. 3. </w:t>
      </w:r>
      <w:r w:rsidR="00F222D9" w:rsidRPr="00197B73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197B73">
      <w:pPr>
        <w:ind w:firstLine="851"/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>III</w:t>
      </w:r>
      <w:r w:rsidR="00AB23B6" w:rsidRPr="00197B73">
        <w:rPr>
          <w:rFonts w:hAnsi="Times New Roman" w:ascii="Times New Roman"/>
          <w:b w:val="false"/>
        </w:rPr>
        <w:t xml:space="preserve">. </w:t>
      </w:r>
      <w:r w:rsidR="00F222D9" w:rsidRPr="00197B73">
        <w:rPr>
          <w:rFonts w:hAnsi="Times New Roman" w:ascii="Times New Roman"/>
          <w:b w:val="false"/>
        </w:rPr>
        <w:t>Pisano izvješće privremeni stečajni upravitelj dužan</w:t>
      </w:r>
      <w:r w:rsidR="004E7334" w:rsidRPr="00197B73">
        <w:rPr>
          <w:rFonts w:hAnsi="Times New Roman" w:ascii="Times New Roman"/>
          <w:b w:val="false"/>
        </w:rPr>
        <w:t xml:space="preserve"> je predati sudu najkasnije do </w:t>
      </w:r>
      <w:r w:rsidR="00C64AF2" w:rsidRPr="00197B73">
        <w:rPr>
          <w:rFonts w:hAnsi="Times New Roman" w:ascii="Times New Roman"/>
          <w:b w:val="false"/>
        </w:rPr>
        <w:t>10. svibnja</w:t>
      </w:r>
      <w:r w:rsidR="00D82054" w:rsidRPr="00197B73">
        <w:rPr>
          <w:rFonts w:hAnsi="Times New Roman" w:ascii="Times New Roman"/>
          <w:b w:val="false"/>
        </w:rPr>
        <w:t xml:space="preserve"> 201</w:t>
      </w:r>
      <w:r w:rsidR="00EE4EA9" w:rsidRPr="00197B73">
        <w:rPr>
          <w:rFonts w:hAnsi="Times New Roman" w:ascii="Times New Roman"/>
          <w:b w:val="false"/>
        </w:rPr>
        <w:t>8</w:t>
      </w:r>
      <w:r w:rsidR="00F222D9" w:rsidRPr="00197B73">
        <w:rPr>
          <w:rFonts w:hAnsi="Times New Roman" w:ascii="Times New Roman"/>
          <w:b w:val="false"/>
        </w:rPr>
        <w:t xml:space="preserve">. </w:t>
      </w:r>
    </w:p>
    <w:p w:rsidRDefault="00F222D9" w:rsidR="00F222D9" w:rsidRPr="00197B73">
      <w:pPr>
        <w:rPr>
          <w:rFonts w:hAnsi="Times New Roman" w:ascii="Times New Roman"/>
          <w:b w:val="false"/>
        </w:rPr>
      </w:pPr>
    </w:p>
    <w:p w:rsidRDefault="00F222D9" w:rsidR="00F222D9" w:rsidRPr="00197B73">
      <w:pPr>
        <w:pStyle w:val="Naslov2"/>
        <w:rPr>
          <w:bCs/>
          <w:sz w:val="24"/>
        </w:rPr>
      </w:pPr>
      <w:r w:rsidRPr="00197B73">
        <w:rPr>
          <w:bCs/>
          <w:sz w:val="24"/>
        </w:rPr>
        <w:t>Obrazloženje</w:t>
      </w:r>
    </w:p>
    <w:p w:rsidRDefault="00C64AF2" w:rsidP="00C64AF2" w:rsidR="00C64AF2" w:rsidRPr="00197B73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97B73">
      <w:pPr>
        <w:jc w:val="both"/>
        <w:rPr>
          <w:rFonts w:hAnsi="Times New Roman" w:ascii="Times New Roman"/>
          <w:b w:val="false"/>
          <w:bCs/>
        </w:rPr>
      </w:pPr>
      <w:r w:rsidRPr="00197B73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97B73">
        <w:rPr>
          <w:rFonts w:hAnsi="Times New Roman" w:ascii="Times New Roman"/>
          <w:b w:val="false"/>
        </w:rPr>
        <w:t xml:space="preserve"> </w:t>
      </w:r>
      <w:r w:rsidR="00197B73" w:rsidRPr="00197B73">
        <w:rPr>
          <w:rFonts w:hAnsi="Times New Roman" w:ascii="Times New Roman"/>
          <w:b w:val="false"/>
        </w:rPr>
        <w:t xml:space="preserve">VRBANIĆ j. d. o. o. za iznajmljivanje nekretnina, turizam i ugostiteljstvo Kostrena (Općina Kostrena), Vrh Martinšćice 102/A, OIB: 34400642976 </w:t>
      </w:r>
      <w:r w:rsidR="00A707AB" w:rsidRPr="00197B73">
        <w:rPr>
          <w:rFonts w:eastAsia="Calibri" w:hAnsi="Times New Roman" w:ascii="Times New Roman"/>
          <w:b w:val="false"/>
        </w:rPr>
        <w:t xml:space="preserve">i sud je dana </w:t>
      </w:r>
      <w:r w:rsidR="00197B73" w:rsidRPr="00197B73">
        <w:rPr>
          <w:rFonts w:hAnsi="Times New Roman" w:ascii="Times New Roman"/>
          <w:b w:val="false"/>
        </w:rPr>
        <w:t>2. siječnja 2018</w:t>
      </w:r>
      <w:r w:rsidR="00C64AF2" w:rsidRPr="00197B73">
        <w:rPr>
          <w:rFonts w:hAnsi="Times New Roman" w:ascii="Times New Roman"/>
          <w:b w:val="false"/>
        </w:rPr>
        <w:t xml:space="preserve">. </w:t>
      </w:r>
      <w:r w:rsidR="00A707AB" w:rsidRPr="00197B73">
        <w:rPr>
          <w:rFonts w:eastAsia="Calibri" w:hAnsi="Times New Roman" w:ascii="Times New Roman"/>
          <w:b w:val="false"/>
        </w:rPr>
        <w:t xml:space="preserve">donio rješenje posl. br. </w:t>
      </w:r>
      <w:r w:rsidR="00E4552C" w:rsidRPr="00197B73">
        <w:rPr>
          <w:rFonts w:eastAsia="Calibri" w:hAnsi="Times New Roman" w:ascii="Times New Roman"/>
          <w:b w:val="false"/>
        </w:rPr>
        <w:t>14 St-</w:t>
      </w:r>
      <w:r w:rsidR="00C64AF2" w:rsidRPr="00197B73">
        <w:rPr>
          <w:rFonts w:eastAsia="Calibri" w:hAnsi="Times New Roman" w:ascii="Times New Roman"/>
          <w:b w:val="false"/>
        </w:rPr>
        <w:t>7</w:t>
      </w:r>
      <w:r w:rsidR="005652F7" w:rsidRPr="00197B73">
        <w:rPr>
          <w:rFonts w:eastAsia="Calibri" w:hAnsi="Times New Roman" w:ascii="Times New Roman"/>
          <w:b w:val="false"/>
        </w:rPr>
        <w:t>4</w:t>
      </w:r>
      <w:r w:rsidR="00197B73" w:rsidRPr="00197B73">
        <w:rPr>
          <w:rFonts w:eastAsia="Calibri" w:hAnsi="Times New Roman" w:ascii="Times New Roman"/>
          <w:b w:val="false"/>
        </w:rPr>
        <w:t>9</w:t>
      </w:r>
      <w:r w:rsidR="00E4552C" w:rsidRPr="00197B73">
        <w:rPr>
          <w:rFonts w:eastAsia="Calibri" w:hAnsi="Times New Roman" w:ascii="Times New Roman"/>
          <w:b w:val="false"/>
        </w:rPr>
        <w:t xml:space="preserve">/2017-3 </w:t>
      </w:r>
      <w:r w:rsidR="00A707AB" w:rsidRPr="00197B73">
        <w:rPr>
          <w:rFonts w:eastAsia="Calibri" w:hAnsi="Times New Roman" w:ascii="Times New Roman"/>
          <w:b w:val="false"/>
        </w:rPr>
        <w:t>kojim se pokreće prethodni postupak</w:t>
      </w:r>
      <w:r w:rsidR="00E4552C" w:rsidRPr="00197B73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197B73">
        <w:rPr>
          <w:rFonts w:hAnsi="Times New Roman" w:ascii="Times New Roman"/>
          <w:b w:val="false"/>
        </w:rPr>
        <w:t>.</w:t>
      </w:r>
    </w:p>
    <w:p w:rsidRDefault="00A707AB" w:rsidP="00A707AB" w:rsidR="00A707AB" w:rsidRPr="00197B73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ab/>
      </w:r>
      <w:r w:rsidRPr="00197B73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97B73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ab/>
      </w:r>
      <w:r w:rsidRPr="00197B73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C64AF2" w:rsidRPr="00197B73">
        <w:rPr>
          <w:rFonts w:hAnsi="Times New Roman" w:ascii="Times New Roman"/>
          <w:b w:val="false"/>
        </w:rPr>
        <w:t>, 104/17</w:t>
      </w:r>
      <w:r w:rsidRPr="00197B73">
        <w:rPr>
          <w:rFonts w:hAnsi="Times New Roman" w:ascii="Times New Roman"/>
          <w:b w:val="false"/>
        </w:rPr>
        <w:t>) odlučio kao u izreci ovog rješenja.</w:t>
      </w:r>
    </w:p>
    <w:p w:rsidRDefault="00C64AF2" w:rsidP="00A707AB" w:rsidR="00C64AF2" w:rsidRPr="00197B73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C64AF2" w:rsidRPr="00197B7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 xml:space="preserve">Rijeka, </w:t>
      </w:r>
      <w:r w:rsidR="00C64AF2" w:rsidRPr="00197B73">
        <w:rPr>
          <w:rFonts w:hAnsi="Times New Roman" w:ascii="Times New Roman"/>
          <w:b w:val="false"/>
        </w:rPr>
        <w:t>6. ožujka 2018</w:t>
      </w:r>
      <w:r w:rsidR="00EE4EA9" w:rsidRPr="00197B73">
        <w:rPr>
          <w:rFonts w:hAnsi="Times New Roman" w:ascii="Times New Roman"/>
          <w:b w:val="false"/>
        </w:rPr>
        <w:t>.</w:t>
      </w:r>
    </w:p>
    <w:p w:rsidRDefault="00F222D9" w:rsidP="00F222D9" w:rsidR="00F222D9" w:rsidRPr="00197B73">
      <w:pPr>
        <w:jc w:val="center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97B73">
        <w:rPr>
          <w:rFonts w:hAnsi="Times New Roman" w:ascii="Times New Roman"/>
          <w:b w:val="false"/>
        </w:rPr>
        <w:t>S</w:t>
      </w:r>
      <w:r w:rsidRPr="00197B73">
        <w:rPr>
          <w:rFonts w:hAnsi="Times New Roman" w:ascii="Times New Roman"/>
          <w:b w:val="false"/>
        </w:rPr>
        <w:t>udac</w:t>
      </w:r>
    </w:p>
    <w:p w:rsidRDefault="00F222D9" w:rsidR="00F222D9" w:rsidRPr="00197B73">
      <w:pPr>
        <w:jc w:val="both"/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97B73">
        <w:rPr>
          <w:rFonts w:hAnsi="Times New Roman" w:ascii="Times New Roman"/>
          <w:b w:val="false"/>
        </w:rPr>
        <w:t xml:space="preserve">   </w:t>
      </w:r>
      <w:r w:rsidR="00AC31E5" w:rsidRPr="00197B73">
        <w:rPr>
          <w:rFonts w:hAnsi="Times New Roman" w:ascii="Times New Roman"/>
          <w:b w:val="false"/>
        </w:rPr>
        <w:t xml:space="preserve">         </w:t>
      </w:r>
      <w:r w:rsidR="00313DDB" w:rsidRPr="00197B73">
        <w:rPr>
          <w:rFonts w:hAnsi="Times New Roman" w:ascii="Times New Roman"/>
          <w:b w:val="false"/>
        </w:rPr>
        <w:t xml:space="preserve">    </w:t>
      </w:r>
      <w:r w:rsidRPr="00197B73">
        <w:rPr>
          <w:rFonts w:hAnsi="Times New Roman" w:ascii="Times New Roman"/>
          <w:b w:val="false"/>
        </w:rPr>
        <w:t xml:space="preserve">Vera Jelenović </w:t>
      </w:r>
    </w:p>
    <w:p w:rsidRDefault="00C64AF2" w:rsidR="00C64AF2" w:rsidRPr="00197B73">
      <w:pPr>
        <w:jc w:val="both"/>
        <w:rPr>
          <w:rFonts w:hAnsi="Times New Roman" w:ascii="Times New Roman"/>
          <w:b w:val="false"/>
        </w:rPr>
      </w:pPr>
    </w:p>
    <w:p w:rsidRDefault="00F222D9" w:rsidR="00F222D9" w:rsidRPr="00197B73">
      <w:pPr>
        <w:rPr>
          <w:rFonts w:hAnsi="Times New Roman" w:ascii="Times New Roman"/>
          <w:b w:val="false"/>
        </w:rPr>
      </w:pPr>
      <w:r w:rsidRPr="00197B73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97B73">
      <w:pPr>
        <w:ind w:firstLine="720"/>
        <w:jc w:val="both"/>
        <w:rPr>
          <w:rFonts w:hAnsi="Times New Roman" w:ascii="Times New Roman"/>
          <w:b w:val="false"/>
          <w:bCs/>
        </w:rPr>
      </w:pPr>
      <w:r w:rsidRPr="00197B73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C64AF2" w:rsidRPr="00197B73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97B73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197B7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487" w:rsidR="00055487">
      <w:r>
        <w:separator/>
      </w:r>
    </w:p>
  </w:endnote>
  <w:endnote w:id="0" w:type="continuationSeparator">
    <w:p w:rsidRDefault="00055487" w:rsidR="00055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D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487" w:rsidR="00055487">
      <w:r>
        <w:separator/>
      </w:r>
    </w:p>
  </w:footnote>
  <w:footnote w:id="0" w:type="continuationSeparator">
    <w:p w:rsidRDefault="00055487" w:rsidR="00055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64AF2">
      <w:rPr>
        <w:rFonts w:hAnsi="Times New Roman" w:ascii="Times New Roman"/>
        <w:b w:val="false"/>
      </w:rPr>
      <w:t>7</w:t>
    </w:r>
    <w:r w:rsidR="00197B73">
      <w:rPr>
        <w:rFonts w:hAnsi="Times New Roman" w:ascii="Times New Roman"/>
        <w:b w:val="false"/>
      </w:rPr>
      <w:t>49</w:t>
    </w:r>
    <w:r w:rsidR="00EE4EA9">
      <w:rPr>
        <w:rFonts w:hAnsi="Times New Roman" w:ascii="Times New Roman"/>
        <w:b w:val="false"/>
      </w:rPr>
      <w:t>/2017</w:t>
    </w:r>
    <w:r w:rsidR="00C815DC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4CB1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548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4D52"/>
    <w:rsid w:val="00196AC6"/>
    <w:rsid w:val="001974DA"/>
    <w:rsid w:val="00197B7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2F7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889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AF2"/>
    <w:rsid w:val="00C64E44"/>
    <w:rsid w:val="00C738E5"/>
    <w:rsid w:val="00C750C5"/>
    <w:rsid w:val="00C76812"/>
    <w:rsid w:val="00C815DC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D7D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4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4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61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VRBANIĆ j.d.o.o.</izvorni_sadrzaj>
    <derivirana_varijabla naziv="DomainObject.Predmet.ProtustrankaFormated_1">  VRBANIĆ j.d.o.o.</derivirana_varijabla>
  </DomainObject.Predmet.ProtustrankaFormated>
  <DomainObject.Predmet.ProtustrankaFormatedOIB>
    <izvorni_sadrzaj>  VRBANIĆ j.d.o.o., OIB 34400642976</izvorni_sadrzaj>
    <derivirana_varijabla naziv="DomainObject.Predmet.ProtustrankaFormatedOIB_1">  VRBANIĆ j.d.o.o., OIB 34400642976</derivirana_varijabla>
  </DomainObject.Predmet.ProtustrankaFormatedOIB>
  <DomainObject.Predmet.ProtustrankaFormatedWithAdress>
    <izvorni_sadrzaj> VRBANIĆ j.d.o.o., Vrh Martinšćice 102a, 51221 Kostrena</izvorni_sadrzaj>
    <derivirana_varijabla naziv="DomainObject.Predmet.ProtustrankaFormatedWithAdress_1"> VRBANIĆ j.d.o.o., Vrh Martinšćice 102a, 51221 Kostrena</derivirana_varijabla>
  </DomainObject.Predmet.ProtustrankaFormatedWithAdress>
  <DomainObject.Predmet.ProtustrankaFormatedWithAdressOIB>
    <izvorni_sadrzaj> VRBANIĆ j.d.o.o., OIB 34400642976, Vrh Martinšćice 102a, 51221 Kostrena</izvorni_sadrzaj>
    <derivirana_varijabla naziv="DomainObject.Predmet.ProtustrankaFormatedWithAdressOIB_1"> VRBANIĆ j.d.o.o., OIB 34400642976, Vrh Martinšćice 102a, 51221 Kostrena</derivirana_varijabla>
  </DomainObject.Predmet.ProtustrankaFormatedWithAdressOIB>
  <DomainObject.Predmet.ProtustrankaWithAdress>
    <izvorni_sadrzaj>VRBANIĆ j.d.o.o. Vrh Martinšćice 102a, 51221 Kostrena</izvorni_sadrzaj>
    <derivirana_varijabla naziv="DomainObject.Predmet.ProtustrankaWithAdress_1">VRBANIĆ j.d.o.o. Vrh Martinšćice 102a, 51221 Kostrena</derivirana_varijabla>
  </DomainObject.Predmet.ProtustrankaWithAdress>
  <DomainObject.Predmet.ProtustrankaWithAdressOIB>
    <izvorni_sadrzaj>VRBANIĆ j.d.o.o., OIB 34400642976, Vrh Martinšćice 102a, 51221 Kostrena</izvorni_sadrzaj>
    <derivirana_varijabla naziv="DomainObject.Predmet.ProtustrankaWithAdressOIB_1">VRBANIĆ j.d.o.o., OIB 34400642976, Vrh Martinšćice 102a, 51221 Kostrena</derivirana_varijabla>
  </DomainObject.Predmet.ProtustrankaWithAdressOIB>
  <DomainObject.Predmet.ProtustrankaNazivFormated>
    <izvorni_sadrzaj>VRBANIĆ j.d.o.o.</izvorni_sadrzaj>
    <derivirana_varijabla naziv="DomainObject.Predmet.ProtustrankaNazivFormated_1">VRBANIĆ j.d.o.o.</derivirana_varijabla>
  </DomainObject.Predmet.ProtustrankaNazivFormated>
  <DomainObject.Predmet.ProtustrankaNazivFormatedOIB>
    <izvorni_sadrzaj>VRBANIĆ j.d.o.o., OIB 34400642976</izvorni_sadrzaj>
    <derivirana_varijabla naziv="DomainObject.Predmet.ProtustrankaNazivFormatedOIB_1">VRBANIĆ j.d.o.o., OIB 34400642976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VRBANIĆ j.d.o.o.</item>
    </izvorni_sadrzaj>
    <derivirana_varijabla naziv="DomainObject.Predmet.ProtuStrankaListFormated_1">
      <item>VRBANIĆ j.d.o.o.</item>
    </derivirana_varijabla>
  </DomainObject.Predmet.ProtuStrankaListFormated>
  <DomainObject.Predmet.ProtuStrankaListFormatedOIB>
    <izvorni_sadrzaj>
      <item>VRBANIĆ j.d.o.o., OIB 34400642976</item>
    </izvorni_sadrzaj>
    <derivirana_varijabla naziv="DomainObject.Predmet.ProtuStrankaListFormatedOIB_1">
      <item>VRBANIĆ j.d.o.o., OIB 34400642976</item>
    </derivirana_varijabla>
  </DomainObject.Predmet.ProtuStrankaListFormatedOIB>
  <DomainObject.Predmet.ProtuStrankaListFormatedWithAdress>
    <izvorni_sadrzaj>
      <item>VRBANIĆ j.d.o.o., Vrh Martinšćice 102a, 51221 Kostrena</item>
    </izvorni_sadrzaj>
    <derivirana_varijabla naziv="DomainObject.Predmet.ProtuStrankaListFormatedWithAdress_1">
      <item>VRBANIĆ j.d.o.o., Vrh Martinšćice 102a, 51221 Kostrena</item>
    </derivirana_varijabla>
  </DomainObject.Predmet.ProtuStrankaListFormatedWithAdress>
  <DomainObject.Predmet.ProtuStrankaListFormatedWithAdressOIB>
    <izvorni_sadrzaj>
      <item>VRBANIĆ j.d.o.o., OIB 34400642976, Vrh Martinšćice 102a, 51221 Kostrena</item>
    </izvorni_sadrzaj>
    <derivirana_varijabla naziv="DomainObject.Predmet.ProtuStrankaListFormatedWithAdressOIB_1">
      <item>VRBANIĆ j.d.o.o., OIB 34400642976, Vrh Martinšćice 102a, 51221 Kostrena</item>
    </derivirana_varijabla>
  </DomainObject.Predmet.ProtuStrankaListFormatedWithAdressOIB>
  <DomainObject.Predmet.ProtuStrankaListNazivFormated>
    <izvorni_sadrzaj>
      <item>VRBANIĆ j.d.o.o.</item>
    </izvorni_sadrzaj>
    <derivirana_varijabla naziv="DomainObject.Predmet.ProtuStrankaListNazivFormated_1">
      <item>VRBANIĆ j.d.o.o.</item>
    </derivirana_varijabla>
  </DomainObject.Predmet.ProtuStrankaListNazivFormated>
  <DomainObject.Predmet.ProtuStrankaListNazivFormatedOIB>
    <izvorni_sadrzaj>
      <item>VRBANIĆ j.d.o.o., OIB 34400642976</item>
    </izvorni_sadrzaj>
    <derivirana_varijabla naziv="DomainObject.Predmet.ProtuStrankaListNazivFormatedOIB_1">
      <item>VRBANIĆ j.d.o.o., OIB 34400642976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VRBANIĆ j.d.o.o.</izvorni_sadrzaj>
    <derivirana_varijabla naziv="DomainObject.Predmet.ProtustrankaIDrugi_1">VRBANIĆ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VRBANIĆ j.d.o.o., OIB 34400642976, Vrh Martinšćice 102a, 51221 Kostrena</izvorni_sadrzaj>
    <derivirana_varijabla naziv="DomainObject.Predmet.ProtustrankaIDrugiAdressOIB_1">VRBANIĆ j.d.o.o., OIB 34400642976,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VRBANIĆ j.d.o.o.</item>
    </izvorni_sadrzaj>
    <derivirana_varijabla naziv="DomainObject.Predmet.SudioniciListNaziv_1">
      <item>FINA  Rijeka</item>
      <item>VRBANIĆ j.d.o.o.</item>
    </derivirana_varijabla>
  </DomainObject.Predmet.SudioniciListNaziv>
  <DomainObject.Predmet.SudioniciListAdressOIB>
    <izvorni_sadrzaj>
      <item>FINA  Rijeka, OIB 85821130368, Frana Kurelca 8,51000 Rijeka</item>
      <item>VRBANIĆ j.d.o.o., OIB 34400642976, Vrh Martinšćice 102a,51221 Kostrena</item>
    </izvorni_sadrzaj>
    <derivirana_varijabla naziv="DomainObject.Predmet.SudioniciListAdressOIB_1">
      <item>FINA  Rijeka, OIB 85821130368, Frana Kurelca 8,51000 Rijeka</item>
      <item>VRBANIĆ j.d.o.o., OIB 34400642976, Vrh Martinšćice 102a,51221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34400642976</item>
    </izvorni_sadrzaj>
    <derivirana_varijabla naziv="DomainObject.Predmet.SudioniciListNazivOIB_1">
      <item>, OIB 85821130368</item>
      <item>, OIB 34400642976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1976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2018-03-06T10:43:00Z</dcterms:created>
  <dc:creator>korlevicd</dc:creator>
  <cp:lastModifiedBy>Danijela Fumić</cp:lastModifiedBy>
  <dcterms:modified xmlns:xsi="http://www.w3.org/2001/XMLSchema-instance" xsi:type="dcterms:W3CDTF">2018-03-06T10:44:00Z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(749 17 privremeni st. upravitelj.docx)</vt:lpwstr>
  </prop:property>
  <prop:property name="CC_coloring" pid="5" fmtid="{D5CDD505-2E9C-101B-9397-08002B2CF9AE}">
    <vt:bool>false</vt:bool>
  </prop:property>
</prop:Properties>
</file>