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41ad" w14:paraId="1a541ad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1B2676">
        <w:rPr>
          <w:rFonts w:hAnsi="Times New Roman" w:ascii="Times New Roman"/>
        </w:rPr>
        <w:t>990</w:t>
      </w:r>
      <w:r w:rsidR="00F117C9">
        <w:rPr>
          <w:rFonts w:hAnsi="Times New Roman" w:ascii="Times New Roman"/>
        </w:rPr>
        <w:t>/2015</w:t>
      </w:r>
      <w:r w:rsidR="00BD0782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1B2676" w:rsidP="001B2676" w:rsidR="001B26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GFG GUSTUS d.o.o. za upravljanje društvima , Zagreb (Grad Zagreb), Preradovićeva 22 , OIB: 02596769991, dana 3. svibnja 2016. godine,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1B2676">
        <w:rPr>
          <w:rFonts w:hAnsi="Times New Roman" w:ascii="Times New Roman"/>
          <w:szCs w:val="24"/>
        </w:rPr>
        <w:t>GFG GUSTUS d.o.o. za upravljanje društvima , Zagreb (Grad Zagreb), Preradovićeva 22 , OIB: 02596769991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0808B6" w:rsidR="000808B6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0808B6">
        <w:rPr>
          <w:rFonts w:hAnsi="Times New Roman" w:ascii="Times New Roman"/>
          <w:szCs w:val="24"/>
        </w:rPr>
        <w:t>Tomislav Morsan, Karlovac, M</w:t>
      </w:r>
      <w:r w:rsidR="00B73188">
        <w:rPr>
          <w:rFonts w:hAnsi="Times New Roman" w:ascii="Times New Roman"/>
          <w:szCs w:val="24"/>
        </w:rPr>
        <w:t>a</w:t>
      </w:r>
      <w:r w:rsidR="000808B6">
        <w:rPr>
          <w:rFonts w:hAnsi="Times New Roman" w:ascii="Times New Roman"/>
          <w:szCs w:val="24"/>
        </w:rPr>
        <w:t>rtina Gambona 4, OIB: 97338652480.</w:t>
      </w:r>
    </w:p>
    <w:p w:rsidRDefault="004874DA" w:rsidP="000808B6" w:rsidR="004874DA" w:rsidRPr="002B132A">
      <w:pPr>
        <w:pStyle w:val="BodyText21"/>
        <w:rPr>
          <w:rFonts w:hAnsi="Times New Roman" w:ascii="Times New Roman"/>
          <w:szCs w:val="24"/>
        </w:rPr>
      </w:pPr>
    </w:p>
    <w:p w:rsidRDefault="004874DA" w:rsidP="00BA46DE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1B2676">
        <w:rPr>
          <w:rFonts w:hAnsi="Times New Roman" w:ascii="Times New Roman"/>
          <w:szCs w:val="24"/>
          <w:lang w:val="hr-HR"/>
        </w:rPr>
        <w:t>GFG GUSTUS d.o.o. za upravljanje društvima , Zagreb (Grad Zagreb), Preradovićeva 22 , OIB: 02596769991</w:t>
      </w:r>
      <w:r w:rsidR="00BA46DE">
        <w:rPr>
          <w:rFonts w:hAnsi="Times New Roman" w:ascii="Times New Roman"/>
        </w:rPr>
        <w:t>.</w:t>
      </w:r>
    </w:p>
    <w:p w:rsidRDefault="00BA46DE" w:rsidP="00BA46DE" w:rsidR="00BA46DE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1B2676">
        <w:rPr>
          <w:rFonts w:hAnsi="Times New Roman" w:ascii="Times New Roman"/>
          <w:lang w:val="hr-HR"/>
        </w:rPr>
        <w:t>640.362,36</w:t>
      </w:r>
      <w:r w:rsidRPr="00A15EE7">
        <w:rPr>
          <w:rFonts w:hAnsi="Times New Roman" w:ascii="Times New Roman"/>
          <w:lang w:val="hr-HR"/>
        </w:rPr>
        <w:t xml:space="preserve"> na dan 1</w:t>
      </w:r>
      <w:r w:rsidR="00BA46DE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D0782" w:rsidP="00E91121" w:rsidR="00BD07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0782" w:rsidP="00E91121" w:rsidR="00BD07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0782" w:rsidP="00E91121" w:rsidR="00BD07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0782" w:rsidP="00E91121" w:rsidR="00BD07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D0782" w:rsidP="00E91121" w:rsidR="00BD07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BD0782" w:rsidP="004874DA" w:rsidR="00BD0782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5AF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1B2676">
      <w:rPr>
        <w:rFonts w:hAnsi="Times New Roman" w:ascii="Times New Roman"/>
        <w:lang w:val="hr-HR"/>
      </w:rPr>
      <w:t>990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05AF9" w:rsidP="00840E3D" w:rsidR="00840E3D">
    <w:pPr>
      <w:pStyle w:val="Zaglavlje"/>
      <w:rPr>
        <w:rFonts w:hAnsi="Times New Roman" w:ascii="Times New Roman"/>
        <w:lang w:val="hr-HR"/>
      </w:rPr>
    </w:pPr>
  </w:p>
  <w:p w:rsidRDefault="00705AF9" w:rsidP="00840E3D" w:rsidR="00840E3D">
    <w:pPr>
      <w:pStyle w:val="Zaglavlje"/>
      <w:rPr>
        <w:rFonts w:hAnsi="Times New Roman" w:ascii="Times New Roman"/>
        <w:lang w:val="hr-HR"/>
      </w:rPr>
    </w:pPr>
  </w:p>
  <w:p w:rsidRDefault="00705AF9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1B2676"/>
    <w:rsid w:val="001E0AD0"/>
    <w:rsid w:val="001F33BC"/>
    <w:rsid w:val="00217C60"/>
    <w:rsid w:val="004351E1"/>
    <w:rsid w:val="004874DA"/>
    <w:rsid w:val="004B3248"/>
    <w:rsid w:val="005C2720"/>
    <w:rsid w:val="00705AF9"/>
    <w:rsid w:val="00771118"/>
    <w:rsid w:val="00791143"/>
    <w:rsid w:val="00820848"/>
    <w:rsid w:val="009F0D91"/>
    <w:rsid w:val="00B73188"/>
    <w:rsid w:val="00BA46DE"/>
    <w:rsid w:val="00BD0782"/>
    <w:rsid w:val="00C84192"/>
    <w:rsid w:val="00CC369C"/>
    <w:rsid w:val="00DE3651"/>
    <w:rsid w:val="00DE4E0B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A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A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A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A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A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A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A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A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GFG GUSTUS d.o.o.</izvorni_sadrzaj>
    <derivirana_varijabla naziv="DomainObject.Predmet.ProtustrankaFormated_1">  GFG GUSTUS d.o.o.</derivirana_varijabla>
  </DomainObject.Predmet.ProtustrankaFormated>
  <DomainObject.Predmet.ProtustrankaFormatedOIB>
    <izvorni_sadrzaj>  GFG GUSTUS d.o.o., OIB 02596769991</izvorni_sadrzaj>
    <derivirana_varijabla naziv="DomainObject.Predmet.ProtustrankaFormatedOIB_1">  GFG GUSTUS d.o.o., OIB 02596769991</derivirana_varijabla>
  </DomainObject.Predmet.ProtustrankaFormatedOIB>
  <DomainObject.Predmet.ProtustrankaFormatedWithAdress>
    <izvorni_sadrzaj> GFG GUSTUS d.o.o., Preradovićeva 22, 10000 Zagreb</izvorni_sadrzaj>
    <derivirana_varijabla naziv="DomainObject.Predmet.ProtustrankaFormatedWithAdress_1"> GFG GUSTUS d.o.o., Preradovićeva 22, 10000 Zagreb</derivirana_varijabla>
  </DomainObject.Predmet.ProtustrankaFormatedWithAdress>
  <DomainObject.Predmet.ProtustrankaFormatedWithAdressOIB>
    <izvorni_sadrzaj> GFG GUSTUS d.o.o., OIB 02596769991, Preradovićeva 22, 10000 Zagreb</izvorni_sadrzaj>
    <derivirana_varijabla naziv="DomainObject.Predmet.ProtustrankaFormatedWithAdressOIB_1"> GFG GUSTUS d.o.o., OIB 02596769991, Preradovićeva 22, 10000 Zagreb</derivirana_varijabla>
  </DomainObject.Predmet.ProtustrankaFormatedWithAdressOIB>
  <DomainObject.Predmet.ProtustrankaWithAdress>
    <izvorni_sadrzaj>GFG GUSTUS d.o.o. Preradovićeva 22, 10000 Zagreb</izvorni_sadrzaj>
    <derivirana_varijabla naziv="DomainObject.Predmet.ProtustrankaWithAdress_1">GFG GUSTUS d.o.o. Preradovićeva 22, 10000 Zagreb</derivirana_varijabla>
  </DomainObject.Predmet.ProtustrankaWithAdress>
  <DomainObject.Predmet.ProtustrankaWithAdressOIB>
    <izvorni_sadrzaj>GFG GUSTUS d.o.o., OIB 02596769991, Preradovićeva 22, 10000 Zagreb</izvorni_sadrzaj>
    <derivirana_varijabla naziv="DomainObject.Predmet.ProtustrankaWithAdressOIB_1">GFG GUSTUS d.o.o., OIB 02596769991, Preradovićeva 22, 10000 Zagreb</derivirana_varijabla>
  </DomainObject.Predmet.ProtustrankaWithAdressOIB>
  <DomainObject.Predmet.ProtustrankaNazivFormated>
    <izvorni_sadrzaj>GFG GUSTUS d.o.o.</izvorni_sadrzaj>
    <derivirana_varijabla naziv="DomainObject.Predmet.ProtustrankaNazivFormated_1">GFG GUSTUS d.o.o.</derivirana_varijabla>
  </DomainObject.Predmet.ProtustrankaNazivFormated>
  <DomainObject.Predmet.ProtustrankaNazivFormatedOIB>
    <izvorni_sadrzaj>GFG GUSTUS d.o.o., OIB 02596769991</izvorni_sadrzaj>
    <derivirana_varijabla naziv="DomainObject.Predmet.ProtustrankaNazivFormatedOIB_1">GFG GUSTUS d.o.o., OIB 02596769991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GFG GUSTUS d.o.o.</item>
    </izvorni_sadrzaj>
    <derivirana_varijabla naziv="DomainObject.Predmet.ProtuStrankaListFormated_1">
      <item>GFG GUSTUS d.o.o.</item>
    </derivirana_varijabla>
  </DomainObject.Predmet.ProtuStrankaListFormated>
  <DomainObject.Predmet.ProtuStrankaListFormatedOIB>
    <izvorni_sadrzaj>
      <item>GFG GUSTUS d.o.o., OIB 02596769991</item>
    </izvorni_sadrzaj>
    <derivirana_varijabla naziv="DomainObject.Predmet.ProtuStrankaListFormatedOIB_1">
      <item>GFG GUSTUS d.o.o., OIB 02596769991</item>
    </derivirana_varijabla>
  </DomainObject.Predmet.ProtuStrankaListFormatedOIB>
  <DomainObject.Predmet.ProtuStrankaListFormatedWithAdress>
    <izvorni_sadrzaj>
      <item>GFG GUSTUS d.o.o., Preradovićeva 22, 10000 Zagreb</item>
    </izvorni_sadrzaj>
    <derivirana_varijabla naziv="DomainObject.Predmet.ProtuStrankaListFormatedWithAdress_1">
      <item>GFG GUSTUS d.o.o., Preradovićeva 22, 10000 Zagreb</item>
    </derivirana_varijabla>
  </DomainObject.Predmet.ProtuStrankaListFormatedWithAdress>
  <DomainObject.Predmet.ProtuStrankaListFormatedWithAdressOIB>
    <izvorni_sadrzaj>
      <item>GFG GUSTUS d.o.o., OIB 02596769991, Preradovićeva 22, 10000 Zagreb</item>
    </izvorni_sadrzaj>
    <derivirana_varijabla naziv="DomainObject.Predmet.ProtuStrankaListFormatedWithAdressOIB_1">
      <item>GFG GUSTUS d.o.o., OIB 02596769991, Preradovićeva 22, 10000 Zagreb</item>
    </derivirana_varijabla>
  </DomainObject.Predmet.ProtuStrankaListFormatedWithAdressOIB>
  <DomainObject.Predmet.ProtuStrankaListNazivFormated>
    <izvorni_sadrzaj>
      <item>GFG GUSTUS d.o.o.</item>
    </izvorni_sadrzaj>
    <derivirana_varijabla naziv="DomainObject.Predmet.ProtuStrankaListNazivFormated_1">
      <item>GFG GUSTUS d.o.o.</item>
    </derivirana_varijabla>
  </DomainObject.Predmet.ProtuStrankaListNazivFormated>
  <DomainObject.Predmet.ProtuStrankaListNazivFormatedOIB>
    <izvorni_sadrzaj>
      <item>GFG GUSTUS d.o.o., OIB 02596769991</item>
    </izvorni_sadrzaj>
    <derivirana_varijabla naziv="DomainObject.Predmet.ProtuStrankaListNazivFormatedOIB_1">
      <item>GFG GUSTUS d.o.o., OIB 02596769991</item>
    </derivirana_varijabla>
  </DomainObject.Predmet.ProtuStrankaListNazivFormatedOIB>
  <DomainObject.Predmet.OstaliListFormated>
    <izvorni_sadrzaj>
      <item>HRVATSKI ZAVOD ZA MIROVINSKO OSIGURANJE</item>
      <item>Financijska agencija</item>
      <item>REPUBLIKA HRVATSKA MINISTARSTVO FINANCIJA</item>
      <item>MINISTARSTVO PRAVOSUĐA</item>
      <item>ŽUPANIJSKO DRŽAVNO ODVJETNIŠTVO U ZAGREBU</item>
      <item>Zoran Jokić</item>
    </izvorni_sadrzaj>
    <derivirana_varijabla naziv="DomainObject.Predmet.OstaliListFormated_1">
      <item>HRVATSKI ZAVOD ZA MIROVINSKO OSIGURANJE</item>
      <item>Financijska agencija</item>
      <item>REPUBLIKA HRVATSKA MINISTARSTVO FINANCIJA</item>
      <item>MINISTARSTVO PRAVOSUĐA</item>
      <item>ŽUPANIJSKO DRŽAVNO ODVJETNIŠTVO U ZAGREBU</item>
      <item>Zoran Jokić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Zoran Jokić</item>
    </izvorni_sadrzaj>
    <derivirana_varijabla naziv="DomainObject.Predmet.OstaliListFormatedOIB_1">
      <item>HRVATSKI ZAVOD ZA MIROVINSKO OSIGURANJE, OIB 84397956623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Zoran Jokić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Zoran Jokić, Lastovska 24,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Zoran Jokić, Lastovska 24,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Zoran Jokić, Lastovska 24,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Zoran Jokić, Lastovska 24,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REPUBLIKA HRVATSKA MINISTARSTVO FINANCIJA</item>
      <item>MINISTARSTVO PRAVOSUĐA</item>
      <item>ŽUPANIJSKO DRŽAVNO ODVJETNIŠTVO U ZAGREBU</item>
      <item>Zoran Jokić</item>
    </izvorni_sadrzaj>
    <derivirana_varijabla naziv="DomainObject.Predmet.OstaliListNazivFormated_1">
      <item>HRVATSKI ZAVOD ZA MIROVINSKO OSIGURANJE</item>
      <item>Financijska agencija</item>
      <item>REPUBLIKA HRVATSKA MINISTARSTVO FINANCIJA</item>
      <item>MINISTARSTVO PRAVOSUĐA</item>
      <item>ŽUPANIJSKO DRŽAVNO ODVJETNIŠTVO U ZAGREBU</item>
      <item>Zoran Jokić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Zoran Jokić</item>
    </izvorni_sadrzaj>
    <derivirana_varijabla naziv="DomainObject.Predmet.OstaliListNazivFormatedOIB_1">
      <item>HRVATSKI ZAVOD ZA MIROVINSKO OSIGURANJE, OIB 84397956623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Zoran Jokić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GFG GUSTUS d.o.o.</izvorni_sadrzaj>
    <derivirana_varijabla naziv="DomainObject.Predmet.ProtustrankaIDrugi_1">GFG GUSTUS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GFG GUSTUS d.o.o., OIB 02596769991, Preradovićeva 22, 10000 Zagreb</izvorni_sadrzaj>
    <derivirana_varijabla naziv="DomainObject.Predmet.ProtustrankaIDrugiAdressOIB_1">GFG GUSTUS d.o.o., OIB 02596769991, Preradovićeva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GFG GUSTUS d.o.o.</item>
      <item>HRVATSKI ZAVOD ZA MIROVINSKO OSIGURANJE</item>
      <item>Financijska agencija</item>
      <item>REPUBLIKA HRVATSKA MINISTARSTVO FINANCIJA</item>
      <item>MINISTARSTVO PRAVOSUĐA</item>
      <item>ŽUPANIJSKO DRŽAVNO ODVJETNIŠTVO U ZAGREBU</item>
      <item>Zoran Jokić</item>
    </izvorni_sadrzaj>
    <derivirana_varijabla naziv="DomainObject.Predmet.SudioniciListNaziv_1">
      <item>FINA Regionalni centar Zagreb</item>
      <item>GFG GUSTUS d.o.o.</item>
      <item>HRVATSKI ZAVOD ZA MIROVINSKO OSIGURANJE</item>
      <item>Financijska agencija</item>
      <item>REPUBLIKA HRVATSKA MINISTARSTVO FINANCIJA</item>
      <item>MINISTARSTVO PRAVOSUĐA</item>
      <item>ŽUPANIJSKO DRŽAVNO ODVJETNIŠTVO U ZAGREBU</item>
      <item>Zoran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GFG GUSTUS d.o.o., OIB 02596769991, Preradovićeva 22,10000 Zagreb</item>
      <item>HRVATSKI ZAVOD ZA MIROVINSKO OSIGURANJE, OIB 84397956623, Trpimirova 4,10000 Zagreb</item>
      <item>Financijska agencija, OIB 85821130368, Ul. grada Vukovara 70,10000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Zoran Jokić, Lastovska 24,10000 Zagreb</item>
    </izvorni_sadrzaj>
    <derivirana_varijabla naziv="DomainObject.Predmet.SudioniciListAdressOIB_1">
      <item>FINA Regionalni centar Zagreb, OIB 85821130368, Trg svibanjskih žrtava 1995. 1,10000 Zagreb</item>
      <item>GFG GUSTUS d.o.o., OIB 02596769991, Preradovićeva 22,10000 Zagreb</item>
      <item>HRVATSKI ZAVOD ZA MIROVINSKO OSIGURANJE, OIB 84397956623, Trpimirova 4,10000 Zagreb</item>
      <item>Financijska agencija, OIB 85821130368, Ul. grada Vukovara 70,10000 Zagreb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Zoran Jokić, Lastovska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02596769991</item>
      <item>, OIB 84397956623</item>
      <item>, OIB 85821130368</item>
      <item>, OIB 18683136487</item>
      <item>, OIB 26635293339</item>
      <item>, OIB 16488001145</item>
      <item>, OIB null</item>
    </izvorni_sadrzaj>
    <derivirana_varijabla naziv="DomainObject.Predmet.SudioniciListNazivOIB_1">
      <item>, OIB 85821130368</item>
      <item>, OIB 02596769991</item>
      <item>, OIB 84397956623</item>
      <item>, OIB 85821130368</item>
      <item>, OIB 18683136487</item>
      <item>, OIB 26635293339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571</properties:Words>
  <properties:Characters>3101</properties:Characters>
  <properties:Lines>103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2016-05-03T09:29:00Z</dcterms:created>
  <dc:creator>Nikola Ribarić</dc:creator>
  <cp:lastModifiedBy>Jadranka Zelić</cp:lastModifiedBy>
  <cp:lastPrinted>2016-05-03T09:40:00Z</cp:lastPrinted>
  <dcterms:modified xmlns:xsi="http://www.w3.org/2001/XMLSchema-instance" xsi:type="dcterms:W3CDTF">2016-05-03T09:45:00Z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