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5933" w14:paraId="5715933" w:rsidRDefault="00146043" w:rsidP="00146043" w:rsidR="00146043" w:rsidRPr="00495874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95874">
        <w:rPr>
          <w:rFonts w:cstheme="majorBidi" w:hAnsiTheme="majorBidi" w:asciiTheme="majorBidi"/>
          <w:szCs w:val="24"/>
          <w:lang w:val="hr-HR"/>
        </w:rPr>
        <w:t xml:space="preserve">    </w:t>
      </w:r>
      <w:r w:rsidRPr="00495874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49587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49587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49587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495874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495874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495874">
      <w:pPr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495874">
      <w:pPr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495874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95874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49587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95874">
        <w:rPr>
          <w:rFonts w:cstheme="majorBidi" w:hAnsiTheme="majorBidi" w:asciiTheme="majorBidi"/>
          <w:szCs w:val="24"/>
          <w:lang w:val="hr-HR"/>
        </w:rPr>
        <w:t xml:space="preserve">   </w:t>
      </w:r>
      <w:r w:rsidRPr="00495874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495874" w:rsidR="00146043" w:rsidRPr="00495874">
      <w:pPr>
        <w:jc w:val="right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68. St-</w:t>
      </w:r>
      <w:r w:rsidR="00495874" w:rsidRPr="00495874">
        <w:rPr>
          <w:rFonts w:cstheme="majorBidi" w:hAnsiTheme="majorBidi" w:asciiTheme="majorBidi"/>
          <w:szCs w:val="24"/>
          <w:lang w:val="hr-HR"/>
        </w:rPr>
        <w:t>7239</w:t>
      </w:r>
      <w:r w:rsidR="0010556D" w:rsidRPr="00495874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49587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49587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495874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495874">
        <w:rPr>
          <w:rFonts w:cstheme="majorBidi" w:hAnsiTheme="majorBidi" w:asciiTheme="majorBidi"/>
          <w:szCs w:val="24"/>
          <w:lang w:val="hr-HR"/>
        </w:rPr>
        <w:t>E</w:t>
      </w:r>
      <w:r w:rsidR="00DB4528" w:rsidRPr="00495874">
        <w:rPr>
          <w:rFonts w:cstheme="majorBidi" w:hAnsiTheme="majorBidi" w:asciiTheme="majorBidi"/>
          <w:szCs w:val="24"/>
          <w:lang w:val="hr-HR"/>
        </w:rPr>
        <w:t xml:space="preserve"> </w:t>
      </w:r>
      <w:r w:rsidRPr="00495874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49587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49587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49587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495874" w:rsidR="00F86F83" w:rsidRPr="00495874">
      <w:pPr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ab/>
      </w:r>
      <w:r w:rsidR="00E03AFE" w:rsidRPr="00495874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495874" w:rsidRPr="00495874">
        <w:rPr>
          <w:rFonts w:cstheme="majorBidi" w:hAnsiTheme="majorBidi" w:asciiTheme="majorBidi"/>
          <w:lang w:val="hr-HR"/>
        </w:rPr>
        <w:t>KTIV KONDOR d.o.o., Donja Stubica, Golubovečka bb, MBS: 080643221, OIB: 47743063424</w:t>
      </w:r>
      <w:r w:rsidR="00E03AFE" w:rsidRPr="00495874">
        <w:rPr>
          <w:rFonts w:cstheme="majorBidi" w:hAnsiTheme="majorBidi" w:asciiTheme="majorBidi"/>
          <w:szCs w:val="24"/>
          <w:lang w:val="hr-HR"/>
        </w:rPr>
        <w:t xml:space="preserve">, dana </w:t>
      </w:r>
      <w:r w:rsidR="003448F6" w:rsidRPr="00495874">
        <w:rPr>
          <w:rFonts w:cstheme="majorBidi" w:hAnsiTheme="majorBidi" w:asciiTheme="majorBidi"/>
          <w:szCs w:val="24"/>
          <w:lang w:val="hr-HR"/>
        </w:rPr>
        <w:t>11</w:t>
      </w:r>
      <w:r w:rsidR="00AF1213" w:rsidRPr="00495874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495874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49587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495874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ab/>
      </w:r>
      <w:r w:rsidR="00182088" w:rsidRPr="00495874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495874">
        <w:rPr>
          <w:rFonts w:cstheme="majorBidi" w:hAnsiTheme="majorBidi" w:asciiTheme="majorBidi"/>
          <w:szCs w:val="24"/>
          <w:lang w:val="hr-HR"/>
        </w:rPr>
        <w:t>i o    j</w:t>
      </w:r>
      <w:r w:rsidR="00EC3898" w:rsidRPr="00495874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495874">
        <w:rPr>
          <w:rFonts w:cstheme="majorBidi" w:hAnsiTheme="majorBidi" w:asciiTheme="majorBidi"/>
          <w:szCs w:val="24"/>
          <w:lang w:val="hr-HR"/>
        </w:rPr>
        <w:t>e</w:t>
      </w:r>
      <w:r w:rsidRPr="00495874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495874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495874" w:rsidR="00B2463B" w:rsidRPr="00495874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95874">
        <w:rPr>
          <w:rFonts w:cstheme="majorBidi" w:hAnsiTheme="majorBidi" w:asciiTheme="majorBidi"/>
          <w:szCs w:val="24"/>
        </w:rPr>
        <w:t>I</w:t>
      </w:r>
      <w:r w:rsidR="00F86F83" w:rsidRPr="00495874">
        <w:rPr>
          <w:rFonts w:cstheme="majorBidi" w:hAnsiTheme="majorBidi" w:asciiTheme="majorBidi"/>
          <w:szCs w:val="24"/>
        </w:rPr>
        <w:t>.</w:t>
      </w:r>
      <w:r w:rsidRPr="00495874">
        <w:rPr>
          <w:rFonts w:cstheme="majorBidi" w:hAnsiTheme="majorBidi" w:asciiTheme="majorBidi"/>
          <w:szCs w:val="24"/>
        </w:rPr>
        <w:tab/>
      </w:r>
      <w:r w:rsidR="00EE69E5" w:rsidRPr="00495874">
        <w:rPr>
          <w:rFonts w:cstheme="majorBidi" w:hAnsiTheme="majorBidi" w:asciiTheme="majorBidi"/>
          <w:szCs w:val="24"/>
        </w:rPr>
        <w:t>Otvara se stečajni postupak nad dužnikom</w:t>
      </w:r>
      <w:r w:rsidR="007A37AE" w:rsidRPr="00495874">
        <w:rPr>
          <w:rFonts w:cstheme="majorBidi" w:hAnsiTheme="majorBidi" w:asciiTheme="majorBidi"/>
        </w:rPr>
        <w:t xml:space="preserve"> </w:t>
      </w:r>
      <w:r w:rsidR="00495874" w:rsidRPr="00495874">
        <w:rPr>
          <w:rFonts w:cstheme="majorBidi" w:hAnsiTheme="majorBidi" w:asciiTheme="majorBidi"/>
        </w:rPr>
        <w:t>KTIV KONDOR d.o.o., Donja Stubica, Golubovečka bb, MBS: 080643221, OIB: 47743063424</w:t>
      </w:r>
      <w:r w:rsidR="00A57763" w:rsidRPr="00495874">
        <w:rPr>
          <w:rFonts w:cstheme="majorBidi" w:hAnsiTheme="majorBidi" w:asciiTheme="majorBidi"/>
          <w:szCs w:val="24"/>
        </w:rPr>
        <w:t>.</w:t>
      </w:r>
      <w:r w:rsidR="00EE69E5" w:rsidRPr="00495874">
        <w:rPr>
          <w:rFonts w:cstheme="majorBidi" w:hAnsiTheme="majorBidi" w:asciiTheme="majorBidi"/>
          <w:szCs w:val="24"/>
        </w:rPr>
        <w:t xml:space="preserve"> </w:t>
      </w:r>
      <w:r w:rsidR="00A06394" w:rsidRPr="00495874">
        <w:rPr>
          <w:rFonts w:cstheme="majorBidi" w:hAnsiTheme="majorBidi" w:asciiTheme="majorBidi"/>
          <w:szCs w:val="24"/>
        </w:rPr>
        <w:t xml:space="preserve"> </w:t>
      </w:r>
      <w:r w:rsidR="00EE69E5" w:rsidRPr="00495874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495874">
        <w:rPr>
          <w:rFonts w:cstheme="majorBidi" w:hAnsiTheme="majorBidi" w:asciiTheme="majorBidi"/>
          <w:szCs w:val="24"/>
        </w:rPr>
        <w:t xml:space="preserve">dana </w:t>
      </w:r>
      <w:r w:rsidR="003448F6" w:rsidRPr="00495874">
        <w:rPr>
          <w:rFonts w:cstheme="majorBidi" w:hAnsiTheme="majorBidi" w:asciiTheme="majorBidi"/>
          <w:szCs w:val="24"/>
        </w:rPr>
        <w:t>11</w:t>
      </w:r>
      <w:r w:rsidR="00001698" w:rsidRPr="00495874">
        <w:rPr>
          <w:rFonts w:cstheme="majorBidi" w:hAnsiTheme="majorBidi" w:asciiTheme="majorBidi"/>
          <w:szCs w:val="24"/>
        </w:rPr>
        <w:t>. svibnja</w:t>
      </w:r>
      <w:r w:rsidR="00A06394" w:rsidRPr="00495874">
        <w:rPr>
          <w:rFonts w:cstheme="majorBidi" w:hAnsiTheme="majorBidi" w:asciiTheme="majorBidi"/>
          <w:szCs w:val="24"/>
        </w:rPr>
        <w:t xml:space="preserve"> 2016. u </w:t>
      </w:r>
      <w:r w:rsidR="00E03AFE" w:rsidRPr="00495874">
        <w:rPr>
          <w:rFonts w:cstheme="majorBidi" w:hAnsiTheme="majorBidi" w:asciiTheme="majorBidi"/>
          <w:szCs w:val="24"/>
        </w:rPr>
        <w:t>15:00</w:t>
      </w:r>
      <w:r w:rsidR="00083AAA" w:rsidRPr="00495874">
        <w:rPr>
          <w:rFonts w:cstheme="majorBidi" w:hAnsiTheme="majorBidi" w:asciiTheme="majorBidi"/>
          <w:szCs w:val="24"/>
        </w:rPr>
        <w:t xml:space="preserve"> sati</w:t>
      </w:r>
      <w:r w:rsidR="00EE69E5" w:rsidRPr="00495874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495874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495874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F81EB7" w:rsidR="00A67C9A" w:rsidRPr="00495874">
      <w:pPr>
        <w:pStyle w:val="BodyText21"/>
        <w:rPr>
          <w:rFonts w:cstheme="majorBidi" w:hAnsiTheme="majorBidi" w:asciiTheme="majorBidi"/>
          <w:szCs w:val="24"/>
        </w:rPr>
      </w:pPr>
      <w:r w:rsidRPr="00495874">
        <w:rPr>
          <w:rFonts w:cstheme="majorBidi" w:hAnsiTheme="majorBidi" w:asciiTheme="majorBidi"/>
          <w:szCs w:val="24"/>
        </w:rPr>
        <w:t>II</w:t>
      </w:r>
      <w:r w:rsidR="00F86F83" w:rsidRPr="00495874">
        <w:rPr>
          <w:rFonts w:cstheme="majorBidi" w:hAnsiTheme="majorBidi" w:asciiTheme="majorBidi"/>
          <w:szCs w:val="24"/>
        </w:rPr>
        <w:t>.</w:t>
      </w:r>
      <w:r w:rsidRPr="00495874">
        <w:rPr>
          <w:rFonts w:cstheme="majorBidi" w:hAnsiTheme="majorBidi" w:asciiTheme="majorBidi"/>
          <w:szCs w:val="24"/>
        </w:rPr>
        <w:tab/>
      </w:r>
      <w:r w:rsidR="00EE69E5" w:rsidRPr="00495874">
        <w:rPr>
          <w:rFonts w:cstheme="majorBidi" w:hAnsiTheme="majorBidi" w:asciiTheme="majorBidi"/>
          <w:szCs w:val="24"/>
        </w:rPr>
        <w:t>Za stečajnog upravitelja imenuje se</w:t>
      </w:r>
      <w:r w:rsidR="00343AEE" w:rsidRPr="00495874">
        <w:rPr>
          <w:rFonts w:cstheme="majorBidi" w:hAnsiTheme="majorBidi" w:asciiTheme="majorBidi"/>
          <w:szCs w:val="24"/>
        </w:rPr>
        <w:t xml:space="preserve"> </w:t>
      </w:r>
      <w:r w:rsidR="00F81EB7">
        <w:rPr>
          <w:rFonts w:cstheme="majorBidi" w:hAnsiTheme="majorBidi" w:asciiTheme="majorBidi"/>
          <w:szCs w:val="24"/>
        </w:rPr>
        <w:t>David Jakovljević, Sesvete, Kašinska 7</w:t>
      </w:r>
      <w:r w:rsidR="00F77311" w:rsidRPr="00495874">
        <w:rPr>
          <w:rFonts w:cstheme="majorBidi" w:hAnsiTheme="majorBidi" w:asciiTheme="majorBidi"/>
          <w:szCs w:val="24"/>
        </w:rPr>
        <w:t xml:space="preserve">, </w:t>
      </w:r>
      <w:r w:rsidR="009D557F" w:rsidRPr="00495874">
        <w:rPr>
          <w:rFonts w:cstheme="majorBidi" w:hAnsiTheme="majorBidi" w:asciiTheme="majorBidi"/>
          <w:szCs w:val="24"/>
        </w:rPr>
        <w:t xml:space="preserve">OIB: </w:t>
      </w:r>
      <w:r w:rsidR="00F81EB7">
        <w:rPr>
          <w:rFonts w:cstheme="majorBidi" w:hAnsiTheme="majorBidi" w:asciiTheme="majorBidi"/>
          <w:szCs w:val="24"/>
        </w:rPr>
        <w:t>63014812654</w:t>
      </w:r>
      <w:r w:rsidR="009D557F" w:rsidRPr="00495874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495874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495874" w:rsidR="00083AAA" w:rsidRPr="00495874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III</w:t>
      </w:r>
      <w:r w:rsidR="00F86F83" w:rsidRPr="00495874">
        <w:rPr>
          <w:rFonts w:cstheme="majorBidi" w:hAnsiTheme="majorBidi" w:asciiTheme="majorBidi"/>
          <w:szCs w:val="24"/>
          <w:lang w:val="hr-HR"/>
        </w:rPr>
        <w:t>.</w:t>
      </w:r>
      <w:r w:rsidRPr="00495874">
        <w:rPr>
          <w:rFonts w:cstheme="majorBidi" w:hAnsiTheme="majorBidi" w:asciiTheme="majorBidi"/>
          <w:szCs w:val="24"/>
          <w:lang w:val="hr-HR"/>
        </w:rPr>
        <w:tab/>
      </w:r>
      <w:r w:rsidR="00EE69E5" w:rsidRPr="00495874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495874">
        <w:rPr>
          <w:rFonts w:cstheme="majorBidi" w:hAnsiTheme="majorBidi" w:asciiTheme="majorBidi"/>
          <w:szCs w:val="24"/>
          <w:lang w:val="hr-HR"/>
        </w:rPr>
        <w:t xml:space="preserve"> </w:t>
      </w:r>
      <w:r w:rsidR="00495874" w:rsidRPr="00495874">
        <w:rPr>
          <w:rFonts w:cstheme="majorBidi" w:hAnsiTheme="majorBidi" w:asciiTheme="majorBidi"/>
          <w:lang w:val="hr-HR"/>
        </w:rPr>
        <w:t>KTIV KONDOR d.o.o., Donja Stubica, Golubovečka bb, MBS: 080643221, OIB: 47743063424</w:t>
      </w:r>
      <w:r w:rsidR="00C105EB" w:rsidRPr="00495874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49587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495874">
      <w:pPr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IV</w:t>
      </w:r>
      <w:r w:rsidR="00F86F83" w:rsidRPr="00495874">
        <w:rPr>
          <w:rFonts w:cstheme="majorBidi" w:hAnsiTheme="majorBidi" w:asciiTheme="majorBidi"/>
          <w:szCs w:val="24"/>
          <w:lang w:val="hr-HR"/>
        </w:rPr>
        <w:t>.</w:t>
      </w:r>
      <w:r w:rsidRPr="00495874">
        <w:rPr>
          <w:rFonts w:cstheme="majorBidi" w:hAnsiTheme="majorBidi" w:asciiTheme="majorBidi"/>
          <w:szCs w:val="24"/>
          <w:lang w:val="hr-HR"/>
        </w:rPr>
        <w:tab/>
      </w:r>
      <w:r w:rsidR="00B2463B" w:rsidRPr="00495874">
        <w:rPr>
          <w:rFonts w:cstheme="majorBidi" w:hAnsiTheme="majorBidi" w:asciiTheme="majorBidi"/>
          <w:szCs w:val="24"/>
          <w:lang w:val="hr-HR"/>
        </w:rPr>
        <w:t>Nakon po</w:t>
      </w:r>
      <w:r w:rsidR="00EE69E5" w:rsidRPr="00495874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495874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495874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495874">
        <w:rPr>
          <w:rFonts w:cstheme="majorBidi" w:hAnsiTheme="majorBidi" w:asciiTheme="majorBidi"/>
          <w:szCs w:val="24"/>
          <w:lang w:val="hr-HR"/>
        </w:rPr>
        <w:t>dužnik</w:t>
      </w:r>
      <w:r w:rsidR="00B2463B" w:rsidRPr="00495874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495874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49587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49587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495874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495874">
      <w:pPr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ab/>
      </w:r>
      <w:r w:rsidR="00685E1A" w:rsidRPr="00495874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495874">
        <w:rPr>
          <w:rFonts w:cstheme="majorBidi" w:hAnsiTheme="majorBidi" w:asciiTheme="majorBidi"/>
          <w:szCs w:val="24"/>
          <w:lang w:val="hr-HR"/>
        </w:rPr>
        <w:t>444</w:t>
      </w:r>
      <w:r w:rsidR="00685E1A" w:rsidRPr="00495874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495874">
      <w:pPr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495874">
      <w:pPr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49587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495874">
      <w:pPr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49587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49587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3448F6" w:rsidR="00146043" w:rsidRPr="0049587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495874">
        <w:rPr>
          <w:rFonts w:cstheme="majorBidi" w:hAnsiTheme="majorBidi" w:asciiTheme="majorBidi"/>
          <w:szCs w:val="24"/>
          <w:lang w:val="hr-HR"/>
        </w:rPr>
        <w:t xml:space="preserve">, </w:t>
      </w:r>
      <w:r w:rsidR="003448F6" w:rsidRPr="00495874">
        <w:rPr>
          <w:rFonts w:cstheme="majorBidi" w:hAnsiTheme="majorBidi" w:asciiTheme="majorBidi"/>
          <w:szCs w:val="24"/>
          <w:lang w:val="hr-HR"/>
        </w:rPr>
        <w:t>11</w:t>
      </w:r>
      <w:r w:rsidR="00AF1213" w:rsidRPr="00495874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495874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49587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49587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49587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Maja Hilje</w:t>
      </w:r>
      <w:r w:rsidR="00811DE8">
        <w:rPr>
          <w:rFonts w:cstheme="majorBidi" w:hAnsiTheme="majorBidi" w:asciiTheme="majorBidi"/>
          <w:szCs w:val="24"/>
          <w:lang w:val="hr-HR"/>
        </w:rPr>
        <w:t>,v.r.</w:t>
      </w:r>
      <w:r w:rsidRPr="00495874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495874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495874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49587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49587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495874">
      <w:pPr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495874">
      <w:pPr>
        <w:jc w:val="both"/>
        <w:rPr>
          <w:rFonts w:cstheme="majorBidi" w:hAnsiTheme="majorBidi" w:asciiTheme="majorBidi"/>
          <w:szCs w:val="24"/>
          <w:lang w:val="hr-HR"/>
        </w:rPr>
      </w:pPr>
      <w:r w:rsidRPr="00495874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495874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495874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495874">
        <w:rPr>
          <w:rFonts w:cstheme="majorBidi" w:hAnsiTheme="majorBidi" w:asciiTheme="majorBidi"/>
          <w:szCs w:val="24"/>
          <w:lang w:val="hr-HR"/>
        </w:rPr>
        <w:t xml:space="preserve"> je</w:t>
      </w:r>
      <w:r w:rsidRPr="00495874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49587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95874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495874">
        <w:rPr>
          <w:rFonts w:cstheme="majorBidi" w:hAnsiTheme="majorBidi" w:asciiTheme="majorBidi"/>
          <w:szCs w:val="24"/>
          <w:lang w:val="hr-HR"/>
        </w:rPr>
        <w:t>Visok</w:t>
      </w:r>
      <w:r w:rsidR="00E03AFE" w:rsidRPr="00495874">
        <w:rPr>
          <w:rFonts w:cstheme="majorBidi" w:hAnsiTheme="majorBidi" w:asciiTheme="majorBidi"/>
          <w:szCs w:val="24"/>
          <w:lang w:val="hr-HR"/>
        </w:rPr>
        <w:t>i</w:t>
      </w:r>
      <w:r w:rsidR="00F86F83" w:rsidRPr="00495874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495874">
        <w:rPr>
          <w:rFonts w:cstheme="majorBidi" w:hAnsiTheme="majorBidi" w:asciiTheme="majorBidi"/>
          <w:szCs w:val="24"/>
          <w:lang w:val="hr-HR"/>
        </w:rPr>
        <w:t>i</w:t>
      </w:r>
      <w:r w:rsidR="00F86F83" w:rsidRPr="00495874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495874">
        <w:rPr>
          <w:rFonts w:cstheme="majorBidi" w:hAnsiTheme="majorBidi" w:asciiTheme="majorBidi"/>
          <w:szCs w:val="24"/>
          <w:lang w:val="hr-HR"/>
        </w:rPr>
        <w:t>.</w:t>
      </w:r>
    </w:p>
    <w:p w:rsidRDefault="00811DE8" w:rsidP="004413C7" w:rsidR="00811DE8" w:rsidRPr="00811DE8">
      <w:pPr>
        <w:jc w:val="right"/>
        <w:rPr>
          <w:rFonts w:hAnsi="Times New Roman" w:ascii="Times New Roman"/>
          <w:szCs w:val="22"/>
        </w:rPr>
      </w:pPr>
    </w:p>
    <w:p w:rsidRDefault="00811DE8" w:rsidP="004413C7" w:rsidR="00811DE8" w:rsidRPr="00811DE8">
      <w:pPr>
        <w:jc w:val="right"/>
        <w:rPr>
          <w:rFonts w:hAnsi="Times New Roman" w:ascii="Times New Roman"/>
          <w:szCs w:val="22"/>
        </w:rPr>
      </w:pPr>
      <w:r w:rsidRPr="00811DE8">
        <w:rPr>
          <w:rFonts w:hAnsi="Times New Roman" w:ascii="Times New Roman"/>
          <w:szCs w:val="22"/>
        </w:rPr>
        <w:t>Za točnost otpravka- ovlašteni službenik</w:t>
      </w:r>
    </w:p>
    <w:p w:rsidRDefault="00811DE8" w:rsidP="004413C7" w:rsidR="00811DE8" w:rsidRPr="00811DE8">
      <w:pPr>
        <w:jc w:val="right"/>
        <w:rPr>
          <w:rFonts w:hAnsi="Times New Roman" w:ascii="Times New Roman"/>
          <w:szCs w:val="22"/>
        </w:rPr>
      </w:pPr>
      <w:r w:rsidRPr="00811DE8">
        <w:rPr>
          <w:rFonts w:hAnsi="Times New Roman" w:ascii="Times New Roman"/>
          <w:szCs w:val="22"/>
        </w:rPr>
        <w:t xml:space="preserve">Višnja Svečak </w:t>
      </w:r>
    </w:p>
    <w:p w:rsidRDefault="00F86F83" w:rsidR="00F86F83" w:rsidRPr="00495874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49587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95874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95874">
          <w:rPr>
            <w:rFonts w:hAnsi="Times New Roman" w:ascii="Times New Roman"/>
          </w:rPr>
          <w:t>7239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8181C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1DE8"/>
    <w:rsid w:val="00813326"/>
    <w:rsid w:val="00814A75"/>
    <w:rsid w:val="0081718B"/>
    <w:rsid w:val="00826187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St-7239/2015-6</izvorni_sadrzaj>
    <derivirana_varijabla naziv="DomainObject.Oznaka_1">St-7239/2015-6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7239</izvorni_sadrzaj>
    <derivirana_varijabla naziv="DomainObject.Predmet.Broj_1">7239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St-7239/2015</izvorni_sadrzaj>
    <derivirana_varijabla naziv="DomainObject.Predmet.OznakaBroj_1">St-7239/2015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upisan sa Zahtjeva sa tipfelerom , u registru je AKTIV Kondor d.o.o.</izvorni_sadrzaj>
    <derivirana_varijabla naziv="DomainObject.Predmet.PrimjedbaSuca_1">Dužnik upisan sa Zahtjeva sa tipfelerom , u registru je AKTIV Kondor d.o.o.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KTIV KONDOR d.o.o.</izvorni_sadrzaj>
    <derivirana_varijabla naziv="DomainObject.Predmet.ProtustrankaFormated_1">  KTIV KONDOR d.o.o.</derivirana_varijabla>
  </DomainObject.Predmet.ProtustrankaFormated>
  <DomainObject.Predmet.ProtustrankaFormatedOIB>
    <izvorni_sadrzaj>  KTIV KONDOR d.o.o., OIB 47743063424</izvorni_sadrzaj>
    <derivirana_varijabla naziv="DomainObject.Predmet.ProtustrankaFormatedOIB_1">  KTIV KONDOR d.o.o., OIB 47743063424</derivirana_varijabla>
  </DomainObject.Predmet.ProtustrankaFormatedOIB>
  <DomainObject.Predmet.ProtustrankaFormatedWithAdress>
    <izvorni_sadrzaj> KTIV KONDOR d.o.o., Golubovečka/bb, 49240 Donja Stubica</izvorni_sadrzaj>
    <derivirana_varijabla naziv="DomainObject.Predmet.ProtustrankaFormatedWithAdress_1"> KTIV KONDOR d.o.o., Golubovečka/bb, 49240 Donja Stubica</derivirana_varijabla>
  </DomainObject.Predmet.ProtustrankaFormatedWithAdress>
  <DomainObject.Predmet.ProtustrankaFormatedWithAdressOIB>
    <izvorni_sadrzaj> KTIV KONDOR d.o.o., OIB 47743063424, Golubovečka/bb, 49240 Donja Stubica</izvorni_sadrzaj>
    <derivirana_varijabla naziv="DomainObject.Predmet.ProtustrankaFormatedWithAdressOIB_1"> KTIV KONDOR d.o.o., OIB 47743063424, Golubovečka/bb, 49240 Donja Stubica</derivirana_varijabla>
  </DomainObject.Predmet.ProtustrankaFormatedWithAdressOIB>
  <DomainObject.Predmet.ProtustrankaWithAdress>
    <izvorni_sadrzaj>KTIV KONDOR d.o.o. Golubovečka/bb, 49240 Donja Stubica</izvorni_sadrzaj>
    <derivirana_varijabla naziv="DomainObject.Predmet.ProtustrankaWithAdress_1">KTIV KONDOR d.o.o. Golubovečka/bb, 49240 Donja Stubica</derivirana_varijabla>
  </DomainObject.Predmet.ProtustrankaWithAdress>
  <DomainObject.Predmet.ProtustrankaWithAdressOIB>
    <izvorni_sadrzaj>KTIV KONDOR d.o.o., OIB 47743063424, Golubovečka/bb, 49240 Donja Stubica</izvorni_sadrzaj>
    <derivirana_varijabla naziv="DomainObject.Predmet.ProtustrankaWithAdressOIB_1">KTIV KONDOR d.o.o., OIB 47743063424, Golubovečka/bb, 49240 Donja Stubica</derivirana_varijabla>
  </DomainObject.Predmet.ProtustrankaWithAdressOIB>
  <DomainObject.Predmet.ProtustrankaNazivFormated>
    <izvorni_sadrzaj>KTIV KONDOR d.o.o.</izvorni_sadrzaj>
    <derivirana_varijabla naziv="DomainObject.Predmet.ProtustrankaNazivFormated_1">KTIV KONDOR d.o.o.</derivirana_varijabla>
  </DomainObject.Predmet.ProtustrankaNazivFormated>
  <DomainObject.Predmet.ProtustrankaNazivFormatedOIB>
    <izvorni_sadrzaj>KTIV KONDOR d.o.o., OIB 47743063424</izvorni_sadrzaj>
    <derivirana_varijabla naziv="DomainObject.Predmet.ProtustrankaNazivFormatedOIB_1">KTIV KONDOR d.o.o., OIB 47743063424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KTIV KONDOR d.o.o.</item>
    </izvorni_sadrzaj>
    <derivirana_varijabla naziv="DomainObject.Predmet.ProtuStrankaListFormated_1">
      <item>KTIV KONDOR d.o.o.</item>
    </derivirana_varijabla>
  </DomainObject.Predmet.ProtuStrankaListFormated>
  <DomainObject.Predmet.ProtuStrankaListFormatedOIB>
    <izvorni_sadrzaj>
      <item>KTIV KONDOR d.o.o., OIB 47743063424</item>
    </izvorni_sadrzaj>
    <derivirana_varijabla naziv="DomainObject.Predmet.ProtuStrankaListFormatedOIB_1">
      <item>KTIV KONDOR d.o.o., OIB 47743063424</item>
    </derivirana_varijabla>
  </DomainObject.Predmet.ProtuStrankaListFormatedOIB>
  <DomainObject.Predmet.ProtuStrankaListFormatedWithAdress>
    <izvorni_sadrzaj>
      <item>KTIV KONDOR d.o.o., Golubovečka/bb, 49240 Donja Stubica</item>
    </izvorni_sadrzaj>
    <derivirana_varijabla naziv="DomainObject.Predmet.ProtuStrankaListFormatedWithAdress_1">
      <item>KTIV KONDOR d.o.o., Golubovečka/bb, 49240 Donja Stubica</item>
    </derivirana_varijabla>
  </DomainObject.Predmet.ProtuStrankaListFormatedWithAdress>
  <DomainObject.Predmet.ProtuStrankaListFormatedWithAdressOIB>
    <izvorni_sadrzaj>
      <item>KTIV KONDOR d.o.o., OIB 47743063424, Golubovečka/bb, 49240 Donja Stubica</item>
    </izvorni_sadrzaj>
    <derivirana_varijabla naziv="DomainObject.Predmet.ProtuStrankaListFormatedWithAdressOIB_1">
      <item>KTIV KONDOR d.o.o., OIB 47743063424, Golubovečka/bb, 49240 Donja Stubica</item>
    </derivirana_varijabla>
  </DomainObject.Predmet.ProtuStrankaListFormatedWithAdressOIB>
  <DomainObject.Predmet.ProtuStrankaListNazivFormated>
    <izvorni_sadrzaj>
      <item>KTIV KONDOR d.o.o.</item>
    </izvorni_sadrzaj>
    <derivirana_varijabla naziv="DomainObject.Predmet.ProtuStrankaListNazivFormated_1">
      <item>KTIV KONDOR d.o.o.</item>
    </derivirana_varijabla>
  </DomainObject.Predmet.ProtuStrankaListNazivFormated>
  <DomainObject.Predmet.ProtuStrankaListNazivFormatedOIB>
    <izvorni_sadrzaj>
      <item>KTIV KONDOR d.o.o., OIB 47743063424</item>
    </izvorni_sadrzaj>
    <derivirana_varijabla naziv="DomainObject.Predmet.ProtuStrankaListNazivFormatedOIB_1">
      <item>KTIV KONDOR d.o.o., OIB 47743063424</item>
    </derivirana_varijabla>
  </DomainObject.Predmet.ProtuStrankaListNazivFormatedOIB>
  <DomainObject.Predmet.OstaliListFormated>
    <izvorni_sadrzaj>
      <item>Vlado Salar</item>
    </izvorni_sadrzaj>
    <derivirana_varijabla naziv="DomainObject.Predmet.OstaliListFormated_1">
      <item>Vlado Salar</item>
    </derivirana_varijabla>
  </DomainObject.Predmet.OstaliListFormated>
  <DomainObject.Predmet.OstaliListFormatedOIB>
    <izvorni_sadrzaj>
      <item>Vlado Salar, OIB 83910367571</item>
    </izvorni_sadrzaj>
    <derivirana_varijabla naziv="DomainObject.Predmet.OstaliListFormatedOIB_1">
      <item>Vlado Salar, OIB 83910367571</item>
    </derivirana_varijabla>
  </DomainObject.Predmet.OstaliListFormatedOIB>
  <DomainObject.Predmet.OstaliListFormatedWithAdress>
    <izvorni_sadrzaj>
      <item>Vlado Salar</item>
    </izvorni_sadrzaj>
    <derivirana_varijabla naziv="DomainObject.Predmet.OstaliListFormatedWithAdress_1">
      <item>Vlado Salar</item>
    </derivirana_varijabla>
  </DomainObject.Predmet.OstaliListFormatedWithAdress>
  <DomainObject.Predmet.OstaliListFormatedWithAdressOIB>
    <izvorni_sadrzaj>
      <item>Vlado Salar, OIB 83910367571</item>
    </izvorni_sadrzaj>
    <derivirana_varijabla naziv="DomainObject.Predmet.OstaliListFormatedWithAdressOIB_1">
      <item>Vlado Salar, OIB 83910367571</item>
    </derivirana_varijabla>
  </DomainObject.Predmet.OstaliListFormatedWithAdressOIB>
  <DomainObject.Predmet.OstaliListNazivFormated>
    <izvorni_sadrzaj>
      <item>Vlado Salar</item>
    </izvorni_sadrzaj>
    <derivirana_varijabla naziv="DomainObject.Predmet.OstaliListNazivFormated_1">
      <item>Vlado Salar</item>
    </derivirana_varijabla>
  </DomainObject.Predmet.OstaliListNazivFormated>
  <DomainObject.Predmet.OstaliListNazivFormatedOIB>
    <izvorni_sadrzaj>
      <item>Vlado Salar, OIB 83910367571</item>
    </izvorni_sadrzaj>
    <derivirana_varijabla naziv="DomainObject.Predmet.OstaliListNazivFormatedOIB_1">
      <item>Vlado Salar, OIB 83910367571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St-7239/2015-6</izvorni_sadrzaj>
    <derivirana_varijabla naziv="DomainObject.PoslovniBrojDokumenta_1">St-7239/2015-6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KTIV KONDOR d.o.o.</izvorni_sadrzaj>
    <derivirana_varijabla naziv="DomainObject.Predmet.ProtustrankaIDrugi_1">KTIV KONDOR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KTIV KONDOR d.o.o., OIB 47743063424, Golubovečka/bb, 49240 Donja Stubica</izvorni_sadrzaj>
    <derivirana_varijabla naziv="DomainObject.Predmet.ProtustrankaIDrugiAdressOIB_1">KTIV KONDOR d.o.o., OIB 47743063424, Golubovečka/bb,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KTIV KONDOR d.o.o.</item>
      <item>FINA Regionalni centar Zagreb</item>
      <item>Vlado Salar</item>
    </izvorni_sadrzaj>
    <derivirana_varijabla naziv="DomainObject.Predmet.SudioniciListNaziv_1">
      <item>KTIV KONDOR d.o.o.</item>
      <item>FINA Regionalni centar Zagreb</item>
      <item>Vlado Salar</item>
    </derivirana_varijabla>
  </DomainObject.Predmet.SudioniciListNaziv>
  <DomainObject.Predmet.SudioniciListAdressOIB>
    <izvorni_sadrzaj>
      <item>KTIV KONDOR d.o.o., OIB 47743063424, Golubovečka/bb,49240 Donja Stubica</item>
      <item>FINA Regionalni centar Zagreb, OIB 85821130368, Trg svibanjskih žrtava 1995. 1,10000 Zagreb</item>
      <item>Vlado Salar, OIB 83910367571</item>
    </izvorni_sadrzaj>
    <derivirana_varijabla naziv="DomainObject.Predmet.SudioniciListAdressOIB_1">
      <item>KTIV KONDOR d.o.o., OIB 47743063424, Golubovečka/bb,49240 Donja Stubica</item>
      <item>FINA Regionalni centar Zagreb, OIB 85821130368, Trg svibanjskih žrtava 1995. 1,10000 Zagreb</item>
      <item>Vlado Salar, OIB 83910367571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47743063424</item>
      <item>, OIB 85821130368</item>
      <item>, OIB 83910367571</item>
    </izvorni_sadrzaj>
    <derivirana_varijabla naziv="DomainObject.Predmet.SudioniciListNazivOIB_1">
      <item>, OIB 47743063424</item>
      <item>, OIB 85821130368</item>
      <item>, OIB 83910367571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FE55F-1775-43B4-9A3B-A3DFC7890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2152</properties:Characters>
  <properties:Lines>62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2016-05-11T06:26:00Z</dcterms:created>
  <dc:creator>Sudsko vijeæe</dc:creator>
  <cp:lastModifiedBy>Višnja Mihalić</cp:lastModifiedBy>
  <cp:lastPrinted>2016-05-11T07:20:00Z</cp:lastPrinted>
  <dcterms:modified xmlns:xsi="http://www.w3.org/2001/XMLSchema-instance" xsi:type="dcterms:W3CDTF">2016-05-11T07:20:00Z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