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4be10" w14:paraId="cd4be10" w:rsidRDefault="005D4649" w:rsidP="00B96505" w:rsidR="005D4649" w:rsidRPr="00BA1329">
      <w:pPr>
        <w15:collapsed w:val="false"/>
      </w:pPr>
      <w:bookmarkStart w:name="_GoBack" w:id="0"/>
      <w:bookmarkEnd w:id="0"/>
      <w:r w:rsidRPr="00BA1329">
        <w:rPr>
          <w:noProof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6505" w:rsidP="00B96505" w:rsidR="00B96505" w:rsidRPr="00BA1329">
      <w:r w:rsidRPr="00BA1329">
        <w:t>REPUBLIKA HRVATSKA</w:t>
      </w:r>
    </w:p>
    <w:p w:rsidRDefault="00B96505" w:rsidP="00B96505" w:rsidR="00B96505" w:rsidRPr="00BA1329">
      <w:r w:rsidRPr="00BA1329">
        <w:t>TRGOVAČKI SUD U ZAGREBU</w:t>
      </w:r>
    </w:p>
    <w:p w:rsidRDefault="00B96505" w:rsidP="00B96505" w:rsidR="00B96505" w:rsidRPr="00BA1329">
      <w:r w:rsidRPr="00BA1329">
        <w:t>Zagreb, Amruševa 2/II</w:t>
      </w:r>
      <w:r w:rsidRPr="00BA1329">
        <w:tab/>
      </w:r>
      <w:r w:rsidRPr="00BA1329">
        <w:tab/>
      </w:r>
      <w:r w:rsidRPr="00BA1329">
        <w:tab/>
      </w:r>
      <w:r w:rsidRPr="00BA1329">
        <w:tab/>
      </w:r>
      <w:r w:rsidRPr="00BA1329">
        <w:tab/>
      </w:r>
      <w:r w:rsidRPr="00BA1329">
        <w:tab/>
      </w:r>
      <w:r w:rsidR="00B760F7" w:rsidRPr="00BA1329">
        <w:tab/>
      </w:r>
      <w:r w:rsidR="00B760F7" w:rsidRPr="00BA1329">
        <w:tab/>
      </w:r>
      <w:r w:rsidRPr="00BA1329">
        <w:t>7 St-</w:t>
      </w:r>
      <w:r w:rsidR="00BA1329" w:rsidRPr="00BA1329">
        <w:t>854/12</w:t>
      </w:r>
    </w:p>
    <w:p w:rsidRDefault="00B96505" w:rsidP="00B96505" w:rsidR="00B96505" w:rsidRPr="00BA1329">
      <w:r w:rsidRPr="00BA1329">
        <w:t xml:space="preserve"> </w:t>
      </w:r>
    </w:p>
    <w:p w:rsidRDefault="00B760F7" w:rsidP="00B96505" w:rsidR="00B760F7" w:rsidRPr="00BA1329">
      <w:pPr>
        <w:jc w:val="center"/>
      </w:pPr>
      <w:r w:rsidRPr="00BA1329">
        <w:t>R E P U B L I K A  H R V A T S K A</w:t>
      </w:r>
    </w:p>
    <w:p w:rsidRDefault="00B96505" w:rsidP="00B96505" w:rsidR="00B96505" w:rsidRPr="00BA1329">
      <w:pPr>
        <w:jc w:val="center"/>
      </w:pPr>
      <w:r w:rsidRPr="00BA1329">
        <w:t>Z A K L J U Č A K  O  P R E D A J I</w:t>
      </w:r>
    </w:p>
    <w:p w:rsidRDefault="00B96505" w:rsidP="00B96505" w:rsidR="00B96505" w:rsidRPr="00BA1329">
      <w:pPr>
        <w:jc w:val="center"/>
      </w:pPr>
    </w:p>
    <w:p w:rsidRDefault="00B96505" w:rsidP="00BF3B0B" w:rsidR="0060530A" w:rsidRPr="00BA1329">
      <w:pPr>
        <w:jc w:val="both"/>
      </w:pPr>
      <w:r w:rsidRPr="00BA1329">
        <w:tab/>
      </w:r>
      <w:r w:rsidR="00BA1329" w:rsidRPr="00BA1329">
        <w:rPr>
          <w:lang w:val="pl-PL"/>
        </w:rPr>
        <w:t>TRGOVA</w:t>
      </w:r>
      <w:r w:rsidR="00BA1329" w:rsidRPr="00BA1329">
        <w:t>Č</w:t>
      </w:r>
      <w:r w:rsidR="00BA1329" w:rsidRPr="00BA1329">
        <w:rPr>
          <w:lang w:val="pl-PL"/>
        </w:rPr>
        <w:t>KI</w:t>
      </w:r>
      <w:r w:rsidR="00BA1329" w:rsidRPr="00BA1329">
        <w:t xml:space="preserve"> </w:t>
      </w:r>
      <w:r w:rsidR="00BA1329" w:rsidRPr="00BA1329">
        <w:rPr>
          <w:lang w:val="pl-PL"/>
        </w:rPr>
        <w:t>SUD</w:t>
      </w:r>
      <w:r w:rsidR="00BA1329" w:rsidRPr="00BA1329">
        <w:t xml:space="preserve"> </w:t>
      </w:r>
      <w:r w:rsidR="00BA1329" w:rsidRPr="00BA1329">
        <w:rPr>
          <w:lang w:val="pl-PL"/>
        </w:rPr>
        <w:t>U</w:t>
      </w:r>
      <w:r w:rsidR="00BA1329" w:rsidRPr="00BA1329">
        <w:t xml:space="preserve"> </w:t>
      </w:r>
      <w:r w:rsidR="00BA1329" w:rsidRPr="00BA1329">
        <w:rPr>
          <w:lang w:val="pl-PL"/>
        </w:rPr>
        <w:t>ZAGREBU</w:t>
      </w:r>
      <w:r w:rsidR="00BA1329" w:rsidRPr="00BA1329">
        <w:t xml:space="preserve"> </w:t>
      </w:r>
      <w:r w:rsidR="00BA1329" w:rsidRPr="00BA1329">
        <w:rPr>
          <w:lang w:val="pl-PL"/>
        </w:rPr>
        <w:t>po</w:t>
      </w:r>
      <w:r w:rsidR="00BA1329" w:rsidRPr="00BA1329">
        <w:t xml:space="preserve"> </w:t>
      </w:r>
      <w:r w:rsidR="00BA1329" w:rsidRPr="00BA1329">
        <w:rPr>
          <w:lang w:val="pl-PL"/>
        </w:rPr>
        <w:t>sucu</w:t>
      </w:r>
      <w:r w:rsidR="00BA1329" w:rsidRPr="00BA1329">
        <w:t xml:space="preserve"> </w:t>
      </w:r>
      <w:r w:rsidR="00BA1329" w:rsidRPr="00BA1329">
        <w:rPr>
          <w:lang w:val="pl-PL"/>
        </w:rPr>
        <w:t>pojedincu</w:t>
      </w:r>
      <w:r w:rsidR="00BA1329" w:rsidRPr="00BA1329">
        <w:t xml:space="preserve"> </w:t>
      </w:r>
      <w:r w:rsidR="00BA1329" w:rsidRPr="00BA1329">
        <w:rPr>
          <w:lang w:val="pl-PL"/>
        </w:rPr>
        <w:t>Vesni</w:t>
      </w:r>
      <w:r w:rsidR="00BA1329" w:rsidRPr="00BA1329">
        <w:t xml:space="preserve"> </w:t>
      </w:r>
      <w:r w:rsidR="00BA1329" w:rsidRPr="00BA1329">
        <w:rPr>
          <w:lang w:val="pl-PL"/>
        </w:rPr>
        <w:t>Malenica</w:t>
      </w:r>
      <w:r w:rsidR="00BA1329" w:rsidRPr="00BA1329">
        <w:t xml:space="preserve"> </w:t>
      </w:r>
      <w:r w:rsidR="00BA1329" w:rsidRPr="00BA1329">
        <w:rPr>
          <w:lang w:val="pl-PL"/>
        </w:rPr>
        <w:t>kao</w:t>
      </w:r>
      <w:r w:rsidR="00BA1329" w:rsidRPr="00BA1329">
        <w:t xml:space="preserve"> </w:t>
      </w:r>
      <w:r w:rsidR="00BA1329" w:rsidRPr="00BA1329">
        <w:rPr>
          <w:lang w:val="pl-PL"/>
        </w:rPr>
        <w:t>ste</w:t>
      </w:r>
      <w:r w:rsidR="00BA1329" w:rsidRPr="00BA1329">
        <w:t>č</w:t>
      </w:r>
      <w:r w:rsidR="00BA1329" w:rsidRPr="00BA1329">
        <w:rPr>
          <w:lang w:val="pl-PL"/>
        </w:rPr>
        <w:t>ajnom</w:t>
      </w:r>
      <w:r w:rsidR="00BA1329" w:rsidRPr="00BA1329">
        <w:t xml:space="preserve"> </w:t>
      </w:r>
      <w:r w:rsidR="00BA1329" w:rsidRPr="00BA1329">
        <w:rPr>
          <w:lang w:val="pl-PL"/>
        </w:rPr>
        <w:t>sucu</w:t>
      </w:r>
      <w:r w:rsidR="00BA1329" w:rsidRPr="00BA1329">
        <w:t xml:space="preserve"> </w:t>
      </w:r>
      <w:r w:rsidR="00BA1329" w:rsidRPr="00BA1329">
        <w:rPr>
          <w:lang w:val="pl-PL"/>
        </w:rPr>
        <w:t>u</w:t>
      </w:r>
      <w:r w:rsidR="00BA1329" w:rsidRPr="00BA1329">
        <w:t xml:space="preserve"> </w:t>
      </w:r>
      <w:r w:rsidR="00BA1329" w:rsidRPr="00BA1329">
        <w:rPr>
          <w:lang w:val="pl-PL"/>
        </w:rPr>
        <w:t>ste</w:t>
      </w:r>
      <w:r w:rsidR="00BA1329" w:rsidRPr="00BA1329">
        <w:t>č</w:t>
      </w:r>
      <w:r w:rsidR="00BA1329" w:rsidRPr="00BA1329">
        <w:rPr>
          <w:lang w:val="pl-PL"/>
        </w:rPr>
        <w:t>ajnom</w:t>
      </w:r>
      <w:r w:rsidR="00BA1329" w:rsidRPr="00BA1329">
        <w:t xml:space="preserve"> </w:t>
      </w:r>
      <w:r w:rsidR="00BA1329" w:rsidRPr="00BA1329">
        <w:rPr>
          <w:lang w:val="pl-PL"/>
        </w:rPr>
        <w:t>postupku</w:t>
      </w:r>
      <w:r w:rsidR="00BA1329" w:rsidRPr="00BA1329">
        <w:t xml:space="preserve"> </w:t>
      </w:r>
      <w:r w:rsidR="00BA1329" w:rsidRPr="00BA1329">
        <w:rPr>
          <w:lang w:val="pl-PL"/>
        </w:rPr>
        <w:t>nad</w:t>
      </w:r>
      <w:r w:rsidR="00BA1329" w:rsidRPr="00BA1329">
        <w:t xml:space="preserve"> </w:t>
      </w:r>
      <w:r w:rsidR="00BA1329" w:rsidRPr="00BA1329">
        <w:rPr>
          <w:lang w:val="pl-PL"/>
        </w:rPr>
        <w:t>du</w:t>
      </w:r>
      <w:r w:rsidR="00BA1329" w:rsidRPr="00BA1329">
        <w:t>ž</w:t>
      </w:r>
      <w:r w:rsidR="00BA1329" w:rsidRPr="00BA1329">
        <w:rPr>
          <w:lang w:val="pl-PL"/>
        </w:rPr>
        <w:t>nikom</w:t>
      </w:r>
      <w:r w:rsidR="00BA1329" w:rsidRPr="00BA1329">
        <w:t xml:space="preserve"> JELEN d. d. u stečaju, Zagreb, Štefanovečka cesta 2, OIB 18484551004, 11. prosinca 2015.</w:t>
      </w:r>
    </w:p>
    <w:p w:rsidRDefault="00BF3B0B" w:rsidP="00BF3B0B" w:rsidR="00BF3B0B" w:rsidRPr="00BA1329">
      <w:pPr>
        <w:jc w:val="both"/>
      </w:pPr>
      <w:r w:rsidRPr="00BA1329">
        <w:tab/>
      </w:r>
    </w:p>
    <w:p w:rsidRDefault="00BF3B0B" w:rsidP="00BF3B0B" w:rsidR="00BF3B0B" w:rsidRPr="00BA1329">
      <w:pPr>
        <w:jc w:val="center"/>
      </w:pPr>
      <w:r w:rsidRPr="00BA1329">
        <w:t>z a k l j u č i o  j e</w:t>
      </w:r>
    </w:p>
    <w:p w:rsidRDefault="00FC69D2" w:rsidP="00BF3B0B" w:rsidR="00FC69D2" w:rsidRPr="00BA1329">
      <w:pPr>
        <w:jc w:val="center"/>
      </w:pPr>
    </w:p>
    <w:p w:rsidRDefault="00FC69D2" w:rsidP="00BA1329" w:rsidR="00BA1329" w:rsidRPr="00BA1329">
      <w:pPr>
        <w:ind w:firstLine="646" w:right="-13"/>
        <w:jc w:val="both"/>
      </w:pPr>
      <w:r w:rsidRPr="00BA1329">
        <w:tab/>
      </w:r>
      <w:r w:rsidR="00B96505" w:rsidRPr="00BA1329">
        <w:t>1.</w:t>
      </w:r>
      <w:r w:rsidR="00522C84" w:rsidRPr="00BA1329">
        <w:t xml:space="preserve"> </w:t>
      </w:r>
      <w:r w:rsidR="00B96505" w:rsidRPr="00BA1329">
        <w:t xml:space="preserve">Kupcu </w:t>
      </w:r>
      <w:r w:rsidR="00BA1329" w:rsidRPr="00BA1329">
        <w:t>TB PRODUKT d. o. o., Dragutina Domjanića 62, Sesvete, OIB 67990042348</w:t>
      </w:r>
      <w:r w:rsidR="00F81236" w:rsidRPr="00BA1329">
        <w:t>,</w:t>
      </w:r>
      <w:r w:rsidRPr="00BA1329">
        <w:t xml:space="preserve"> </w:t>
      </w:r>
      <w:r w:rsidR="00B760F7" w:rsidRPr="00BA1329">
        <w:t>predaje se imovi</w:t>
      </w:r>
      <w:r w:rsidR="00BA1329" w:rsidRPr="00BA1329">
        <w:t>na koju čine</w:t>
      </w:r>
      <w:r w:rsidR="0060530A" w:rsidRPr="00BA1329">
        <w:t xml:space="preserve"> </w:t>
      </w:r>
      <w:r w:rsidR="00BA1329" w:rsidRPr="00BA1329">
        <w:t xml:space="preserve">nekretnine stečajnog dužnika upisane u zemljišne knjige Općinskog građanskog suda u Zagrebu, Zemljišnoknjižni odjel Sveti Ivan Zelina, zk. ul. br. 2660, k. o. Helena: </w:t>
      </w:r>
    </w:p>
    <w:p w:rsidRDefault="00BA1329" w:rsidP="00BA1329" w:rsidR="00BA1329" w:rsidRPr="00BA1329">
      <w:pPr>
        <w:ind w:firstLine="646" w:right="-13"/>
        <w:jc w:val="both"/>
      </w:pPr>
      <w:r w:rsidRPr="00BA1329">
        <w:t>- kč. br. 675/7 izgrađeno zemljište i dvorište Čukmanica, površine 2270 m</w:t>
      </w:r>
      <w:r w:rsidRPr="00BA1329">
        <w:rPr>
          <w:vertAlign w:val="superscript"/>
        </w:rPr>
        <w:t>2</w:t>
      </w:r>
      <w:r w:rsidRPr="00BA1329">
        <w:t>, izgrađeno zemljište površine 205 m</w:t>
      </w:r>
      <w:r w:rsidRPr="00BA1329">
        <w:rPr>
          <w:vertAlign w:val="superscript"/>
        </w:rPr>
        <w:t>2</w:t>
      </w:r>
      <w:r w:rsidRPr="00BA1329">
        <w:t xml:space="preserve"> dvorište površine 2065 m</w:t>
      </w:r>
      <w:r w:rsidRPr="00BA1329">
        <w:rPr>
          <w:vertAlign w:val="superscript"/>
        </w:rPr>
        <w:t>2</w:t>
      </w:r>
      <w:r w:rsidRPr="00BA1329">
        <w:t>,</w:t>
      </w:r>
    </w:p>
    <w:p w:rsidRDefault="00BA1329" w:rsidP="00BA1329" w:rsidR="00BA1329" w:rsidRPr="00BA1329">
      <w:pPr>
        <w:ind w:firstLine="646" w:right="-13"/>
        <w:jc w:val="both"/>
      </w:pPr>
      <w:r w:rsidRPr="00BA1329">
        <w:t>- kč. br. 675/8 oranica Čukmanica, površine 1334 m</w:t>
      </w:r>
      <w:r w:rsidRPr="00BA1329">
        <w:rPr>
          <w:vertAlign w:val="superscript"/>
        </w:rPr>
        <w:t>2</w:t>
      </w:r>
      <w:r w:rsidRPr="00BA1329">
        <w:t>,</w:t>
      </w:r>
    </w:p>
    <w:p w:rsidRDefault="00BA1329" w:rsidP="00BA1329" w:rsidR="00BA1329" w:rsidRPr="00BA1329">
      <w:pPr>
        <w:ind w:right="48"/>
        <w:jc w:val="both"/>
      </w:pPr>
      <w:r w:rsidRPr="00BA1329">
        <w:t>- kč. br. 675/10 oranica Čukmanica, površine 133 m</w:t>
      </w:r>
      <w:r w:rsidRPr="00BA1329">
        <w:rPr>
          <w:vertAlign w:val="superscript"/>
        </w:rPr>
        <w:t>2</w:t>
      </w:r>
      <w:r w:rsidRPr="00BA1329">
        <w:t>.</w:t>
      </w:r>
      <w:r w:rsidR="00BF3B0B" w:rsidRPr="00BA1329">
        <w:tab/>
      </w:r>
      <w:r w:rsidR="00BF3B0B" w:rsidRPr="00BA1329">
        <w:tab/>
      </w:r>
    </w:p>
    <w:p w:rsidRDefault="00B96505" w:rsidP="00BA1329" w:rsidR="005D4649" w:rsidRPr="00BA1329">
      <w:pPr>
        <w:ind w:firstLine="708" w:right="48"/>
        <w:jc w:val="both"/>
      </w:pPr>
      <w:r w:rsidRPr="00BA1329">
        <w:t>2</w:t>
      </w:r>
      <w:r w:rsidR="007911C5" w:rsidRPr="00BA1329">
        <w:t xml:space="preserve">. Rješenje o dosudi postalo je pravomoćno </w:t>
      </w:r>
      <w:r w:rsidR="00BA1329" w:rsidRPr="00BA1329">
        <w:t xml:space="preserve">8. prosinca </w:t>
      </w:r>
      <w:r w:rsidR="005D4649" w:rsidRPr="00BA1329">
        <w:t>2015</w:t>
      </w:r>
      <w:r w:rsidR="00B760F7" w:rsidRPr="00BA1329">
        <w:t>.</w:t>
      </w:r>
      <w:r w:rsidRPr="00BA1329">
        <w:t xml:space="preserve"> </w:t>
      </w:r>
      <w:r w:rsidR="007911C5" w:rsidRPr="00BA1329">
        <w:t xml:space="preserve">te </w:t>
      </w:r>
      <w:r w:rsidRPr="00BA1329">
        <w:t>je kupac</w:t>
      </w:r>
      <w:r w:rsidR="007911C5" w:rsidRPr="00BA1329">
        <w:t xml:space="preserve"> u </w:t>
      </w:r>
      <w:r w:rsidRPr="00BA1329">
        <w:t>cijelosti platio</w:t>
      </w:r>
      <w:r w:rsidR="007911C5" w:rsidRPr="00BA1329">
        <w:t xml:space="preserve"> </w:t>
      </w:r>
      <w:r w:rsidR="00AD4421" w:rsidRPr="00BA1329">
        <w:t>iz</w:t>
      </w:r>
      <w:r w:rsidR="00B760F7" w:rsidRPr="00BA1329">
        <w:t xml:space="preserve">nos određen u rješenju o dosudi tj. kupoprodajnu cijenu u iznosu od </w:t>
      </w:r>
      <w:r w:rsidR="00BA1329" w:rsidRPr="00BA1329">
        <w:t>1.082.500,00</w:t>
      </w:r>
      <w:r w:rsidR="00B760F7" w:rsidRPr="00BA1329">
        <w:t xml:space="preserve"> kn.</w:t>
      </w:r>
      <w:r w:rsidR="005D4649" w:rsidRPr="00BA1329">
        <w:t xml:space="preserve"> </w:t>
      </w:r>
    </w:p>
    <w:p w:rsidRDefault="005D4649" w:rsidP="00BA1329" w:rsidR="00BA1329" w:rsidRPr="00BA1329">
      <w:pPr>
        <w:ind w:right="-1"/>
        <w:jc w:val="both"/>
      </w:pPr>
      <w:r w:rsidRPr="00BA1329">
        <w:tab/>
        <w:t xml:space="preserve">3. Nalaže se </w:t>
      </w:r>
      <w:r w:rsidR="00BA1329" w:rsidRPr="00BA1329">
        <w:t>Općinskom građanskom sudu u Zagrebu, zemljišnoknjižni odjel Sveti Ivan Zelina, upis prava vlasništva u korist kupca i brisanje prava i tereta na nekretninama koji prestaju njezinom prodajom i to upisanih u zemljišnu knjigu pod brojem Z-1289/12, Z-1290/12, Z-992/09, Z-491/10, Z-780/11.</w:t>
      </w:r>
    </w:p>
    <w:p w:rsidRDefault="005D4649" w:rsidP="0060530A" w:rsidR="005D4649" w:rsidRPr="00BA1329">
      <w:pPr>
        <w:ind w:right="48"/>
        <w:jc w:val="both"/>
      </w:pPr>
    </w:p>
    <w:p w:rsidRDefault="000607B0" w:rsidP="00B760F7" w:rsidR="00BF3B0B" w:rsidRPr="00BA1329">
      <w:pPr>
        <w:ind w:right="565" w:left="851"/>
        <w:jc w:val="both"/>
      </w:pPr>
      <w:r w:rsidRPr="00BA1329">
        <w:tab/>
      </w:r>
    </w:p>
    <w:p w:rsidRDefault="00BF3B0B" w:rsidP="00BF3B0B" w:rsidR="00BF3B0B" w:rsidRPr="00BA1329">
      <w:pPr>
        <w:jc w:val="center"/>
      </w:pPr>
      <w:r w:rsidRPr="00BA1329">
        <w:t>Obrazloženje</w:t>
      </w:r>
    </w:p>
    <w:p w:rsidRDefault="00BF3B0B" w:rsidP="00BF3B0B" w:rsidR="00BF3B0B" w:rsidRPr="00BA1329">
      <w:pPr>
        <w:jc w:val="center"/>
      </w:pPr>
    </w:p>
    <w:p w:rsidRDefault="00BF3B0B" w:rsidP="00BF3B0B" w:rsidR="00B760F7" w:rsidRPr="00BA1329">
      <w:pPr>
        <w:jc w:val="both"/>
      </w:pPr>
      <w:r w:rsidRPr="00BA1329">
        <w:tab/>
      </w:r>
      <w:r w:rsidR="00B760F7" w:rsidRPr="00BA1329">
        <w:t>R</w:t>
      </w:r>
      <w:r w:rsidRPr="00BA1329">
        <w:t xml:space="preserve">ješenje o dosudi postalo pravomoćno </w:t>
      </w:r>
      <w:r w:rsidR="00BA1329" w:rsidRPr="00BA1329">
        <w:t>8. prosinca 2015.</w:t>
      </w:r>
    </w:p>
    <w:p w:rsidRDefault="00B760F7" w:rsidP="00B760F7" w:rsidR="00B760F7" w:rsidRPr="00BA1329">
      <w:pPr>
        <w:ind w:firstLine="708"/>
        <w:jc w:val="both"/>
      </w:pPr>
      <w:r w:rsidRPr="00BA1329">
        <w:t>K</w:t>
      </w:r>
      <w:r w:rsidR="00742D06" w:rsidRPr="00BA1329">
        <w:t>upac je</w:t>
      </w:r>
      <w:r w:rsidRPr="00BA1329">
        <w:t xml:space="preserve"> za dražbu održanu </w:t>
      </w:r>
      <w:r w:rsidR="00BA1329" w:rsidRPr="00BA1329">
        <w:t>18. studenog 2015</w:t>
      </w:r>
      <w:r w:rsidRPr="00BA1329">
        <w:t xml:space="preserve">., uplatio jamčevinu u iznosu od </w:t>
      </w:r>
      <w:r w:rsidR="00BA1329" w:rsidRPr="00BA1329">
        <w:t>54.111,52</w:t>
      </w:r>
      <w:r w:rsidRPr="00BA1329">
        <w:t xml:space="preserve"> kn.</w:t>
      </w:r>
    </w:p>
    <w:p w:rsidRDefault="00B760F7" w:rsidP="00B760F7" w:rsidR="00B760F7" w:rsidRPr="00BA1329">
      <w:pPr>
        <w:ind w:firstLine="708"/>
        <w:jc w:val="both"/>
      </w:pPr>
      <w:r w:rsidRPr="00BA1329">
        <w:t>Nakon što je prihvaćena njegova ponuda a temeljem rješenja o dosudi broj St-</w:t>
      </w:r>
      <w:r w:rsidR="00BA1329" w:rsidRPr="00BA1329">
        <w:t>854/12</w:t>
      </w:r>
      <w:r w:rsidRPr="00BA1329">
        <w:t xml:space="preserve"> od </w:t>
      </w:r>
      <w:r w:rsidR="00BA1329" w:rsidRPr="00BA1329">
        <w:t>18. studenog 2015</w:t>
      </w:r>
      <w:r w:rsidRPr="00BA1329">
        <w:t>., kupac je  u</w:t>
      </w:r>
      <w:r w:rsidR="00742D06" w:rsidRPr="00BA1329">
        <w:t>plat</w:t>
      </w:r>
      <w:r w:rsidR="0060530A" w:rsidRPr="00BA1329">
        <w:t>i</w:t>
      </w:r>
      <w:r w:rsidR="00742D06" w:rsidRPr="00BA1329">
        <w:t>o</w:t>
      </w:r>
      <w:r w:rsidR="00E9247C" w:rsidRPr="00BA1329">
        <w:t xml:space="preserve"> </w:t>
      </w:r>
      <w:r w:rsidRPr="00BA1329">
        <w:t xml:space="preserve">razliku kupoprodajne </w:t>
      </w:r>
      <w:r w:rsidR="00AD4421" w:rsidRPr="00BA1329">
        <w:t>cijene</w:t>
      </w:r>
      <w:r w:rsidRPr="00BA1329">
        <w:t xml:space="preserve"> u iznosu od </w:t>
      </w:r>
      <w:r w:rsidR="00BA1329" w:rsidRPr="00BA1329">
        <w:t>1.028.388,48</w:t>
      </w:r>
      <w:r w:rsidRPr="00BA1329">
        <w:t xml:space="preserve"> kn.</w:t>
      </w:r>
    </w:p>
    <w:p w:rsidRDefault="00B760F7" w:rsidP="00B760F7" w:rsidR="00A54711" w:rsidRPr="00BA1329">
      <w:pPr>
        <w:ind w:firstLine="708"/>
        <w:jc w:val="both"/>
      </w:pPr>
      <w:r w:rsidRPr="00BA1329">
        <w:t>Na taj način kupac je uplatio kupovn</w:t>
      </w:r>
      <w:r w:rsidR="00A54711" w:rsidRPr="00BA1329">
        <w:t xml:space="preserve">inu u iznosu od </w:t>
      </w:r>
      <w:r w:rsidR="00BA1329" w:rsidRPr="00BA1329">
        <w:t>1.082.500,00</w:t>
      </w:r>
      <w:r w:rsidR="00A54711" w:rsidRPr="00BA1329">
        <w:t xml:space="preserve"> kn.</w:t>
      </w:r>
    </w:p>
    <w:p w:rsidRDefault="00A54711" w:rsidP="00B760F7" w:rsidR="00BF3B0B" w:rsidRPr="00BA1329">
      <w:pPr>
        <w:ind w:firstLine="708"/>
        <w:jc w:val="both"/>
      </w:pPr>
      <w:r w:rsidRPr="00BA1329">
        <w:t xml:space="preserve">Stoga je temeljem odredbe čl. </w:t>
      </w:r>
      <w:r w:rsidR="00C1359C" w:rsidRPr="00BA1329">
        <w:t xml:space="preserve">108, čl. </w:t>
      </w:r>
      <w:r w:rsidR="004E2419" w:rsidRPr="00BA1329">
        <w:t>151 i čl. 168 Ovršnog zakona u svezi s čl. 164 Stečajnog zakona valjalo riješiti kao u izreci.</w:t>
      </w:r>
    </w:p>
    <w:p w:rsidRDefault="002516ED" w:rsidP="002516ED" w:rsidR="002516ED" w:rsidRPr="00BA1329">
      <w:pPr>
        <w:jc w:val="center"/>
      </w:pPr>
      <w:r w:rsidRPr="00BA1329">
        <w:t xml:space="preserve">Zagreb, </w:t>
      </w:r>
      <w:r w:rsidR="00BA1329" w:rsidRPr="00BA1329">
        <w:t xml:space="preserve">11. prosinac </w:t>
      </w:r>
      <w:r w:rsidR="0060530A" w:rsidRPr="00BA1329">
        <w:t>2015.</w:t>
      </w:r>
    </w:p>
    <w:p w:rsidRDefault="002516ED" w:rsidP="002516ED" w:rsidR="002516ED" w:rsidRPr="00BA1329">
      <w:pPr>
        <w:jc w:val="both"/>
      </w:pPr>
    </w:p>
    <w:p w:rsidRDefault="002516ED" w:rsidR="00B96505" w:rsidRPr="00BA1329">
      <w:pPr>
        <w:jc w:val="both"/>
        <w:rPr>
          <w:lang w:val="pl-PL"/>
        </w:rPr>
      </w:pPr>
      <w:r w:rsidRPr="00BA1329">
        <w:tab/>
      </w:r>
      <w:r w:rsidRPr="00BA1329">
        <w:tab/>
      </w:r>
      <w:r w:rsidRPr="00BA1329">
        <w:tab/>
      </w:r>
      <w:r w:rsidRPr="00BA1329">
        <w:tab/>
      </w:r>
      <w:r w:rsidRPr="00BA1329">
        <w:tab/>
      </w:r>
      <w:r w:rsidRPr="00BA1329">
        <w:tab/>
      </w:r>
      <w:r w:rsidRPr="00BA1329">
        <w:tab/>
      </w:r>
      <w:r w:rsidRPr="00BA1329">
        <w:tab/>
      </w:r>
      <w:r w:rsidRPr="00BA1329">
        <w:tab/>
      </w:r>
      <w:r w:rsidR="00B96505" w:rsidRPr="00BA1329">
        <w:rPr>
          <w:lang w:val="pl-PL"/>
        </w:rPr>
        <w:t>SUDAC:</w:t>
      </w:r>
    </w:p>
    <w:p w:rsidRDefault="00B96505" w:rsidP="002516ED" w:rsidR="00A444B4" w:rsidRPr="00BA1329">
      <w:pPr>
        <w:jc w:val="both"/>
        <w:rPr>
          <w:lang w:val="pl-PL"/>
        </w:rPr>
      </w:pPr>
      <w:r w:rsidRPr="00BA1329">
        <w:rPr>
          <w:lang w:val="pl-PL"/>
        </w:rPr>
        <w:tab/>
      </w:r>
      <w:r w:rsidRPr="00BA1329">
        <w:rPr>
          <w:lang w:val="pl-PL"/>
        </w:rPr>
        <w:tab/>
      </w:r>
      <w:r w:rsidRPr="00BA1329">
        <w:rPr>
          <w:lang w:val="pl-PL"/>
        </w:rPr>
        <w:tab/>
      </w:r>
      <w:r w:rsidRPr="00BA1329">
        <w:rPr>
          <w:lang w:val="pl-PL"/>
        </w:rPr>
        <w:tab/>
      </w:r>
      <w:r w:rsidRPr="00BA1329">
        <w:rPr>
          <w:lang w:val="pl-PL"/>
        </w:rPr>
        <w:tab/>
      </w:r>
      <w:r w:rsidRPr="00BA1329">
        <w:rPr>
          <w:lang w:val="pl-PL"/>
        </w:rPr>
        <w:tab/>
      </w:r>
      <w:r w:rsidRPr="00BA1329">
        <w:rPr>
          <w:lang w:val="pl-PL"/>
        </w:rPr>
        <w:tab/>
      </w:r>
      <w:r w:rsidRPr="00BA1329">
        <w:rPr>
          <w:lang w:val="pl-PL"/>
        </w:rPr>
        <w:tab/>
      </w:r>
      <w:r w:rsidRPr="00BA1329">
        <w:rPr>
          <w:lang w:val="pl-PL"/>
        </w:rPr>
        <w:tab/>
        <w:t xml:space="preserve">Vesna Malenica </w:t>
      </w:r>
      <w:r w:rsidR="00503176">
        <w:rPr>
          <w:lang w:val="pl-PL"/>
        </w:rPr>
        <w:t xml:space="preserve">v. r. </w:t>
      </w:r>
    </w:p>
    <w:p w:rsidRDefault="001C7FB2" w:rsidP="002516ED" w:rsidR="002516ED" w:rsidRPr="00BA1329">
      <w:pPr>
        <w:jc w:val="both"/>
      </w:pPr>
      <w:r w:rsidRPr="00BA1329">
        <w:t>POUKA O PRAVNOM LIJEKU:</w:t>
      </w:r>
    </w:p>
    <w:p w:rsidRDefault="001C7FB2" w:rsidP="002516ED" w:rsidR="001C7FB2" w:rsidRPr="00BA1329">
      <w:pPr>
        <w:jc w:val="both"/>
      </w:pPr>
      <w:r w:rsidRPr="00BA1329">
        <w:tab/>
        <w:t>Protiv zaključka nije dopušten pravni lijek.</w:t>
      </w:r>
    </w:p>
    <w:p w:rsidRDefault="001C7FB2" w:rsidP="002516ED" w:rsidR="001C7FB2" w:rsidRPr="00BA1329">
      <w:pPr>
        <w:jc w:val="both"/>
      </w:pPr>
    </w:p>
    <w:p w:rsidRDefault="00503176" w:rsidP="00AB7A2F" w:rsidR="00503176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503176" w:rsidP="00995CE9" w:rsidR="00503176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BA1329" w:rsidP="00BA1329" w:rsidR="00BA1329" w:rsidRPr="00BA1329">
      <w:pPr>
        <w:jc w:val="both"/>
      </w:pPr>
    </w:p>
    <w:p w:rsidRDefault="00BA1329" w:rsidP="00BA1329" w:rsidR="00BA1329" w:rsidRPr="00BA1329">
      <w:pPr>
        <w:jc w:val="both"/>
      </w:pPr>
    </w:p>
    <w:p w:rsidRDefault="0060530A" w:rsidP="00227A8C" w:rsidR="0060530A" w:rsidRPr="00BA1329">
      <w:pPr>
        <w:jc w:val="both"/>
      </w:pPr>
    </w:p>
    <w:p w:rsidRDefault="00FD03B1" w:rsidP="00227A8C" w:rsidR="00FD03B1" w:rsidRPr="00BA1329">
      <w:pPr>
        <w:jc w:val="both"/>
      </w:pPr>
    </w:p>
    <w:sectPr w:rsidSect="005D4649" w:rsidR="00FD03B1" w:rsidRPr="00BA1329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177" w:rsidR="00447177">
      <w:r>
        <w:separator/>
      </w:r>
    </w:p>
  </w:endnote>
  <w:endnote w:id="0" w:type="continuationSeparator">
    <w:p w:rsidRDefault="00447177" w:rsidR="00447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177" w:rsidR="00447177">
      <w:r>
        <w:separator/>
      </w:r>
    </w:p>
  </w:footnote>
  <w:footnote w:id="0" w:type="continuationSeparator">
    <w:p w:rsidRDefault="00447177" w:rsidR="004471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59C" w:rsidP="00742D06" w:rsidR="00C1359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359C" w:rsidP="00742D06" w:rsidR="00C1359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59C" w:rsidP="00652CD9" w:rsidR="00C1359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31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359C" w:rsidP="00742D06" w:rsidR="00C1359C" w:rsidRPr="00742D06">
    <w:pPr>
      <w:ind w:right="360"/>
      <w:rPr>
        <w:rFonts w:hAnsi="Verdana" w:ascii="Verdana"/>
        <w:sz w:val="22"/>
        <w:szCs w:val="22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742D06">
      <w:rPr>
        <w:rFonts w:hAnsi="Verdana" w:ascii="Verdana"/>
        <w:sz w:val="22"/>
        <w:szCs w:val="22"/>
      </w:rPr>
      <w:tab/>
      <w:t>7 St-</w:t>
    </w:r>
    <w:r w:rsidR="00BA1329">
      <w:rPr>
        <w:rFonts w:hAnsi="Verdana" w:ascii="Verdana"/>
        <w:sz w:val="22"/>
        <w:szCs w:val="22"/>
      </w:rPr>
      <w:t>854/12</w:t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</w:p>
  <w:p w:rsidRDefault="00C1359C" w:rsidR="00C135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E780E"/>
    <w:multiLevelType w:val="hybridMultilevel"/>
    <w:tmpl w:val="CD689D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87107B"/>
    <w:multiLevelType w:val="singleLevel"/>
    <w:tmpl w:val="FDB80D58"/>
    <w:lvl w:ilvl="0">
      <w:start w:val="1"/>
      <w:numFmt w:val="decimal"/>
      <w:lvlText w:val="%1."/>
      <w:lvlJc w:val="left"/>
      <w:pPr>
        <w:tabs>
          <w:tab w:pos="2250" w:val="num"/>
        </w:tabs>
        <w:ind w:hanging="405" w:left="2250"/>
      </w:pPr>
      <w:rPr>
        <w:rFonts w:hint="default"/>
      </w:rPr>
    </w:lvl>
  </w:abstractNum>
  <w:abstractNum w:abstractNumId="2">
    <w:nsid w:val="4A822E69"/>
    <w:multiLevelType w:val="hybridMultilevel"/>
    <w:tmpl w:val="9C2A7B06"/>
    <w:lvl w:tplc="041A0005" w:ilvl="0">
      <w:start w:val="1"/>
      <w:numFmt w:val="bullet"/>
      <w:lvlText w:val=""/>
      <w:lvlJc w:val="left"/>
      <w:pPr>
        <w:tabs>
          <w:tab w:pos="2130" w:val="num"/>
        </w:tabs>
        <w:ind w:hanging="360" w:left="21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0" w:val="num"/>
        </w:tabs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0" w:val="num"/>
        </w:tabs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0" w:val="num"/>
        </w:tabs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0" w:val="num"/>
        </w:tabs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0" w:val="num"/>
        </w:tabs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0" w:val="num"/>
        </w:tabs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0" w:val="num"/>
        </w:tabs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0" w:val="num"/>
        </w:tabs>
        <w:ind w:hanging="360" w:left="7890"/>
      </w:pPr>
      <w:rPr>
        <w:rFonts w:hAnsi="Wingdings" w:ascii="Wingdings" w:hint="default"/>
      </w:rPr>
    </w:lvl>
  </w:abstractNum>
  <w:abstractNum w:abstractNumId="3">
    <w:nsid w:val="568F736C"/>
    <w:multiLevelType w:val="singleLevel"/>
    <w:tmpl w:val="B1161CD0"/>
    <w:lvl w:ilvl="0">
      <w:start w:val="1"/>
      <w:numFmt w:val="decimal"/>
      <w:lvlText w:val="%1."/>
      <w:lvlJc w:val="left"/>
      <w:pPr>
        <w:tabs>
          <w:tab w:pos="1845" w:val="num"/>
        </w:tabs>
        <w:ind w:hanging="405" w:left="1845"/>
      </w:pPr>
      <w:rPr>
        <w:rFonts w:hint="default"/>
      </w:rPr>
    </w:lvl>
  </w:abstractNum>
  <w:abstractNum w:abstractNumId="4">
    <w:nsid w:val="5D5C5851"/>
    <w:multiLevelType w:val="singleLevel"/>
    <w:tmpl w:val="B89A8744"/>
    <w:lvl w:ilvl="0">
      <w:start w:val="1"/>
      <w:numFmt w:val="upperLetter"/>
      <w:lvlText w:val="%1)"/>
      <w:lvlJc w:val="left"/>
      <w:pPr>
        <w:tabs>
          <w:tab w:pos="1845" w:val="num"/>
        </w:tabs>
        <w:ind w:hanging="405" w:left="1845"/>
      </w:pPr>
      <w:rPr>
        <w:rFonts w:hint="default"/>
        <w:b/>
      </w:rPr>
    </w:lvl>
  </w:abstractNum>
  <w:abstractNum w:abstractNumId="5">
    <w:nsid w:val="6B0B600E"/>
    <w:multiLevelType w:val="singleLevel"/>
    <w:tmpl w:val="8DB60F20"/>
    <w:lvl w:ilvl="0">
      <w:start w:val="1"/>
      <w:numFmt w:val="upperLetter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375B5"/>
    <w:rsid w:val="00043735"/>
    <w:rsid w:val="000607B0"/>
    <w:rsid w:val="00081D9A"/>
    <w:rsid w:val="00081FB5"/>
    <w:rsid w:val="00094415"/>
    <w:rsid w:val="000D31C3"/>
    <w:rsid w:val="000E3820"/>
    <w:rsid w:val="000E39C3"/>
    <w:rsid w:val="00127BEB"/>
    <w:rsid w:val="00186691"/>
    <w:rsid w:val="0019261F"/>
    <w:rsid w:val="001A4B37"/>
    <w:rsid w:val="001B30E2"/>
    <w:rsid w:val="001B3809"/>
    <w:rsid w:val="001B64BB"/>
    <w:rsid w:val="001C574C"/>
    <w:rsid w:val="001C7FB2"/>
    <w:rsid w:val="001D4D03"/>
    <w:rsid w:val="001D6BD6"/>
    <w:rsid w:val="00204838"/>
    <w:rsid w:val="00213B3C"/>
    <w:rsid w:val="00222C71"/>
    <w:rsid w:val="00227A8C"/>
    <w:rsid w:val="002338B0"/>
    <w:rsid w:val="0023552F"/>
    <w:rsid w:val="00240573"/>
    <w:rsid w:val="002466BB"/>
    <w:rsid w:val="002516ED"/>
    <w:rsid w:val="00252A4F"/>
    <w:rsid w:val="00263102"/>
    <w:rsid w:val="0026673E"/>
    <w:rsid w:val="002A180D"/>
    <w:rsid w:val="002A19C7"/>
    <w:rsid w:val="002C3D71"/>
    <w:rsid w:val="002D3493"/>
    <w:rsid w:val="002E3EBC"/>
    <w:rsid w:val="00320C91"/>
    <w:rsid w:val="003256CC"/>
    <w:rsid w:val="0033294C"/>
    <w:rsid w:val="00341301"/>
    <w:rsid w:val="00341707"/>
    <w:rsid w:val="00363CB2"/>
    <w:rsid w:val="00365404"/>
    <w:rsid w:val="003870E1"/>
    <w:rsid w:val="00393044"/>
    <w:rsid w:val="003A53F1"/>
    <w:rsid w:val="003A67F2"/>
    <w:rsid w:val="003E23B6"/>
    <w:rsid w:val="003F3875"/>
    <w:rsid w:val="00400267"/>
    <w:rsid w:val="00407FA3"/>
    <w:rsid w:val="00410DD5"/>
    <w:rsid w:val="004258EE"/>
    <w:rsid w:val="00426037"/>
    <w:rsid w:val="00447177"/>
    <w:rsid w:val="00451ECF"/>
    <w:rsid w:val="00455632"/>
    <w:rsid w:val="00471F51"/>
    <w:rsid w:val="00474E99"/>
    <w:rsid w:val="004773BC"/>
    <w:rsid w:val="004B3733"/>
    <w:rsid w:val="004C3A83"/>
    <w:rsid w:val="004D05B8"/>
    <w:rsid w:val="004E2419"/>
    <w:rsid w:val="004E548F"/>
    <w:rsid w:val="004E6843"/>
    <w:rsid w:val="004F68C8"/>
    <w:rsid w:val="00500513"/>
    <w:rsid w:val="00503176"/>
    <w:rsid w:val="005075A9"/>
    <w:rsid w:val="0051422E"/>
    <w:rsid w:val="00514BE0"/>
    <w:rsid w:val="00522C84"/>
    <w:rsid w:val="00530267"/>
    <w:rsid w:val="00540E41"/>
    <w:rsid w:val="0054613E"/>
    <w:rsid w:val="00547C9A"/>
    <w:rsid w:val="00553735"/>
    <w:rsid w:val="00560B30"/>
    <w:rsid w:val="00566E92"/>
    <w:rsid w:val="00570670"/>
    <w:rsid w:val="00575202"/>
    <w:rsid w:val="00582829"/>
    <w:rsid w:val="00590E4C"/>
    <w:rsid w:val="005948C5"/>
    <w:rsid w:val="005A14A4"/>
    <w:rsid w:val="005A5B45"/>
    <w:rsid w:val="005C355D"/>
    <w:rsid w:val="005D4649"/>
    <w:rsid w:val="0060530A"/>
    <w:rsid w:val="006165C2"/>
    <w:rsid w:val="00621BFC"/>
    <w:rsid w:val="0064012B"/>
    <w:rsid w:val="00652CD9"/>
    <w:rsid w:val="00665DE7"/>
    <w:rsid w:val="00671B8F"/>
    <w:rsid w:val="006835CF"/>
    <w:rsid w:val="00693677"/>
    <w:rsid w:val="00694B0D"/>
    <w:rsid w:val="006954EE"/>
    <w:rsid w:val="0069619F"/>
    <w:rsid w:val="006A737D"/>
    <w:rsid w:val="006C124F"/>
    <w:rsid w:val="006C2C97"/>
    <w:rsid w:val="006C336F"/>
    <w:rsid w:val="006D17BB"/>
    <w:rsid w:val="006E1126"/>
    <w:rsid w:val="006E4484"/>
    <w:rsid w:val="00702356"/>
    <w:rsid w:val="007070CC"/>
    <w:rsid w:val="007200BC"/>
    <w:rsid w:val="0072250C"/>
    <w:rsid w:val="00722FE3"/>
    <w:rsid w:val="00730073"/>
    <w:rsid w:val="00730673"/>
    <w:rsid w:val="0073083E"/>
    <w:rsid w:val="00742D06"/>
    <w:rsid w:val="00746C43"/>
    <w:rsid w:val="00756EE7"/>
    <w:rsid w:val="00762664"/>
    <w:rsid w:val="00781072"/>
    <w:rsid w:val="007911C5"/>
    <w:rsid w:val="00794D71"/>
    <w:rsid w:val="00795B66"/>
    <w:rsid w:val="007A1BF6"/>
    <w:rsid w:val="007D7E8B"/>
    <w:rsid w:val="007E0366"/>
    <w:rsid w:val="007E4B35"/>
    <w:rsid w:val="007F3894"/>
    <w:rsid w:val="007F5DA1"/>
    <w:rsid w:val="008051C8"/>
    <w:rsid w:val="00810AAD"/>
    <w:rsid w:val="00817116"/>
    <w:rsid w:val="00830102"/>
    <w:rsid w:val="008313AE"/>
    <w:rsid w:val="00854511"/>
    <w:rsid w:val="008568FC"/>
    <w:rsid w:val="00866C20"/>
    <w:rsid w:val="00875C21"/>
    <w:rsid w:val="0088629D"/>
    <w:rsid w:val="008A14B7"/>
    <w:rsid w:val="008B6460"/>
    <w:rsid w:val="008C3ECA"/>
    <w:rsid w:val="008E3633"/>
    <w:rsid w:val="00922739"/>
    <w:rsid w:val="00942506"/>
    <w:rsid w:val="009448D8"/>
    <w:rsid w:val="00951878"/>
    <w:rsid w:val="009548F5"/>
    <w:rsid w:val="00991557"/>
    <w:rsid w:val="00993BF7"/>
    <w:rsid w:val="009B7633"/>
    <w:rsid w:val="009D65C8"/>
    <w:rsid w:val="009E74ED"/>
    <w:rsid w:val="009F2342"/>
    <w:rsid w:val="00A00624"/>
    <w:rsid w:val="00A0244B"/>
    <w:rsid w:val="00A073BC"/>
    <w:rsid w:val="00A1238B"/>
    <w:rsid w:val="00A13141"/>
    <w:rsid w:val="00A15131"/>
    <w:rsid w:val="00A21FD8"/>
    <w:rsid w:val="00A26ED6"/>
    <w:rsid w:val="00A3120F"/>
    <w:rsid w:val="00A444B4"/>
    <w:rsid w:val="00A47748"/>
    <w:rsid w:val="00A53461"/>
    <w:rsid w:val="00A54711"/>
    <w:rsid w:val="00A55036"/>
    <w:rsid w:val="00A85775"/>
    <w:rsid w:val="00AA5642"/>
    <w:rsid w:val="00AB2957"/>
    <w:rsid w:val="00AC1C72"/>
    <w:rsid w:val="00AC7F96"/>
    <w:rsid w:val="00AD103C"/>
    <w:rsid w:val="00AD4421"/>
    <w:rsid w:val="00AE6813"/>
    <w:rsid w:val="00AF4B40"/>
    <w:rsid w:val="00B0615F"/>
    <w:rsid w:val="00B11912"/>
    <w:rsid w:val="00B174A1"/>
    <w:rsid w:val="00B21135"/>
    <w:rsid w:val="00B2723F"/>
    <w:rsid w:val="00B31C63"/>
    <w:rsid w:val="00B3330C"/>
    <w:rsid w:val="00B34B0A"/>
    <w:rsid w:val="00B43CFC"/>
    <w:rsid w:val="00B44C64"/>
    <w:rsid w:val="00B44D6C"/>
    <w:rsid w:val="00B53D1B"/>
    <w:rsid w:val="00B74D7F"/>
    <w:rsid w:val="00B760F7"/>
    <w:rsid w:val="00B823CC"/>
    <w:rsid w:val="00B96505"/>
    <w:rsid w:val="00BA1329"/>
    <w:rsid w:val="00BC364C"/>
    <w:rsid w:val="00BC5BCC"/>
    <w:rsid w:val="00BD7425"/>
    <w:rsid w:val="00BE15A4"/>
    <w:rsid w:val="00BE3AC3"/>
    <w:rsid w:val="00BE4B24"/>
    <w:rsid w:val="00BF3B0B"/>
    <w:rsid w:val="00BF7B9C"/>
    <w:rsid w:val="00C009C3"/>
    <w:rsid w:val="00C1288B"/>
    <w:rsid w:val="00C1359C"/>
    <w:rsid w:val="00C176F2"/>
    <w:rsid w:val="00C30EB8"/>
    <w:rsid w:val="00C31C5A"/>
    <w:rsid w:val="00C33A1D"/>
    <w:rsid w:val="00C550B1"/>
    <w:rsid w:val="00C859FE"/>
    <w:rsid w:val="00C87635"/>
    <w:rsid w:val="00C93FA8"/>
    <w:rsid w:val="00CC1EB9"/>
    <w:rsid w:val="00CD223F"/>
    <w:rsid w:val="00D06E50"/>
    <w:rsid w:val="00D07F15"/>
    <w:rsid w:val="00D10A4B"/>
    <w:rsid w:val="00D11D37"/>
    <w:rsid w:val="00D34B7C"/>
    <w:rsid w:val="00D35730"/>
    <w:rsid w:val="00D51389"/>
    <w:rsid w:val="00D51637"/>
    <w:rsid w:val="00D527BC"/>
    <w:rsid w:val="00D55D88"/>
    <w:rsid w:val="00D65446"/>
    <w:rsid w:val="00D9035A"/>
    <w:rsid w:val="00D90C4C"/>
    <w:rsid w:val="00DA218E"/>
    <w:rsid w:val="00DA2BC4"/>
    <w:rsid w:val="00DA3B30"/>
    <w:rsid w:val="00DC295A"/>
    <w:rsid w:val="00DC5C9A"/>
    <w:rsid w:val="00DD4B57"/>
    <w:rsid w:val="00DD6C95"/>
    <w:rsid w:val="00DE3ACF"/>
    <w:rsid w:val="00E015A8"/>
    <w:rsid w:val="00E25FE2"/>
    <w:rsid w:val="00E55451"/>
    <w:rsid w:val="00E55A4B"/>
    <w:rsid w:val="00E55A60"/>
    <w:rsid w:val="00E63CC2"/>
    <w:rsid w:val="00E729A9"/>
    <w:rsid w:val="00E8681F"/>
    <w:rsid w:val="00E9247C"/>
    <w:rsid w:val="00E92573"/>
    <w:rsid w:val="00EA0C5C"/>
    <w:rsid w:val="00EA3757"/>
    <w:rsid w:val="00EA61CB"/>
    <w:rsid w:val="00EB7742"/>
    <w:rsid w:val="00EC66AB"/>
    <w:rsid w:val="00ED1096"/>
    <w:rsid w:val="00ED254B"/>
    <w:rsid w:val="00ED61E4"/>
    <w:rsid w:val="00ED6C13"/>
    <w:rsid w:val="00EE5101"/>
    <w:rsid w:val="00EF34F3"/>
    <w:rsid w:val="00F2372C"/>
    <w:rsid w:val="00F31C4E"/>
    <w:rsid w:val="00F5294A"/>
    <w:rsid w:val="00F81236"/>
    <w:rsid w:val="00F82416"/>
    <w:rsid w:val="00F83BD7"/>
    <w:rsid w:val="00F94C70"/>
    <w:rsid w:val="00FA4F2F"/>
    <w:rsid w:val="00FC69D2"/>
    <w:rsid w:val="00FD03B1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3B0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Tekstbalonia" w:type="paragraph">
    <w:name w:val="Balloon Text"/>
    <w:basedOn w:val="Normal"/>
    <w:link w:val="TekstbaloniaChar"/>
    <w:rsid w:val="005D46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6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31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1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1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1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1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3B0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Tekstbalonia" w:type="paragraph">
    <w:name w:val="Balloon Text"/>
    <w:basedOn w:val="Normal"/>
    <w:link w:val="TekstbaloniaChar"/>
    <w:rsid w:val="005D46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6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31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1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1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1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1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predaji</izvorni_sadrzaj>
    <derivirana_varijabla naziv="DomainObject.Primjedba_1">o predaji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2012.</izvorni_sadrzaj>
    <derivirana_varijabla naziv="DomainObject.Predmet.DatumOsnivanja_1">30.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12.St-848/12
40.St-849/12
40.St-853/12
12.St-855/12
40.St-937/12
40.St-938/12</izvorni_sadrzaj>
    <derivirana_varijabla naziv="DomainObject.Predmet.Opis_1">Prijedlog za otvaranje stečajnog postupka
12.St-848/12
40.St-849/12
40.St-853/12
12.St-855/12
40.St-937/12
40.St-938/12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St-854/2012</izvorni_sadrzaj>
    <derivirana_varijabla naziv="DomainObject.Predmet.OznakaBroj_1">St-854/2012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20.St-620/12
47.St-623/12
53.St-628/12
31.St-646/12
47.St-705/12
47.St-715/12
20.St-722/12
53.St-742/12
53.St-749/12
40.St-757/12
40.St-761/12
53.St-762/12
31.St-788/12
72.St-789/12
40.St-790/12
66.St-813/12
12.St-814/12
66.St-844/12
12.St-845/12</izvorni_sadrzaj>
    <derivirana_varijabla naziv="DomainObject.Predmet.PrimjedbaSuca_1">20.St-620/12
47.St-623/12
53.St-628/12
31.St-646/12
47.St-705/12
47.St-715/12
20.St-722/12
53.St-742/12
53.St-749/12
40.St-757/12
40.St-761/12
53.St-762/12
31.St-788/12
72.St-789/12
40.St-790/12
66.St-813/12
12.St-814/12
66.St-844/12
12.St-845/12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JELEN dioničko društvo za preradu plastike, metala i trgovinu - u stečaju</izvorni_sadrzaj>
    <derivirana_varijabla naziv="DomainObject.Predmet.ProtustrankaFormated_1">  JELEN dioničko društvo za preradu plastike, metala i trgovinu - u stečaju</derivirana_varijabla>
  </DomainObject.Predmet.ProtustrankaFormated>
  <DomainObject.Predmet.ProtustrankaFormatedOIB>
    <izvorni_sadrzaj>  JELEN dioničko društvo za preradu plastike, metala i trgovinu - u stečaju, OIB 18484551004</izvorni_sadrzaj>
    <derivirana_varijabla naziv="DomainObject.Predmet.ProtustrankaFormatedOIB_1">  JELEN dioničko društvo za preradu plastike, metala i trgovinu - u stečaju, OIB 18484551004</derivirana_varijabla>
  </DomainObject.Predmet.ProtustrankaFormatedOIB>
  <DomainObject.Predmet.ProtustrankaFormatedWithAdress>
    <izvorni_sadrzaj> JELEN dioničko društvo za preradu plastike, metala i trgovinu - u stečaju, ŠTEFANOVEČKA CESTA 2, 10000 Zagreb</izvorni_sadrzaj>
    <derivirana_varijabla naziv="DomainObject.Predmet.ProtustrankaFormatedWithAdress_1"> JELEN dioničko društvo za preradu plastike, metala i trgovinu - u stečaju, ŠTEFANOVEČKA CESTA 2, 10000 Zagreb</derivirana_varijabla>
  </DomainObject.Predmet.ProtustrankaFormatedWithAdress>
  <DomainObject.Predmet.ProtustrankaFormatedWithAdressOIB>
    <izvorni_sadrzaj> JELEN dioničko društvo za preradu plastike, metala i trgovinu - u stečaju, OIB 18484551004, ŠTEFANOVEČKA CESTA 2, 10000 Zagreb</izvorni_sadrzaj>
    <derivirana_varijabla naziv="DomainObject.Predmet.ProtustrankaFormatedWithAdressOIB_1"> JELEN dioničko društvo za preradu plastike, metala i trgovinu - u stečaju, OIB 18484551004, ŠTEFANOVEČKA CESTA 2, 10000 Zagreb</derivirana_varijabla>
  </DomainObject.Predmet.ProtustrankaFormatedWithAdressOIB>
  <DomainObject.Predmet.ProtustrankaWithAdress>
    <izvorni_sadrzaj>JELEN dioničko društvo za preradu plastike, metala i trgovinu - u stečaju ŠTEFANOVEČKA CESTA 2, 10000 Zagreb</izvorni_sadrzaj>
    <derivirana_varijabla naziv="DomainObject.Predmet.ProtustrankaWithAdress_1">JELEN dioničko društvo za preradu plastike, metala i trgovinu - u stečaju ŠTEFANOVEČKA CESTA 2, 10000 Zagreb</derivirana_varijabla>
  </DomainObject.Predmet.ProtustrankaWithAdress>
  <DomainObject.Predmet.ProtustrankaWithAdressOIB>
    <izvorni_sadrzaj>JELEN dioničko društvo za preradu plastike, metala i trgovinu - u stečaju, OIB 18484551004, ŠTEFANOVEČKA CESTA 2, 10000 Zagreb</izvorni_sadrzaj>
    <derivirana_varijabla naziv="DomainObject.Predmet.ProtustrankaWithAdressOIB_1">JELEN dioničko društvo za preradu plastike, metala i trgovinu - u stečaju, OIB 18484551004, ŠTEFANOVEČKA CESTA 2, 10000 Zagreb</derivirana_varijabla>
  </DomainObject.Predmet.ProtustrankaWithAdressOIB>
  <DomainObject.Predmet.ProtustrankaNazivFormated>
    <izvorni_sadrzaj>JELEN dioničko društvo za preradu plastike, metala i trgovinu - u stečaju</izvorni_sadrzaj>
    <derivirana_varijabla naziv="DomainObject.Predmet.ProtustrankaNazivFormated_1">JELEN dioničko društvo za preradu plastike, metala i trgovinu - u stečaju</derivirana_varijabla>
  </DomainObject.Predmet.ProtustrankaNazivFormated>
  <DomainObject.Predmet.ProtustrankaNazivFormatedOIB>
    <izvorni_sadrzaj>JELEN dioničko društvo za preradu plastike, metala i trgovinu - u stečaju, OIB 18484551004</izvorni_sadrzaj>
    <derivirana_varijabla naziv="DomainObject.Predmet.ProtustrankaNazivFormatedOIB_1">JELEN dioničko društvo za preradu plastike, metala i trgovinu - u stečaju, OIB 18484551004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TB PRODUKT društvo s ograničenom odgovornošću za usluge, trgovinu i građenje; ŽELJKO ŠTAGLAN</izvorni_sadrzaj>
    <derivirana_varijabla naziv="DomainObject.Predmet.StrankaFormated_1">  TB PRODUKT društvo s ograničenom odgovornošću za usluge, trgovinu i građenje; ŽELJKO ŠTAGLAN</derivirana_varijabla>
  </DomainObject.Predmet.StrankaFormated>
  <DomainObject.Predmet.StrankaFormatedOIB>
    <izvorni_sadrzaj>  TB PRODUKT društvo s ograničenom odgovornošću za usluge, trgovinu i građenje, OIB 67990042348; ŽELJKO ŠTAGLAN</izvorni_sadrzaj>
    <derivirana_varijabla naziv="DomainObject.Predmet.StrankaFormatedOIB_1">  TB PRODUKT društvo s ograničenom odgovornošću za usluge, trgovinu i građenje, OIB 67990042348; ŽELJKO ŠTAGLAN</derivirana_varijabla>
  </DomainObject.Predmet.StrankaFormatedOIB>
  <DomainObject.Predmet.StrankaFormatedWithAdress>
    <izvorni_sadrzaj> TB PRODUKT društvo s ograničenom odgovornošću za usluge, trgovinu i građenje, D. Domjanića 62, 10360 Sesvete; ŽELJKO ŠTAGLAN, BANJE SELO 37, SV. IVAN ZELINA</izvorni_sadrzaj>
    <derivirana_varijabla naziv="DomainObject.Predmet.StrankaFormatedWithAdress_1"> TB PRODUKT društvo s ograničenom odgovornošću za usluge, trgovinu i građenje, D. Domjanića 62, 10360 Sesvete; ŽELJKO ŠTAGLAN, BANJE SELO 37, SV. IVAN ZELINA</derivirana_varijabla>
  </DomainObject.Predmet.StrankaFormatedWithAdress>
  <DomainObject.Predmet.StrankaFormatedWithAdressOIB>
    <izvorni_sadrzaj> TB PRODUKT društvo s ograničenom odgovornošću za usluge, trgovinu i građenje, OIB 67990042348, D. Domjanića 62, 10360 Sesvete; ŽELJKO ŠTAGLAN, BANJE SELO 37, SV. IVAN ZELINA</izvorni_sadrzaj>
    <derivirana_varijabla naziv="DomainObject.Predmet.StrankaFormatedWithAdressOIB_1"> TB PRODUKT društvo s ograničenom odgovornošću za usluge, trgovinu i građenje, OIB 67990042348, D. Domjanića 62, 10360 Sesvete; ŽELJKO ŠTAGLAN, BANJE SELO 37, SV. IVAN ZELINA</derivirana_varijabla>
  </DomainObject.Predmet.StrankaFormatedWithAdressOIB>
  <DomainObject.Predmet.StrankaWithAdress>
    <izvorni_sadrzaj>TB PRODUKT društvo s ograničenom odgovornošću za usluge, trgovinu i građenje D. Domjanića 62,10360 Sesvete,ŽELJKO ŠTAGLAN BANJE SELO 37,SV. IVAN ZELINA</izvorni_sadrzaj>
    <derivirana_varijabla naziv="DomainObject.Predmet.StrankaWithAdress_1">TB PRODUKT društvo s ograničenom odgovornošću za usluge, trgovinu i građenje D. Domjanića 62,10360 Sesvete,ŽELJKO ŠTAGLAN BANJE SELO 37,SV. IVAN ZELINA</derivirana_varijabla>
  </DomainObject.Predmet.StrankaWithAdress>
  <DomainObject.Predmet.StrankaWithAdressOIB>
    <izvorni_sadrzaj>TB PRODUKT društvo s ograničenom odgovornošću za usluge, trgovinu i građenje, OIB 67990042348, D. Domjanića 62,10360 Sesvete,ŽELJKO ŠTAGLAN, BANJE SELO 37,SV. IVAN ZELINA</izvorni_sadrzaj>
    <derivirana_varijabla naziv="DomainObject.Predmet.StrankaWithAdressOIB_1">TB PRODUKT društvo s ograničenom odgovornošću za usluge, trgovinu i građenje, OIB 67990042348, D. Domjanića 62,10360 Sesvete,ŽELJKO ŠTAGLAN, BANJE SELO 37,SV. IVAN ZELINA</derivirana_varijabla>
  </DomainObject.Predmet.StrankaWithAdressOIB>
  <DomainObject.Predmet.StrankaNazivFormated>
    <izvorni_sadrzaj>TB PRODUKT društvo s ograničenom odgovornošću za usluge, trgovinu i građenje,ŽELJKO ŠTAGLAN</izvorni_sadrzaj>
    <derivirana_varijabla naziv="DomainObject.Predmet.StrankaNazivFormated_1">TB PRODUKT društvo s ograničenom odgovornošću za usluge, trgovinu i građenje,ŽELJKO ŠTAGLAN</derivirana_varijabla>
  </DomainObject.Predmet.StrankaNazivFormated>
  <DomainObject.Predmet.StrankaNazivFormatedOIB>
    <izvorni_sadrzaj>TB PRODUKT društvo s ograničenom odgovornošću za usluge, trgovinu i građenje, OIB 67990042348,ŽELJKO ŠTAGLAN</izvorni_sadrzaj>
    <derivirana_varijabla naziv="DomainObject.Predmet.StrankaNazivFormatedOIB_1">TB PRODUKT društvo s ograničenom odgovornošću za usluge, trgovinu i građenje, OIB 67990042348,ŽELJKO ŠTAGLAN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TB PRODUKT društvo s ograničenom odgovornošću za usluge, trgovinu i građenje</item>
      <item>ŽELJKO ŠTAGLAN</item>
    </izvorni_sadrzaj>
    <derivirana_varijabla naziv="DomainObject.Predmet.StrankaListFormated_1">
      <item>TB PRODUKT društvo s ograničenom odgovornošću za usluge, trgovinu i građenje</item>
      <item>ŽELJKO ŠTAGLAN</item>
    </derivirana_varijabla>
  </DomainObject.Predmet.StrankaListFormated>
  <DomainObject.Predmet.StrankaListFormatedOIB>
    <izvorni_sadrzaj>
      <item>TB PRODUKT društvo s ograničenom odgovornošću za usluge, trgovinu i građenje, OIB 67990042348</item>
      <item>ŽELJKO ŠTAGLAN</item>
    </izvorni_sadrzaj>
    <derivirana_varijabla naziv="DomainObject.Predmet.StrankaListFormatedOIB_1">
      <item>TB PRODUKT društvo s ograničenom odgovornošću za usluge, trgovinu i građenje, OIB 67990042348</item>
      <item>ŽELJKO ŠTAGLAN</item>
    </derivirana_varijabla>
  </DomainObject.Predmet.StrankaListFormatedOIB>
  <DomainObject.Predmet.StrankaListFormatedWithAdress>
    <izvorni_sadrzaj>
      <item>TB PRODUKT društvo s ograničenom odgovornošću za usluge, trgovinu i građenje, D. Domjanića 62, 10360 Sesvete</item>
      <item>ŽELJKO ŠTAGLAN, BANJE SELO 37, SV. IVAN ZELINA</item>
    </izvorni_sadrzaj>
    <derivirana_varijabla naziv="DomainObject.Predmet.StrankaListFormatedWithAdress_1">
      <item>TB PRODUKT društvo s ograničenom odgovornošću za usluge, trgovinu i građenje, D. Domjanića 62, 10360 Sesvete</item>
      <item>ŽELJKO ŠTAGLAN, BANJE SELO 37, SV. IVAN ZELINA</item>
    </derivirana_varijabla>
  </DomainObject.Predmet.StrankaListFormatedWithAdress>
  <DomainObject.Predmet.StrankaListFormatedWithAdressOIB>
    <izvorni_sadrzaj>
      <item>TB PRODUKT društvo s ograničenom odgovornošću za usluge, trgovinu i građenje, OIB 67990042348, D. Domjanića 62, 10360 Sesvete</item>
      <item>ŽELJKO ŠTAGLAN, BANJE SELO 37, SV. IVAN ZELINA</item>
    </izvorni_sadrzaj>
    <derivirana_varijabla naziv="DomainObject.Predmet.StrankaListFormatedWithAdressOIB_1">
      <item>TB PRODUKT društvo s ograničenom odgovornošću za usluge, trgovinu i građenje, OIB 67990042348, D. Domjanića 62, 10360 Sesvete</item>
      <item>ŽELJKO ŠTAGLAN, BANJE SELO 37, SV. IVAN ZELINA</item>
    </derivirana_varijabla>
  </DomainObject.Predmet.StrankaListFormatedWithAdressOIB>
  <DomainObject.Predmet.StrankaListNazivFormated>
    <izvorni_sadrzaj>
      <item>TB PRODUKT društvo s ograničenom odgovornošću za usluge, trgovinu i građenje</item>
      <item>ŽELJKO ŠTAGLAN</item>
    </izvorni_sadrzaj>
    <derivirana_varijabla naziv="DomainObject.Predmet.StrankaListNazivFormated_1">
      <item>TB PRODUKT društvo s ograničenom odgovornošću za usluge, trgovinu i građenje</item>
      <item>ŽELJKO ŠTAGLAN</item>
    </derivirana_varijabla>
  </DomainObject.Predmet.StrankaListNazivFormated>
  <DomainObject.Predmet.StrankaListNazivFormatedOIB>
    <izvorni_sadrzaj>
      <item>TB PRODUKT društvo s ograničenom odgovornošću za usluge, trgovinu i građenje, OIB 67990042348</item>
      <item>ŽELJKO ŠTAGLAN</item>
    </izvorni_sadrzaj>
    <derivirana_varijabla naziv="DomainObject.Predmet.StrankaListNazivFormatedOIB_1">
      <item>TB PRODUKT društvo s ograničenom odgovornošću za usluge, trgovinu i građenje, OIB 67990042348</item>
      <item>ŽELJKO ŠTAGLAN</item>
    </derivirana_varijabla>
  </DomainObject.Predmet.StrankaListNazivFormatedOIB>
  <DomainObject.Predmet.ProtuStrankaListFormated>
    <izvorni_sadrzaj>
      <item>JELEN dioničko društvo za preradu plastike, metala i trgovinu - u stečaju</item>
    </izvorni_sadrzaj>
    <derivirana_varijabla naziv="DomainObject.Predmet.ProtuStrankaListFormated_1">
      <item>JELEN dioničko društvo za preradu plastike, metala i trgovinu - u stečaju</item>
    </derivirana_varijabla>
  </DomainObject.Predmet.ProtuStrankaListFormated>
  <DomainObject.Predmet.ProtuStrankaListFormatedOIB>
    <izvorni_sadrzaj>
      <item>JELEN dioničko društvo za preradu plastike, metala i trgovinu - u stečaju, OIB 18484551004</item>
    </izvorni_sadrzaj>
    <derivirana_varijabla naziv="DomainObject.Predmet.ProtuStrankaListFormatedOIB_1">
      <item>JELEN dioničko društvo za preradu plastike, metala i trgovinu - u stečaju, OIB 18484551004</item>
    </derivirana_varijabla>
  </DomainObject.Predmet.ProtuStrankaListFormatedOIB>
  <DomainObject.Predmet.ProtuStrankaListFormatedWithAdress>
    <izvorni_sadrzaj>
      <item>JELEN dioničko društvo za preradu plastike, metala i trgovinu - u stečaju, ŠTEFANOVEČKA CESTA 2, 10000 Zagreb</item>
    </izvorni_sadrzaj>
    <derivirana_varijabla naziv="DomainObject.Predmet.ProtuStrankaListFormatedWithAdress_1">
      <item>JELEN dioničko društvo za preradu plastike, metala i trgovinu - u stečaju, ŠTEFANOVEČKA CESTA 2, 10000 Zagreb</item>
    </derivirana_varijabla>
  </DomainObject.Predmet.ProtuStrankaListFormatedWithAdress>
  <DomainObject.Predmet.ProtuStrankaListFormatedWithAdressOIB>
    <izvorni_sadrzaj>
      <item>JELEN dioničko društvo za preradu plastike, metala i trgovinu - u stečaju, OIB 18484551004, ŠTEFANOVEČKA CESTA 2, 10000 Zagreb</item>
    </izvorni_sadrzaj>
    <derivirana_varijabla naziv="DomainObject.Predmet.ProtuStrankaListFormatedWithAdressOIB_1">
      <item>JELEN dioničko društvo za preradu plastike, metala i trgovinu - u stečaju, OIB 18484551004, ŠTEFANOVEČKA CESTA 2, 10000 Zagreb</item>
    </derivirana_varijabla>
  </DomainObject.Predmet.ProtuStrankaListFormatedWithAdressOIB>
  <DomainObject.Predmet.ProtuStrankaListNazivFormated>
    <izvorni_sadrzaj>
      <item>JELEN dioničko društvo za preradu plastike, metala i trgovinu - u stečaju</item>
    </izvorni_sadrzaj>
    <derivirana_varijabla naziv="DomainObject.Predmet.ProtuStrankaListNazivFormated_1">
      <item>JELEN dioničko društvo za preradu plastike, metala i trgovinu - u stečaju</item>
    </derivirana_varijabla>
  </DomainObject.Predmet.ProtuStrankaListNazivFormated>
  <DomainObject.Predmet.ProtuStrankaListNazivFormatedOIB>
    <izvorni_sadrzaj>
      <item>JELEN dioničko društvo za preradu plastike, metala i trgovinu - u stečaju, OIB 18484551004</item>
    </izvorni_sadrzaj>
    <derivirana_varijabla naziv="DomainObject.Predmet.ProtuStrankaListNazivFormatedOIB_1">
      <item>JELEN dioničko društvo za preradu plastike, metala i trgovinu - u stečaju, OIB 18484551004</item>
    </derivirana_varijabla>
  </DomainObject.Predmet.ProtuStrankaListNazivFormatedOIB>
  <DomainObject.Predmet.OstaliListFormated>
    <izvorni_sadrzaj>
      <item>Janja Čosić</item>
      <item>FINANCIJSKA AGENCIJA</item>
      <item>Pero Hrkać</item>
      <item>ZAGREBAČKA BANKA DIONIČKO DRUŠTVO</item>
    </izvorni_sadrzaj>
    <derivirana_varijabla naziv="DomainObject.Predmet.OstaliListFormated_1">
      <item>Janja Čosić</item>
      <item>FINANCIJSKA AGENCIJA</item>
      <item>Pero Hrkać</item>
      <item>ZAGREBAČKA BANKA DIONIČKO DRUŠTVO</item>
    </derivirana_varijabla>
  </DomainObject.Predmet.OstaliListFormated>
  <DomainObject.Predmet.OstaliListFormatedOIB>
    <izvorni_sadrzaj>
      <item>Janja Čosić</item>
      <item>FINANCIJSKA AGENCIJA</item>
      <item>Pero Hrkać, OIB 15244122912</item>
      <item>ZAGREBAČKA BANKA DIONIČKO DRUŠTVO, OIB 92963223473</item>
    </izvorni_sadrzaj>
    <derivirana_varijabla naziv="DomainObject.Predmet.OstaliListFormatedOIB_1">
      <item>Janja Čosić</item>
      <item>FINANCIJSKA AGENCIJA</item>
      <item>Pero Hrkać, OIB 15244122912</item>
      <item>ZAGREBAČKA BANKA DIONIČKO DRUŠTVO, OIB 92963223473</item>
    </derivirana_varijabla>
  </DomainObject.Predmet.OstaliListFormatedOIB>
  <DomainObject.Predmet.OstaliListFormatedWithAdress>
    <izvorni_sadrzaj>
      <item>Janja Čosić, 3. Laz 8, 10000 Zagreb</item>
      <item>FINANCIJSKA AGENCIJA, 10000 Zagreb</item>
      <item>Pero Hrkać, Čikoševa 5, 10000 Zagreb</item>
      <item>ZAGREBAČKA BANKA DIONIČKO DRUŠTVO, Paromlinska 2, 10000 Zagreb</item>
    </izvorni_sadrzaj>
    <derivirana_varijabla naziv="DomainObject.Predmet.OstaliListFormatedWithAdress_1">
      <item>Janja Čosić, 3. Laz 8, 10000 Zagreb</item>
      <item>FINANCIJSKA AGENCIJA, 10000 Zagreb</item>
      <item>Pero Hrkać, Čikoševa 5, 10000 Zagreb</item>
      <item>ZAGREBAČKA BANKA DIONIČKO DRUŠTVO, Paromlinska 2, 10000 Zagreb</item>
    </derivirana_varijabla>
  </DomainObject.Predmet.OstaliListFormatedWithAdress>
  <DomainObject.Predmet.OstaliListFormatedWithAdressOIB>
    <izvorni_sadrzaj>
      <item>Janja Čosić, 3. Laz 8, 10000 Zagreb</item>
      <item>FINANCIJSKA AGENCIJA, 10000 Zagreb</item>
      <item>Pero Hrkać, OIB 15244122912, Čikoševa 5, 10000 Zagreb</item>
      <item>ZAGREBAČKA BANKA DIONIČKO DRUŠTVO, OIB 92963223473, Paromlinska 2, 10000 Zagreb</item>
    </izvorni_sadrzaj>
    <derivirana_varijabla naziv="DomainObject.Predmet.OstaliListFormatedWithAdressOIB_1">
      <item>Janja Čosić, 3. Laz 8, 10000 Zagreb</item>
      <item>FINANCIJSKA AGENCIJA, 10000 Zagreb</item>
      <item>Pero Hrkać, OIB 15244122912, Čikoševa 5, 10000 Zagreb</item>
      <item>ZAGREBAČKA BANKA DIONIČKO DRUŠTVO, OIB 92963223473, Paromlinska 2, 10000 Zagreb</item>
    </derivirana_varijabla>
  </DomainObject.Predmet.OstaliListFormatedWithAdressOIB>
  <DomainObject.Predmet.OstaliListNazivFormated>
    <izvorni_sadrzaj>
      <item>Janja Čosić</item>
      <item>FINANCIJSKA AGENCIJA</item>
      <item>Pero Hrkać</item>
      <item>ZAGREBAČKA BANKA DIONIČKO DRUŠTVO</item>
    </izvorni_sadrzaj>
    <derivirana_varijabla naziv="DomainObject.Predmet.OstaliListNazivFormated_1">
      <item>Janja Čosić</item>
      <item>FINANCIJSKA AGENCIJA</item>
      <item>Pero Hrkać</item>
      <item>ZAGREBAČKA BANKA DIONIČKO DRUŠTVO</item>
    </derivirana_varijabla>
  </DomainObject.Predmet.OstaliListNazivFormated>
  <DomainObject.Predmet.OstaliListNazivFormatedOIB>
    <izvorni_sadrzaj>
      <item>Janja Čosić</item>
      <item>FINANCIJSKA AGENCIJA</item>
      <item>Pero Hrkać, OIB 15244122912</item>
      <item>ZAGREBAČKA BANKA DIONIČKO DRUŠTVO, OIB 92963223473</item>
    </izvorni_sadrzaj>
    <derivirana_varijabla naziv="DomainObject.Predmet.OstaliListNazivFormatedOIB_1">
      <item>Janja Čosić</item>
      <item>FINANCIJSKA AGENCIJA</item>
      <item>Pero Hrkać, OIB 15244122912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ŠTAGLAN i dr.</izvorni_sadrzaj>
    <derivirana_varijabla naziv="DomainObject.Predmet.StrankaIDrugi_1">ŽELJKO ŠTAGLAN i dr.</derivirana_varijabla>
  </DomainObject.Predmet.StrankaIDrugi>
  <DomainObject.Predmet.ProtustrankaIDrugi>
    <izvorni_sadrzaj>JELEN dioničko društvo za preradu plastike, metala i trgovinu - u stečaju</izvorni_sadrzaj>
    <derivirana_varijabla naziv="DomainObject.Predmet.ProtustrankaIDrugi_1">JELEN dioničko društvo za preradu plastike, metala i trgovinu - u stečaju</derivirana_varijabla>
  </DomainObject.Predmet.ProtustrankaIDrugi>
  <DomainObject.Predmet.StrankaIDrugiAdressOIB>
    <izvorni_sadrzaj>ŽELJKO ŠTAGLAN, BANJE SELO 37, SV. IVAN ZELINA i dr.</izvorni_sadrzaj>
    <derivirana_varijabla naziv="DomainObject.Predmet.StrankaIDrugiAdressOIB_1">ŽELJKO ŠTAGLAN, BANJE SELO 37, SV. IVAN ZELINA i dr.</derivirana_varijabla>
  </DomainObject.Predmet.StrankaIDrugiAdressOIB>
  <DomainObject.Predmet.ProtustrankaIDrugiAdressOIB>
    <izvorni_sadrzaj>JELEN dioničko društvo za preradu plastike, metala i trgovinu - u stečaju, OIB 18484551004, ŠTEFANOVEČKA CESTA 2, 10000 Zagreb</izvorni_sadrzaj>
    <derivirana_varijabla naziv="DomainObject.Predmet.ProtustrankaIDrugiAdressOIB_1">JELEN dioničko društvo za preradu plastike, metala i trgovinu - u stečaju, OIB 18484551004, ŠTEFANOVEČKA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 dioničko društvo za preradu plastike, metala i trgovinu - u stečaju</item>
      <item>TB PRODUKT društvo s ograničenom odgovornošću za usluge, trgovinu i građenje</item>
      <item>ŽELJKO ŠTAGLAN</item>
      <item>Janja Čosić</item>
      <item>FINANCIJSKA AGENCIJA</item>
      <item>Pero Hrkać</item>
      <item>ZAGREBAČKA BANKA DIONIČKO DRUŠTVO</item>
    </izvorni_sadrzaj>
    <derivirana_varijabla naziv="DomainObject.Predmet.SudioniciListNaziv_1">
      <item>JELEN dioničko društvo za preradu plastike, metala i trgovinu - u stečaju</item>
      <item>TB PRODUKT društvo s ograničenom odgovornošću za usluge, trgovinu i građenje</item>
      <item>ŽELJKO ŠTAGLAN</item>
      <item>Janja Čosić</item>
      <item>FINANCIJSKA AGENCIJA</item>
      <item>Pero Hrkać</item>
      <item>ZAGREBAČKA BANKA DIONIČKO DRUŠTVO</item>
    </derivirana_varijabla>
  </DomainObject.Predmet.SudioniciListNaziv>
  <DomainObject.Predmet.SudioniciListAdressOIB>
    <izvorni_sadrzaj>
      <item>JELEN dioničko društvo za preradu plastike, metala i trgovinu - u stečaju, OIB 18484551004, ŠTEFANOVEČKA CESTA 2,10000 Zagreb</item>
      <item>TB PRODUKT društvo s ograničenom odgovornošću za usluge, trgovinu i građenje, OIB 67990042348, D. Domjanića 62,10360 Sesvete</item>
      <item>ŽELJKO ŠTAGLAN, BANJE SELO 37,SV. IVAN ZELINA</item>
      <item>Janja Čosić, 3. Laz 8,10000 Zagreb</item>
      <item>FINANCIJSKA AGENCIJA, 10000 Zagreb</item>
      <item>Pero Hrkać, OIB 15244122912, Čikoševa 5,10000 Zagreb</item>
      <item>ZAGREBAČKA BANKA DIONIČKO DRUŠTVO, OIB 92963223473, Paromlinska 2,10000 Zagreb</item>
    </izvorni_sadrzaj>
    <derivirana_varijabla naziv="DomainObject.Predmet.SudioniciListAdressOIB_1">
      <item>JELEN dioničko društvo za preradu plastike, metala i trgovinu - u stečaju, OIB 18484551004, ŠTEFANOVEČKA CESTA 2,10000 Zagreb</item>
      <item>TB PRODUKT društvo s ograničenom odgovornošću za usluge, trgovinu i građenje, OIB 67990042348, D. Domjanića 62,10360 Sesvete</item>
      <item>ŽELJKO ŠTAGLAN, BANJE SELO 37,SV. IVAN ZELINA</item>
      <item>Janja Čosić, 3. Laz 8,10000 Zagreb</item>
      <item>FINANCIJSKA AGENCIJA, 10000 Zagreb</item>
      <item>Pero Hrkać, OIB 15244122912, Čikoševa 5,10000 Zagreb</item>
      <item>ZAGREBAČKA BANKA DIONIČKO DRUŠTVO, OIB 92963223473, Paromlinska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18484551004</item>
      <item>, OIB 67990042348</item>
      <item>, OIB null</item>
      <item>, OIB null</item>
      <item>, OIB null</item>
      <item>, OIB 15244122912</item>
      <item>, OIB 92963223473</item>
    </izvorni_sadrzaj>
    <derivirana_varijabla naziv="DomainObject.Predmet.SudioniciListNazivOIB_1">
      <item>, OIB 18484551004</item>
      <item>, OIB 67990042348</item>
      <item>, OIB null</item>
      <item>, OIB null</item>
      <item>, OIB null</item>
      <item>, OIB 15244122912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00105591562, Lipovečka 1 Zagreb</item>
    </izvorni_sadrzaj>
    <derivirana_varijabla naziv="DomainObject.Predmet.StecajniUpraviteljiListAddressOIB_1">
      <item>Pero Hrkać, OIB 00105591562,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1728</properties:Characters>
  <properties:Lines>53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2015-12-11T14:14:00Z</dcterms:created>
  <dc:creator>Korisnik</dc:creator>
  <cp:lastModifiedBy>Kristina Švajger</cp:lastModifiedBy>
  <cp:lastPrinted>2015-12-11T14:26:00Z</cp:lastPrinted>
  <dcterms:modified xmlns:xsi="http://www.w3.org/2001/XMLSchema-instance" xsi:type="dcterms:W3CDTF">2015-12-11T14:26:00Z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