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eb0" w14:paraId="6b7feb0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7C75B8" w:rsidR="007C75B8">
      <w:pPr>
        <w:jc w:val="right"/>
        <w:rPr>
          <w:lang w:val="pt-BR"/>
        </w:rPr>
      </w:pPr>
      <w:r w:rsidRPr="005F3621">
        <w:rPr>
          <w:b/>
        </w:rPr>
        <w:tab/>
      </w:r>
      <w:r w:rsidR="007C75B8" w:rsidRPr="00264673">
        <w:rPr>
          <w:lang w:val="pt-BR"/>
        </w:rPr>
        <w:t>40.St-</w:t>
      </w:r>
      <w:r w:rsidR="007C75B8">
        <w:rPr>
          <w:lang w:val="pt-BR"/>
        </w:rPr>
        <w:t>1216/11</w:t>
      </w:r>
      <w:r w:rsidR="007C75B8" w:rsidRPr="00264673">
        <w:rPr>
          <w:lang w:val="pt-BR"/>
        </w:rPr>
        <w:t xml:space="preserve"> </w:t>
      </w:r>
    </w:p>
    <w:p w:rsidRDefault="00C7174A" w:rsidP="002E4AE3" w:rsidR="00C7174A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5620A4" w:rsidP="002E4AE3" w:rsidR="005620A4" w:rsidRPr="005140BE">
      <w:pPr>
        <w:jc w:val="center"/>
        <w:rPr>
          <w:lang w:val="pt-BR"/>
        </w:rPr>
      </w:pP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7C75B8" w:rsidR="007C75B8">
      <w:pPr>
        <w:jc w:val="both"/>
      </w:pPr>
      <w:r>
        <w:rPr>
          <w:lang w:val="pt-BR"/>
        </w:rPr>
        <w:tab/>
      </w:r>
      <w:r w:rsidR="007C75B8" w:rsidRPr="001D5467">
        <w:t xml:space="preserve">TRGOVAČKI SUD U ZAGREBU po sucu </w:t>
      </w:r>
      <w:r w:rsidR="007C75B8">
        <w:t xml:space="preserve">tog suda </w:t>
      </w:r>
      <w:r w:rsidR="007C75B8" w:rsidRPr="001D5467">
        <w:t xml:space="preserve">Anti Galiću, kao stečajnom sucu, </w:t>
      </w:r>
      <w:r w:rsidR="007C75B8">
        <w:t>u stečajnom postupku nad  dužnikom TEM GRADNJA d.o.o., u stečaju, Zagreb, Gračanska cesta 127/d, (OIB 88356467079), dana 14.svibnja 2018.</w:t>
      </w:r>
    </w:p>
    <w:p w:rsidRDefault="00D014B1" w:rsidP="000D433A" w:rsidR="00D014B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5620A4" w:rsidP="000D433A" w:rsidR="005620A4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D65838">
        <w:t>MIKUŠ-PAG d.o.o.</w:t>
      </w:r>
      <w:r w:rsidR="006B1537">
        <w:t xml:space="preserve">, Zagreb, </w:t>
      </w:r>
      <w:r w:rsidR="00D65838">
        <w:t>Trpinjska 5. OIB 44975546345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D65838">
        <w:t>TEM GRADNJA d.o.o., u stečaju, Zagreb, Gračanska cesta 127/d, (OIB 88356467079)</w:t>
      </w:r>
      <w:r w:rsidR="00A64A2A">
        <w:t xml:space="preserve"> </w:t>
      </w:r>
      <w:r w:rsidR="00D92622" w:rsidRPr="005F3621">
        <w:t xml:space="preserve">i to: </w:t>
      </w:r>
    </w:p>
    <w:p w:rsidRDefault="00D65838" w:rsidP="00D65838" w:rsidR="00D65838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  <w:r>
        <w:t xml:space="preserve">-k.č.br.123, parkiralište, u pov.498 čm,  k.č.br.124, park i spremište u ukupnoj pov. 1083 čm, i k.č.br.125, okoliš i bolnica Kraljevica u ukupnoj pov. 3.189 čm, sveukupno u pov. 4.770 čm, sve upisano u z.k.ul.br.696, k.o. Kraljevica, kod z.k. odjela Općinskog suda  u Rijeci </w:t>
      </w:r>
    </w:p>
    <w:p w:rsidRDefault="006A636A" w:rsidP="00E32F0D" w:rsidR="006A636A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16396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163961">
        <w:t>MIKUŠ-PAG d.o.o., Zagreb, Trpinjska 5. OIB 44975546345</w:t>
      </w:r>
    </w:p>
    <w:p w:rsidRDefault="00360C31" w:rsidP="00163961" w:rsidR="00360C31">
      <w:pPr>
        <w:jc w:val="both"/>
      </w:pPr>
      <w:r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>
        <w:t xml:space="preserve">uplatiti iznos od </w:t>
      </w:r>
      <w:r w:rsidR="00163961">
        <w:t>587.923,00 kn</w:t>
      </w:r>
      <w:r>
        <w:t xml:space="preserve">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>rješenjem prodaju oglasiti nevažećom</w:t>
      </w:r>
      <w:r w:rsidR="00B9125E">
        <w:t xml:space="preserve"> i odrediti novu prodaju, a iz položene jamčevine </w:t>
      </w:r>
      <w:r w:rsidR="00DD0CC3">
        <w:t>namiriti će se troškovi nove prodaje i razlika između kupovine postignute na prijašnjoj i novoj prodaji.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7174A" w:rsidP="00FA5ABB" w:rsidR="00C7174A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012B46" w:rsidP="00BC1D30" w:rsidR="00BC1D30">
      <w:pPr>
        <w:ind w:firstLine="680"/>
        <w:jc w:val="both"/>
      </w:pPr>
      <w:r>
        <w:t>-</w:t>
      </w:r>
      <w:r w:rsidR="00297E4F">
        <w:t>HRVATSKA POŠTANSKA BANKA d.d.</w:t>
      </w:r>
      <w:r w:rsidR="00BC1D30">
        <w:t xml:space="preserve"> Zagreb, </w:t>
      </w:r>
      <w:r w:rsidR="00297E4F">
        <w:t>Jurišićeva 4.</w:t>
      </w:r>
    </w:p>
    <w:p w:rsidRDefault="00012B46" w:rsidP="0089042E" w:rsidR="00012B46">
      <w:pPr>
        <w:ind w:firstLine="360"/>
        <w:jc w:val="both"/>
      </w:pPr>
      <w:r>
        <w:lastRenderedPageBreak/>
        <w:t>-</w:t>
      </w:r>
      <w:r w:rsidR="004845CC">
        <w:t xml:space="preserve">radi osiguranja novčane tražbine </w:t>
      </w:r>
      <w:r w:rsidR="00297E4F">
        <w:t xml:space="preserve">u iznosu od 11.000.0000,00 kn </w:t>
      </w:r>
      <w:r w:rsidR="00560FE4">
        <w:t xml:space="preserve">temeljem </w:t>
      </w:r>
      <w:r w:rsidR="0089042E">
        <w:t xml:space="preserve">sporazuma </w:t>
      </w:r>
      <w:r w:rsidR="00CA7186">
        <w:t>broj 244/06 od 29.svibnja 2006</w:t>
      </w:r>
      <w:r w:rsidR="004845CC">
        <w:t xml:space="preserve"> </w:t>
      </w:r>
      <w:r>
        <w:t>(pod Z-</w:t>
      </w:r>
      <w:r w:rsidR="00CA7186">
        <w:t>8116/06 od 29.svibnja 2005)</w:t>
      </w:r>
    </w:p>
    <w:p w:rsidRDefault="00CA7186" w:rsidP="00787651" w:rsidR="00CA7186">
      <w:pPr>
        <w:ind w:firstLine="360"/>
        <w:jc w:val="both"/>
      </w:pPr>
      <w:r>
        <w:t>-HRVATSKA POŠTANSKA BANKA d.d. Zagreb, Jurišićeva 4.</w:t>
      </w:r>
    </w:p>
    <w:p w:rsidRDefault="00CA7186" w:rsidP="00CA7186" w:rsidR="00CA7186">
      <w:pPr>
        <w:ind w:firstLine="360"/>
        <w:jc w:val="both"/>
      </w:pPr>
      <w:r>
        <w:t xml:space="preserve">-radi osiguranja novčane tražbine u iznosu od </w:t>
      </w:r>
      <w:r w:rsidR="00787651">
        <w:t>3.500.000</w:t>
      </w:r>
      <w:r>
        <w:t xml:space="preserve">,00 kn temeljem sporazuma broj </w:t>
      </w:r>
      <w:r w:rsidR="00787651">
        <w:t>369</w:t>
      </w:r>
      <w:r>
        <w:t xml:space="preserve">/06 od </w:t>
      </w:r>
      <w:r w:rsidR="00787651">
        <w:t>3.listopada 2006.</w:t>
      </w:r>
      <w:r>
        <w:t xml:space="preserve"> (pod Z-</w:t>
      </w:r>
      <w:r w:rsidR="00501FE9">
        <w:t>14798</w:t>
      </w:r>
      <w:r>
        <w:t xml:space="preserve">/06 od </w:t>
      </w:r>
      <w:r w:rsidR="00501FE9">
        <w:t>6.listopada</w:t>
      </w:r>
      <w:r>
        <w:t xml:space="preserve"> 200</w:t>
      </w:r>
      <w:r w:rsidR="00501FE9">
        <w:t>6</w:t>
      </w:r>
      <w:r>
        <w:t>)</w:t>
      </w:r>
    </w:p>
    <w:p w:rsidRDefault="00501FE9" w:rsidP="0089042E" w:rsidR="00CA7186">
      <w:pPr>
        <w:ind w:firstLine="360"/>
        <w:jc w:val="both"/>
      </w:pPr>
      <w:r>
        <w:t xml:space="preserve">REPUBLIKA  HRVATSKA – MINISTARSTVO FINANCIJA </w:t>
      </w:r>
    </w:p>
    <w:p w:rsidRDefault="00A11296" w:rsidP="00A11296" w:rsidR="00A11296">
      <w:pPr>
        <w:ind w:firstLine="360"/>
        <w:jc w:val="both"/>
      </w:pPr>
      <w:r>
        <w:t xml:space="preserve">-radi osiguranja novčane tražbine </w:t>
      </w:r>
      <w:r w:rsidR="0071566B">
        <w:t xml:space="preserve">u iznosu 392.111, 13 kn temeljem rješenja o osiguranju od 13.siječnja 2009. , poslovni broj Ovr-4059/08 </w:t>
      </w:r>
      <w:r w:rsidR="008945C7">
        <w:t>(</w:t>
      </w:r>
      <w:r w:rsidR="0071566B">
        <w:t xml:space="preserve">pod </w:t>
      </w:r>
      <w:r w:rsidR="00210CDB">
        <w:t>Z</w:t>
      </w:r>
      <w:r w:rsidR="008945C7">
        <w:t>-549/09 (Z-19619/08) od 15.siječnja 2009.</w:t>
      </w:r>
      <w:r w:rsidR="00210CDB">
        <w:t>)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A34FBE">
        <w:t xml:space="preserve"> i nakon što kupac položui kupovinu.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210CDB">
        <w:t>kod z.k. odjelu Općinskog suda  u Rijeci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D014B1">
        <w:t xml:space="preserve">. </w:t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="00D014B1">
        <w:t>.</w:t>
      </w:r>
      <w:r w:rsidRPr="008E7B11">
        <w:rPr>
          <w:b/>
        </w:rPr>
        <w:t xml:space="preserve">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="00D014B1">
        <w:t>.</w:t>
      </w:r>
      <w:r w:rsidRPr="008E7B11">
        <w:rPr>
          <w:b/>
        </w:rPr>
        <w:t xml:space="preserve"> </w:t>
      </w:r>
      <w:r w:rsidRPr="008E7B11">
        <w:t xml:space="preserve"> Nalaže se </w:t>
      </w:r>
      <w:r w:rsidR="007E267B">
        <w:t>kod z.k. odjela Općinskog suda  u Rijeci</w:t>
      </w:r>
      <w:r>
        <w:t xml:space="preserve"> </w:t>
      </w:r>
      <w:r w:rsidRPr="008E7B11">
        <w:t>u zemljišnim knjigama zabilježiti dosudu nekretnina navedenih u točci I ovog rješenja.</w:t>
      </w:r>
    </w:p>
    <w:p w:rsidRDefault="00C7174A" w:rsidP="001A0199" w:rsidR="00C7174A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5620A4" w:rsidP="001A0199" w:rsidR="005620A4">
      <w:pPr>
        <w:jc w:val="center"/>
      </w:pP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 w:rsidR="007E267B">
        <w:t xml:space="preserve">9.ožujka </w:t>
      </w:r>
      <w:r>
        <w:t>201</w:t>
      </w:r>
      <w:r w:rsidR="00EC21A2">
        <w:t>7</w:t>
      </w:r>
      <w:r>
        <w:t xml:space="preserve">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</w:t>
      </w:r>
      <w:r w:rsidR="00FD248C">
        <w:t xml:space="preserve"> 247.stavak 1. </w:t>
      </w:r>
      <w:r w:rsidR="00700470">
        <w:t xml:space="preserve">Stečajnog zakona </w:t>
      </w:r>
      <w:r w:rsidR="00F460A1">
        <w:t>(</w:t>
      </w:r>
      <w:r w:rsidR="00700470">
        <w:t>NN 71/15</w:t>
      </w:r>
      <w:r w:rsidR="00FD248C">
        <w:t xml:space="preserve"> i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D00BB2">
        <w:t>26.svibnja</w:t>
      </w:r>
      <w:r w:rsidR="00F03480">
        <w:t xml:space="preserve"> </w:t>
      </w:r>
      <w:r w:rsidR="00361842">
        <w:t>201</w:t>
      </w:r>
      <w:r w:rsidR="00F03480">
        <w:t>7.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F03480">
        <w:t xml:space="preserve"> </w:t>
      </w:r>
      <w:r w:rsidR="00D00BB2">
        <w:t>1</w:t>
      </w:r>
      <w:r w:rsidR="00F03480">
        <w:t>9.travnja</w:t>
      </w:r>
      <w:r w:rsidR="00D00BB2">
        <w:t xml:space="preserve"> </w:t>
      </w:r>
      <w:r w:rsidR="00936C8A">
        <w:t>201</w:t>
      </w:r>
      <w:r w:rsidR="00F03480">
        <w:t>8</w:t>
      </w:r>
      <w:r w:rsidR="00936C8A">
        <w:t xml:space="preserve">. na </w:t>
      </w:r>
      <w:r w:rsidR="00D00BB2">
        <w:t xml:space="preserve">trećoj </w:t>
      </w:r>
      <w:r w:rsidR="00936C8A">
        <w:t xml:space="preserve"> elektroničkoj javnoj dražbi najvišu ponudu u iznosu od </w:t>
      </w:r>
      <w:r w:rsidR="00A54A13">
        <w:t xml:space="preserve">969.871,67 kn </w:t>
      </w:r>
      <w:r w:rsidR="006C2958">
        <w:t xml:space="preserve">kn </w:t>
      </w:r>
      <w:r w:rsidR="00936C8A">
        <w:t xml:space="preserve">ponudio je </w:t>
      </w:r>
      <w:r w:rsidR="00A54A13">
        <w:t>MIKUŠ-PAG d.o.o., Zagreb, Trpinjska 5. OIB 44975546345.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3C25F9" w:rsidP="00342745" w:rsidR="003C25F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III rješenja utemeljena je na odredbi članka 106. stavak 2. i 3. OZ-a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5620A4" w:rsidP="00342745" w:rsidR="005620A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20A4" w:rsidP="00342745" w:rsidR="005620A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>,</w:t>
      </w:r>
      <w:r w:rsidR="00011B9A">
        <w:t xml:space="preserve"> </w:t>
      </w:r>
      <w:r w:rsidR="00DF1906">
        <w:t>14.svibnja</w:t>
      </w:r>
      <w:r w:rsidR="0060445D">
        <w:t xml:space="preserve"> 201</w:t>
      </w:r>
      <w:r w:rsidR="00011B9A">
        <w:t>8</w:t>
      </w:r>
      <w:r w:rsidR="0060445D">
        <w:t>.</w:t>
      </w:r>
    </w:p>
    <w:p w:rsidRDefault="000A799A" w:rsidP="000A799A" w:rsidR="0007340C" w:rsidRPr="005F3621">
      <w:pPr>
        <w:pStyle w:val="Tijeloteksta2"/>
        <w:spacing w:lineRule="auto" w:line="240"/>
        <w:jc w:val="center"/>
      </w:pPr>
      <w:r>
        <w:t xml:space="preserve">                                                                                                            </w:t>
      </w:r>
      <w:r w:rsidR="0007340C" w:rsidRPr="005F3621">
        <w:t>SUDAC:</w:t>
      </w:r>
    </w:p>
    <w:p w:rsidRDefault="00563B94" w:rsidP="000A799A" w:rsidR="000A799A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66DE6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B66DE6">
        <w:rPr>
          <w:rFonts w:cs="Times New Roman" w:hAnsi="Times New Roman" w:ascii="Times New Roman"/>
          <w:sz w:val="24"/>
        </w:rPr>
        <w:t>, v.r.</w:t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A799A" w:rsidR="0007340C" w:rsidRPr="000A799A">
      <w:pPr>
        <w:pStyle w:val="Tijeloteksta"/>
        <w:outlineLvl w:val="0"/>
        <w:rPr>
          <w:rFonts w:cs="Times New Roman" w:hAnsi="Times New Roman" w:ascii="Times New Roman"/>
        </w:rPr>
      </w:pPr>
      <w:r w:rsidRPr="000A799A">
        <w:rPr>
          <w:rFonts w:cs="Times New Roman" w:hAnsi="Times New Roman" w:ascii="Times New Roman"/>
        </w:rPr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B66DE6" w:rsidP="00B66DE6" w:rsidR="00B66DE6">
      <w:pPr>
        <w:ind w:firstLine="708" w:left="2832"/>
        <w:jc w:val="both"/>
      </w:pPr>
      <w:r>
        <w:t>Za točnost otpravka, ovlašteni službenik:</w:t>
      </w:r>
    </w:p>
    <w:p w:rsidRDefault="00B66DE6" w:rsidP="00422EE0" w:rsidR="00B66DE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36B50" w:rsidP="00DF1906" w:rsidR="00236B50">
      <w:pPr>
        <w:ind w:firstLine="360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D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1C1B6B">
      <w:t>1</w:t>
    </w:r>
    <w:r w:rsidR="008945C7">
      <w:t>216</w:t>
    </w:r>
    <w:r w:rsidR="00C14EA4">
      <w:t>/</w:t>
    </w:r>
    <w:r w:rsidR="001C1B6B">
      <w:t>201</w:t>
    </w:r>
    <w:r w:rsidR="008945C7"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852C8"/>
    <w:rsid w:val="00096615"/>
    <w:rsid w:val="000A799A"/>
    <w:rsid w:val="000B118B"/>
    <w:rsid w:val="000C40A5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3961"/>
    <w:rsid w:val="00167C21"/>
    <w:rsid w:val="00173107"/>
    <w:rsid w:val="00185CCC"/>
    <w:rsid w:val="00194AE3"/>
    <w:rsid w:val="001A0199"/>
    <w:rsid w:val="001A6B7B"/>
    <w:rsid w:val="001C1B6B"/>
    <w:rsid w:val="001C524E"/>
    <w:rsid w:val="00204523"/>
    <w:rsid w:val="002048C5"/>
    <w:rsid w:val="00210CDB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0536"/>
    <w:rsid w:val="003C25F9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1FE9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20A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566B"/>
    <w:rsid w:val="00716272"/>
    <w:rsid w:val="00727296"/>
    <w:rsid w:val="007644BA"/>
    <w:rsid w:val="00767103"/>
    <w:rsid w:val="007678A2"/>
    <w:rsid w:val="00776B88"/>
    <w:rsid w:val="007837E3"/>
    <w:rsid w:val="00787651"/>
    <w:rsid w:val="007900CD"/>
    <w:rsid w:val="007928E1"/>
    <w:rsid w:val="00794366"/>
    <w:rsid w:val="007A0250"/>
    <w:rsid w:val="007A0ABD"/>
    <w:rsid w:val="007B3461"/>
    <w:rsid w:val="007C75B8"/>
    <w:rsid w:val="007D25D9"/>
    <w:rsid w:val="007E267B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042E"/>
    <w:rsid w:val="0089370E"/>
    <w:rsid w:val="008945C7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10CCA"/>
    <w:rsid w:val="00A11296"/>
    <w:rsid w:val="00A12C3D"/>
    <w:rsid w:val="00A160CD"/>
    <w:rsid w:val="00A17196"/>
    <w:rsid w:val="00A31CB4"/>
    <w:rsid w:val="00A34FBE"/>
    <w:rsid w:val="00A44857"/>
    <w:rsid w:val="00A53CB8"/>
    <w:rsid w:val="00A54A13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66DE6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14B1"/>
    <w:rsid w:val="00D026BB"/>
    <w:rsid w:val="00D0609D"/>
    <w:rsid w:val="00D11115"/>
    <w:rsid w:val="00D14589"/>
    <w:rsid w:val="00D2100F"/>
    <w:rsid w:val="00D26446"/>
    <w:rsid w:val="00D27E4F"/>
    <w:rsid w:val="00D45B56"/>
    <w:rsid w:val="00D45FC2"/>
    <w:rsid w:val="00D5779B"/>
    <w:rsid w:val="00D63402"/>
    <w:rsid w:val="00D65838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1906"/>
    <w:rsid w:val="00DF4DE0"/>
    <w:rsid w:val="00DF5EDA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F04"/>
    <w:rsid w:val="00F3024F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D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DE6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DE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DE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D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DE6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D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D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  <item>Alojz Jančik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  <item>Alojz Jančik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  <item>Alojz Jančik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  <item>Alojz Jančik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derivirana_varijabla>
  </DomainObject.Predmet.OstaliListFormatedWithAdressOIB>
  <DomainObject.Predmet.OstaliListNazivFormated>
    <izvorni_sadrzaj>
      <item>ŽUPANIJSKO DRŽAVNO ODVJETNIŠTVO U ZAGREBU</item>
      <item>Milorad Zajkovski</item>
      <item>Alojz Jančik</item>
    </izvorni_sadrzaj>
    <derivirana_varijabla naziv="DomainObject.Predmet.OstaliListNazivFormated_1">
      <item>ŽUPANIJSKO DRŽAVNO ODVJETNIŠTVO U ZAGREBU</item>
      <item>Milorad Zajkovski</item>
      <item>Alojz Jančik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  <item>Alojz Jančik</item>
    </izvorni_sadrzaj>
    <derivirana_varijabla naziv="DomainObject.Predmet.OstaliListNazivFormatedOIB_1">
      <item>ŽUPANIJSKO DRŽAVNO ODVJETNIŠTVO U ZAGREBU</item>
      <item>Milorad Zajkovski, OIB 59768013642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  <item>, OIB null</item>
    </izvorni_sadrzaj>
    <derivirana_varijabla naziv="DomainObject.Predmet.SudioniciListNazivOIB_1">
      <item>, OIB 88356467079</item>
      <item>, OIB null</item>
      <item>, OIB 18683136487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7ECCB-64C8-4639-88F2-BAF54AF21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813</properties:Words>
  <properties:Characters>4390</properties:Characters>
  <properties:Lines>113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2018-05-14T11:51:00Z</dcterms:created>
  <dc:creator>BISERKA CALIC</dc:creator>
  <cp:lastModifiedBy>Valentina Delač</cp:lastModifiedBy>
  <cp:lastPrinted>2018-05-14T11:54:00Z</cp:lastPrinted>
  <dcterms:modified xmlns:xsi="http://www.w3.org/2001/XMLSchema-instance" xsi:type="dcterms:W3CDTF">2018-05-14T11:54:00Z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(Tem gradnja  Rješenje dosuda  novo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