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cbc6" w14:paraId="516cbc6" w:rsidRDefault="00CB4451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STARPLAST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CB4451" w:rsidR="007F42A9" w:rsidRPr="00BC2073">
      <w:pPr>
        <w:pStyle w:val="Naslov2"/>
        <w:rPr>
          <w:sz w:val="24"/>
        </w:rPr>
      </w:pPr>
      <w:r>
        <w:rPr>
          <w:sz w:val="24"/>
        </w:rPr>
        <w:t>40</w:t>
      </w:r>
      <w:r w:rsidR="00365C6C">
        <w:rPr>
          <w:sz w:val="24"/>
        </w:rPr>
        <w:t xml:space="preserve">000 </w:t>
      </w:r>
      <w:r>
        <w:rPr>
          <w:sz w:val="24"/>
        </w:rPr>
        <w:t>Čakovec, O.Keršovanija 6</w:t>
      </w:r>
    </w:p>
    <w:p w:rsidRDefault="00513E66" w:rsidP="00570841" w:rsidR="007F42A9" w:rsidRPr="00365C6C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 w:rsidRPr="00365C6C">
        <w:rPr>
          <w:rFonts w:cs="Arial" w:hAnsi="Arial Narrow" w:ascii="Arial Narrow"/>
          <w:b/>
          <w:sz w:val="24"/>
          <w:szCs w:val="24"/>
        </w:rPr>
        <w:t>OIB</w:t>
      </w:r>
      <w:r w:rsidR="00F063B6" w:rsidRPr="00365C6C">
        <w:rPr>
          <w:rFonts w:cs="Arial" w:hAnsi="Arial Narrow" w:ascii="Arial Narrow"/>
          <w:b/>
          <w:sz w:val="24"/>
          <w:szCs w:val="24"/>
        </w:rPr>
        <w:t>:</w:t>
      </w:r>
      <w:r w:rsidR="003C6453">
        <w:rPr>
          <w:rFonts w:cs="Arial" w:hAnsi="Arial Narrow" w:ascii="Arial Narrow"/>
          <w:b/>
          <w:sz w:val="24"/>
          <w:szCs w:val="24"/>
        </w:rPr>
        <w:t>20067296737</w:t>
      </w:r>
    </w:p>
    <w:p w:rsidRDefault="00B64721" w:rsidP="00B64721" w:rsidR="00513E66" w:rsidRPr="00264AA1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2"/>
          <w:szCs w:val="22"/>
          <w:u w:val="single"/>
        </w:rPr>
      </w:pPr>
      <w:r>
        <w:rPr>
          <w:rFonts w:cs="Arial" w:hAnsi="Arial Narrow" w:ascii="Arial Narrow"/>
          <w:b/>
          <w:sz w:val="22"/>
          <w:szCs w:val="22"/>
          <w:u w:val="single"/>
        </w:rPr>
        <w:t>HR98 2390 0011 1009 8574 3</w:t>
      </w:r>
    </w:p>
    <w:p w:rsidRDefault="00264AA1" w:rsidP="00570841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244517" w:rsidP="004E0C17" w:rsidR="00244517">
      <w:pPr>
        <w:jc w:val="both"/>
        <w:rPr>
          <w:rFonts w:hAnsi="Arial Narrow" w:ascii="Arial Narrow"/>
          <w:sz w:val="24"/>
        </w:rPr>
      </w:pPr>
    </w:p>
    <w:p w:rsidRDefault="008206A1" w:rsidP="004E0C17" w:rsidR="008206A1">
      <w:pPr>
        <w:jc w:val="both"/>
        <w:rPr>
          <w:rFonts w:hAnsi="Arial Narrow" w:ascii="Arial Narrow"/>
          <w:sz w:val="24"/>
        </w:rPr>
      </w:pPr>
    </w:p>
    <w:p w:rsidRDefault="003B7ACD" w:rsidP="004E0C17" w:rsidR="003B7ACD">
      <w:pPr>
        <w:jc w:val="both"/>
        <w:rPr>
          <w:rFonts w:hAnsi="Arial Narrow" w:ascii="Arial Narrow"/>
          <w:sz w:val="24"/>
        </w:rPr>
      </w:pPr>
    </w:p>
    <w:p w:rsidRDefault="003B7ACD" w:rsidP="004E0C17" w:rsidR="003B7ACD" w:rsidRPr="00BC2073">
      <w:pPr>
        <w:jc w:val="both"/>
        <w:rPr>
          <w:rFonts w:hAnsi="Arial Narrow" w:ascii="Arial Narrow"/>
          <w:sz w:val="24"/>
        </w:rPr>
      </w:pPr>
    </w:p>
    <w:p w:rsidRDefault="00442446" w:rsidP="00244517" w:rsidR="00442446" w:rsidRPr="006B5978">
      <w:pPr>
        <w:ind w:left="3600"/>
        <w:jc w:val="both"/>
        <w:rPr>
          <w:rFonts w:hAnsi="Arial Narrow" w:ascii="Arial Narrow"/>
          <w:sz w:val="24"/>
          <w:szCs w:val="24"/>
        </w:rPr>
      </w:pPr>
      <w:r w:rsidRPr="006B5978">
        <w:rPr>
          <w:rStyle w:val="Zadanifontodlomka1"/>
          <w:rFonts w:cs="Tahoma" w:hAnsi="Arial Narrow" w:ascii="Arial Narrow"/>
          <w:b/>
          <w:sz w:val="24"/>
          <w:szCs w:val="24"/>
        </w:rPr>
        <w:t>Trgovački sud u Varaždinu</w:t>
      </w:r>
    </w:p>
    <w:p w:rsidRDefault="00244517" w:rsidP="00244517" w:rsidR="00442446" w:rsidRPr="006B5978">
      <w:pPr>
        <w:ind w:left="3600"/>
        <w:jc w:val="both"/>
        <w:rPr>
          <w:rFonts w:hAnsi="Arial Narrow" w:ascii="Arial Narrow"/>
          <w:sz w:val="24"/>
          <w:szCs w:val="24"/>
        </w:rPr>
      </w:pPr>
      <w:r>
        <w:rPr>
          <w:rStyle w:val="Zadanifontodlomka1"/>
          <w:rFonts w:cs="Tahoma" w:hAnsi="Arial Narrow" w:ascii="Arial Narrow"/>
          <w:b/>
          <w:sz w:val="24"/>
          <w:szCs w:val="24"/>
          <w:lang w:val="pl-PL"/>
        </w:rPr>
        <w:t xml:space="preserve">Na broj: </w:t>
      </w:r>
      <w:r w:rsidR="00442446" w:rsidRPr="006B5978">
        <w:rPr>
          <w:rStyle w:val="Zadanifontodlomka1"/>
          <w:rFonts w:cs="Tahoma" w:hAnsi="Arial Narrow" w:ascii="Arial Narrow"/>
          <w:b/>
          <w:sz w:val="24"/>
          <w:szCs w:val="24"/>
          <w:lang w:val="pl-PL"/>
        </w:rPr>
        <w:t>St-1058/16</w:t>
      </w:r>
    </w:p>
    <w:p w:rsidRDefault="00180134" w:rsidP="008707AF" w:rsidR="00180134" w:rsidRPr="006B5978">
      <w:pPr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442446" w:rsidP="008707AF" w:rsidR="00442446">
      <w:pPr>
        <w:jc w:val="both"/>
        <w:rPr>
          <w:rFonts w:cs="Tahoma" w:eastAsia="SimSun" w:hAnsi="Arial Narrow" w:ascii="Arial Narrow"/>
          <w:kern w:val="3"/>
          <w:sz w:val="24"/>
          <w:szCs w:val="24"/>
          <w:lang w:bidi="hi-IN" w:eastAsia="zh-CN"/>
        </w:rPr>
      </w:pPr>
    </w:p>
    <w:p w:rsidRDefault="00180E68" w:rsidP="008707AF" w:rsidR="00180E68" w:rsidRPr="006B5978">
      <w:pPr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442446" w:rsidP="008707AF" w:rsidR="00442446" w:rsidRPr="00C04BCC">
      <w:pPr>
        <w:jc w:val="center"/>
        <w:rPr>
          <w:rFonts w:cs="Tahoma" w:hAnsi="Arial Narrow" w:ascii="Arial Narrow"/>
          <w:b/>
          <w:sz w:val="28"/>
          <w:szCs w:val="28"/>
        </w:rPr>
      </w:pPr>
      <w:r w:rsidRPr="00C04BCC">
        <w:rPr>
          <w:rFonts w:cs="Tahoma" w:hAnsi="Arial Narrow" w:ascii="Arial Narrow"/>
          <w:b/>
          <w:sz w:val="28"/>
          <w:szCs w:val="28"/>
        </w:rPr>
        <w:t xml:space="preserve">IZVJEŠĆE STEČAJNOGA UPRAVITELJA O </w:t>
      </w:r>
      <w:r w:rsidR="006C0D38" w:rsidRPr="00C04BCC">
        <w:rPr>
          <w:rFonts w:cs="Tahoma" w:hAnsi="Arial Narrow" w:ascii="Arial Narrow"/>
          <w:b/>
          <w:sz w:val="28"/>
          <w:szCs w:val="28"/>
        </w:rPr>
        <w:t>TIJEKU STEČAJNOGA POSTUPKA I STA</w:t>
      </w:r>
      <w:r w:rsidR="00C04BCC" w:rsidRPr="00C04BCC">
        <w:rPr>
          <w:rFonts w:cs="Tahoma" w:hAnsi="Arial Narrow" w:ascii="Arial Narrow"/>
          <w:b/>
          <w:sz w:val="28"/>
          <w:szCs w:val="28"/>
        </w:rPr>
        <w:t xml:space="preserve">NJU STEČAJNE MASE </w:t>
      </w:r>
    </w:p>
    <w:p w:rsidRDefault="00442446" w:rsidP="008707AF" w:rsidR="00442446" w:rsidRPr="00C04BCC">
      <w:pPr>
        <w:pStyle w:val="Standard"/>
        <w:spacing w:lineRule="auto" w:line="240" w:after="0"/>
        <w:rPr>
          <w:rFonts w:cs="Tahoma" w:hAnsi="Arial Narrow" w:ascii="Arial Narrow"/>
          <w:b/>
          <w:sz w:val="28"/>
          <w:szCs w:val="28"/>
          <w:u w:val="single"/>
        </w:rPr>
      </w:pPr>
    </w:p>
    <w:p w:rsidRDefault="00724F1E" w:rsidP="008707AF" w:rsidR="00724F1E">
      <w:pPr>
        <w:pStyle w:val="Standard"/>
        <w:spacing w:lineRule="auto" w:line="240" w:after="0"/>
        <w:rPr>
          <w:rFonts w:cs="Tahoma" w:hAnsi="Arial Narrow" w:ascii="Arial Narrow"/>
          <w:b/>
          <w:u w:val="single"/>
        </w:rPr>
      </w:pPr>
    </w:p>
    <w:p w:rsidRDefault="00724F1E" w:rsidP="008707AF" w:rsidR="00724F1E" w:rsidRPr="006B5978">
      <w:pPr>
        <w:pStyle w:val="Standard"/>
        <w:spacing w:lineRule="auto" w:line="240" w:after="0"/>
        <w:rPr>
          <w:rFonts w:cs="Tahoma" w:hAnsi="Arial Narrow" w:ascii="Arial Narrow"/>
          <w:b/>
          <w:u w:val="single"/>
        </w:rPr>
      </w:pPr>
    </w:p>
    <w:p w:rsidRDefault="006C0D38" w:rsidP="00C04BCC" w:rsidR="00180E68" w:rsidRPr="00180E68">
      <w:pPr>
        <w:pStyle w:val="Standard"/>
        <w:numPr>
          <w:ilvl w:val="0"/>
          <w:numId w:val="29"/>
        </w:numPr>
        <w:spacing w:lineRule="auto" w:line="240" w:after="0"/>
        <w:rPr>
          <w:rStyle w:val="Zadanifontodlomka1"/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T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IJEK STEČAJNOGA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POSTUPKA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U RAZDOBLJU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</w:p>
    <w:p w:rsidRDefault="005A0C0A" w:rsidP="00180E68" w:rsidR="00442446" w:rsidRPr="00180E68">
      <w:pPr>
        <w:pStyle w:val="Standard"/>
        <w:spacing w:lineRule="auto" w:line="240" w:after="0"/>
        <w:ind w:firstLine="360" w:left="360"/>
        <w:rPr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OD</w:t>
      </w:r>
      <w:r w:rsidR="00827F70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0532AC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18.10</w:t>
      </w:r>
      <w:r w:rsidR="00CC5CC4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.201</w:t>
      </w:r>
      <w:r w:rsidR="000532AC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6</w:t>
      </w:r>
      <w:r w:rsidR="006C0D38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. 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DO</w:t>
      </w:r>
      <w:r w:rsidR="00827F70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31.10</w:t>
      </w:r>
      <w:r w:rsidR="00CC5CC4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.2017</w:t>
      </w:r>
      <w:r w:rsidR="006C0D38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.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GODINE</w:t>
      </w:r>
    </w:p>
    <w:p w:rsidRDefault="008707AF" w:rsidP="00C04BCC" w:rsidR="008707AF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</w:p>
    <w:p w:rsidRDefault="006C0D38" w:rsidP="00244517" w:rsidR="006C0D38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>Rješenjem Trgovač</w:t>
      </w:r>
      <w:r w:rsidR="005A0C0A">
        <w:rPr>
          <w:rStyle w:val="Zadanifontodlomka1"/>
          <w:rFonts w:cs="Tahoma" w:hAnsi="Arial Narrow" w:ascii="Arial Narrow"/>
        </w:rPr>
        <w:t>k</w:t>
      </w:r>
      <w:r>
        <w:rPr>
          <w:rStyle w:val="Zadanifontodlomka1"/>
          <w:rFonts w:cs="Tahoma" w:hAnsi="Arial Narrow" w:ascii="Arial Narrow"/>
        </w:rPr>
        <w:t xml:space="preserve">og suda u Varaždinu, dana 18. </w:t>
      </w:r>
      <w:r w:rsidR="00AE30B4">
        <w:rPr>
          <w:rStyle w:val="Zadanifontodlomka1"/>
          <w:rFonts w:cs="Tahoma" w:hAnsi="Arial Narrow" w:ascii="Arial Narrow"/>
        </w:rPr>
        <w:t>li</w:t>
      </w:r>
      <w:r>
        <w:rPr>
          <w:rStyle w:val="Zadanifontodlomka1"/>
          <w:rFonts w:cs="Tahoma" w:hAnsi="Arial Narrow" w:ascii="Arial Narrow"/>
        </w:rPr>
        <w:t xml:space="preserve">stopada 2016. </w:t>
      </w:r>
      <w:r w:rsidR="005A0C0A">
        <w:rPr>
          <w:rStyle w:val="Zadanifontodlomka1"/>
          <w:rFonts w:cs="Tahoma" w:hAnsi="Arial Narrow" w:ascii="Arial Narrow"/>
        </w:rPr>
        <w:t>g</w:t>
      </w:r>
      <w:r>
        <w:rPr>
          <w:rStyle w:val="Zadanifontodlomka1"/>
          <w:rFonts w:cs="Tahoma" w:hAnsi="Arial Narrow" w:ascii="Arial Narrow"/>
        </w:rPr>
        <w:t>odine otvoren je stečajni postupak nad TD STARPLAST d.o.o., O.Keršovanija 6, Čakovec, OIB: 20067296737</w:t>
      </w:r>
      <w:r w:rsidR="00442446" w:rsidRPr="006B5978">
        <w:rPr>
          <w:rStyle w:val="Zadanifontodlomka1"/>
          <w:rFonts w:cs="Tahoma" w:hAnsi="Arial Narrow" w:ascii="Arial Narrow"/>
        </w:rPr>
        <w:t>.</w:t>
      </w:r>
    </w:p>
    <w:p w:rsidRDefault="006C0D38" w:rsidP="00244517" w:rsidR="00CE6357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 xml:space="preserve">Ispitno i izvještajno ročište na kojem su ispitane i priznate tražbine stečajnih vjerovnika, te utvrđena početna stečajna bilanca sa stanjem imovine i obveza, održano je 11. </w:t>
      </w:r>
      <w:r w:rsidR="00CE6357">
        <w:rPr>
          <w:rStyle w:val="Zadanifontodlomka1"/>
          <w:rFonts w:cs="Tahoma" w:hAnsi="Arial Narrow" w:ascii="Arial Narrow"/>
        </w:rPr>
        <w:t>s</w:t>
      </w:r>
      <w:r>
        <w:rPr>
          <w:rStyle w:val="Zadanifontodlomka1"/>
          <w:rFonts w:cs="Tahoma" w:hAnsi="Arial Narrow" w:ascii="Arial Narrow"/>
        </w:rPr>
        <w:t>iječnja 2017. godine.</w:t>
      </w:r>
    </w:p>
    <w:p w:rsidRDefault="006C0D38" w:rsidP="00244517" w:rsidR="00442446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 xml:space="preserve">Prijavljene tražbine stečajnih vjerovnika iznosile su </w:t>
      </w:r>
      <w:r w:rsidRPr="00CE6357">
        <w:rPr>
          <w:rStyle w:val="Zadanifontodlomka1"/>
          <w:rFonts w:cs="Tahoma" w:hAnsi="Arial Narrow" w:ascii="Arial Narrow"/>
          <w:b/>
        </w:rPr>
        <w:t>2.457.723,96 kn</w:t>
      </w:r>
      <w:r>
        <w:rPr>
          <w:rStyle w:val="Zadanifontodlomka1"/>
          <w:rFonts w:cs="Tahoma" w:hAnsi="Arial Narrow" w:ascii="Arial Narrow"/>
        </w:rPr>
        <w:t>, iste su u cijelosti priznate</w:t>
      </w:r>
      <w:r w:rsidR="00C3473B">
        <w:rPr>
          <w:rStyle w:val="Zadanifontodlomka1"/>
          <w:rFonts w:cs="Tahoma" w:hAnsi="Arial Narrow" w:ascii="Arial Narrow"/>
        </w:rPr>
        <w:t xml:space="preserve"> i svrstane u </w:t>
      </w:r>
      <w:r w:rsidR="00244517">
        <w:rPr>
          <w:rStyle w:val="Zadanifontodlomka1"/>
          <w:rFonts w:cs="Tahoma" w:hAnsi="Arial Narrow" w:ascii="Arial Narrow"/>
        </w:rPr>
        <w:t>t</w:t>
      </w:r>
      <w:r w:rsidR="00CE6357">
        <w:rPr>
          <w:rStyle w:val="Zadanifontodlomka1"/>
          <w:rFonts w:cs="Tahoma" w:hAnsi="Arial Narrow" w:ascii="Arial Narrow"/>
        </w:rPr>
        <w:t>ražbine II višeg isplatnog reda u iznosu od 2.457.723,96 kn</w:t>
      </w:r>
    </w:p>
    <w:p w:rsidRDefault="007D51A1" w:rsidP="00244517" w:rsidR="007D51A1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</w:p>
    <w:p w:rsidRDefault="007D51A1" w:rsidP="00244517" w:rsidR="007D51A1" w:rsidRPr="00244517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</w:p>
    <w:p w:rsidRDefault="001F0F61" w:rsidP="00C04BCC" w:rsidR="00442446" w:rsidRPr="00180E68">
      <w:pPr>
        <w:pStyle w:val="Standard"/>
        <w:numPr>
          <w:ilvl w:val="0"/>
          <w:numId w:val="29"/>
        </w:numPr>
        <w:spacing w:lineRule="auto" w:line="240" w:after="0"/>
        <w:jc w:val="both"/>
        <w:rPr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S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TANJE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STEČAJNE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MASE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</w:p>
    <w:p w:rsidRDefault="00442446" w:rsidP="008707AF" w:rsidR="00442446" w:rsidRPr="00C3473B">
      <w:pPr>
        <w:pStyle w:val="Standard"/>
        <w:spacing w:lineRule="auto" w:line="240" w:after="0"/>
        <w:jc w:val="both"/>
        <w:rPr>
          <w:rFonts w:cs="Tahoma" w:hAnsi="Arial Narrow" w:ascii="Arial Narrow"/>
          <w:b/>
          <w:sz w:val="16"/>
          <w:szCs w:val="16"/>
        </w:rPr>
      </w:pPr>
    </w:p>
    <w:p w:rsidRDefault="00AE30B4" w:rsidP="001657DD" w:rsidR="00442446">
      <w:pPr>
        <w:ind w:firstLine="720"/>
        <w:jc w:val="both"/>
        <w:rPr>
          <w:rStyle w:val="Zadanifontodlomka1"/>
          <w:rFonts w:cs="Tahoma" w:hAnsi="Arial Narrow" w:ascii="Arial Narrow"/>
          <w:iCs/>
          <w:sz w:val="24"/>
          <w:szCs w:val="24"/>
        </w:rPr>
      </w:pPr>
      <w:r>
        <w:rPr>
          <w:rStyle w:val="Zadanifontodlomka1"/>
          <w:rFonts w:cs="Tahoma" w:hAnsi="Arial Narrow" w:ascii="Arial Narrow"/>
          <w:iCs/>
          <w:sz w:val="24"/>
          <w:szCs w:val="24"/>
        </w:rPr>
        <w:t>Po izvršenoj analizi knjigovodstveno evidentiranog stanja imovine i obveza, prijavljenih tražbina vjerovnika stečajnog dužnika, izvršene procjene mogućnosti naplate potraživanja, izrađena je s</w:t>
      </w:r>
      <w:r w:rsidR="00442446" w:rsidRPr="006B5978">
        <w:rPr>
          <w:rStyle w:val="Zadanifontodlomka1"/>
          <w:rFonts w:cs="Tahoma" w:hAnsi="Arial Narrow" w:ascii="Arial Narrow"/>
          <w:iCs/>
          <w:sz w:val="24"/>
          <w:szCs w:val="24"/>
        </w:rPr>
        <w:t>ukla</w:t>
      </w:r>
      <w:r w:rsidR="00724F1E">
        <w:rPr>
          <w:rStyle w:val="Zadanifontodlomka1"/>
          <w:rFonts w:cs="Tahoma" w:hAnsi="Arial Narrow" w:ascii="Arial Narrow"/>
          <w:iCs/>
          <w:sz w:val="24"/>
          <w:szCs w:val="24"/>
        </w:rPr>
        <w:t>dno čl. 152. Stečajnog zakona</w:t>
      </w:r>
      <w:r>
        <w:rPr>
          <w:rStyle w:val="Zadanifontodlomka1"/>
          <w:rFonts w:cs="Tahoma" w:hAnsi="Arial Narrow" w:ascii="Arial Narrow"/>
          <w:iCs/>
          <w:sz w:val="24"/>
          <w:szCs w:val="24"/>
        </w:rPr>
        <w:t xml:space="preserve"> početna stečajna bilanca sa stanjem imovine u iznosu od 221.550,33 kn i stanjem obveza u iznosu od 2.457.723,96 kn.</w:t>
      </w:r>
    </w:p>
    <w:p w:rsidRDefault="00AA6E1A" w:rsidP="001657DD" w:rsidR="00D80438">
      <w:pPr>
        <w:jc w:val="both"/>
        <w:rPr>
          <w:rStyle w:val="Zadanifontodlomka1"/>
          <w:rFonts w:cs="Tahoma" w:hAnsi="Arial Narrow" w:ascii="Arial Narrow"/>
          <w:iCs/>
          <w:sz w:val="24"/>
          <w:szCs w:val="24"/>
        </w:rPr>
      </w:pPr>
      <w:r>
        <w:rPr>
          <w:rStyle w:val="Zadanifontodlomka1"/>
          <w:rFonts w:cs="Tahoma" w:hAnsi="Arial Narrow" w:ascii="Arial Narrow"/>
          <w:iCs/>
          <w:sz w:val="24"/>
          <w:szCs w:val="24"/>
        </w:rPr>
        <w:t>Utvrđena imovina stečajnog dužnika na početnoj stečajnoj bilanci odnosila se na :</w:t>
      </w:r>
    </w:p>
    <w:p w:rsidRDefault="001657DD" w:rsidP="001657DD" w:rsidR="001657DD" w:rsidRPr="003B7ACD">
      <w:pPr>
        <w:jc w:val="both"/>
        <w:rPr>
          <w:rFonts w:cs="Mangal" w:hAnsi="Arial Narrow" w:ascii="Arial Narrow"/>
          <w:sz w:val="16"/>
          <w:szCs w:val="16"/>
        </w:rPr>
      </w:pPr>
    </w:p>
    <w:p w:rsidRDefault="00AE30B4" w:rsidP="00911BE5" w:rsidR="00911BE5" w:rsidRPr="00911BE5">
      <w:pPr>
        <w:pStyle w:val="Standard"/>
        <w:numPr>
          <w:ilvl w:val="0"/>
          <w:numId w:val="15"/>
        </w:numPr>
        <w:spacing w:lineRule="auto" w:line="240" w:after="0"/>
        <w:ind w:left="568"/>
        <w:jc w:val="both"/>
        <w:rPr>
          <w:rFonts w:cs="Tahoma" w:hAnsi="Arial Narrow" w:ascii="Arial Narrow"/>
          <w:b/>
          <w:i/>
          <w:u w:val="single"/>
        </w:rPr>
      </w:pPr>
      <w:r w:rsidRPr="00911BE5">
        <w:rPr>
          <w:rFonts w:cs="Tahoma" w:hAnsi="Arial Narrow" w:ascii="Arial Narrow"/>
          <w:b/>
          <w:i/>
          <w:u w:val="single"/>
        </w:rPr>
        <w:t>Pokretnine</w:t>
      </w:r>
    </w:p>
    <w:p w:rsidRDefault="00AE30B4" w:rsidP="00CB4267" w:rsidR="00442446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  <w:r w:rsidRPr="006B5978">
        <w:rPr>
          <w:rStyle w:val="Zadanifontodlomka1"/>
          <w:rFonts w:cs="Tahoma" w:hAnsi="Arial Narrow" w:ascii="Arial Narrow"/>
        </w:rPr>
        <w:t xml:space="preserve">Vrijednost </w:t>
      </w:r>
      <w:r>
        <w:rPr>
          <w:rStyle w:val="Zadanifontodlomka1"/>
          <w:rFonts w:cs="Tahoma" w:hAnsi="Arial Narrow" w:ascii="Arial Narrow"/>
        </w:rPr>
        <w:t>pokretnina iskazana</w:t>
      </w:r>
      <w:r w:rsidRPr="006B5978">
        <w:rPr>
          <w:rStyle w:val="Zadanifontodlomka1"/>
          <w:rFonts w:cs="Tahoma" w:hAnsi="Arial Narrow" w:ascii="Arial Narrow"/>
        </w:rPr>
        <w:t xml:space="preserve"> je u poslovnim </w:t>
      </w:r>
      <w:r>
        <w:rPr>
          <w:rStyle w:val="Zadanifontodlomka1"/>
          <w:rFonts w:cs="Tahoma" w:hAnsi="Arial Narrow" w:ascii="Arial Narrow"/>
        </w:rPr>
        <w:t xml:space="preserve">knjigama stečajnog dužnika po </w:t>
      </w:r>
      <w:r w:rsidRPr="006B5978">
        <w:rPr>
          <w:rStyle w:val="Zadanifontodlomka1"/>
          <w:rFonts w:cs="Tahoma" w:hAnsi="Arial Narrow" w:ascii="Arial Narrow"/>
        </w:rPr>
        <w:t xml:space="preserve">knjigovodstvenoj vrijednosti od 96.088,55 kn (nabavna vrijednost umanjena za obračun amortizacije tijekom godina), a odnose </w:t>
      </w:r>
      <w:r>
        <w:rPr>
          <w:rStyle w:val="Zadanifontodlomka1"/>
          <w:rFonts w:cs="Tahoma" w:hAnsi="Arial Narrow" w:ascii="Arial Narrow"/>
        </w:rPr>
        <w:t xml:space="preserve">se </w:t>
      </w:r>
      <w:r w:rsidRPr="006B5978">
        <w:rPr>
          <w:rStyle w:val="Zadanifontodlomka1"/>
          <w:rFonts w:cs="Tahoma" w:hAnsi="Arial Narrow" w:ascii="Arial Narrow"/>
        </w:rPr>
        <w:t xml:space="preserve">na : </w:t>
      </w:r>
    </w:p>
    <w:p w:rsidRDefault="008A07A3" w:rsidP="00CB4267" w:rsidR="008A07A3" w:rsidRPr="008A07A3">
      <w:pPr>
        <w:pStyle w:val="Standard"/>
        <w:spacing w:lineRule="auto" w:line="240" w:after="0"/>
        <w:jc w:val="both"/>
        <w:rPr>
          <w:rFonts w:hAnsi="Arial Narrow" w:ascii="Arial Narrow"/>
          <w:sz w:val="16"/>
          <w:szCs w:val="16"/>
        </w:rPr>
      </w:pPr>
    </w:p>
    <w:p w:rsidRDefault="00030308" w:rsidP="00030308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>
        <w:rPr>
          <w:rStyle w:val="Zadanifontodlomka1"/>
          <w:rFonts w:cs="Tahoma" w:hAnsi="Arial Narrow" w:ascii="Arial Narrow"/>
          <w:i/>
        </w:rPr>
        <w:t>O</w:t>
      </w:r>
      <w:r w:rsidR="00AA6E1A" w:rsidRPr="006B5978">
        <w:rPr>
          <w:rStyle w:val="Zadanifontodlomka1"/>
          <w:rFonts w:cs="Tahoma" w:hAnsi="Arial Narrow" w:ascii="Arial Narrow"/>
          <w:i/>
        </w:rPr>
        <w:t>blikovalica 5 sakupljač RDM 63/15</w:t>
      </w:r>
      <w:r w:rsidR="00AA6E1A" w:rsidRPr="006B5978">
        <w:rPr>
          <w:rStyle w:val="Zadanifontodlomka1"/>
          <w:rFonts w:cs="Tahoma" w:hAnsi="Arial Narrow" w:ascii="Arial Narrow"/>
        </w:rPr>
        <w:t>, godina nabave 2013., kn</w:t>
      </w:r>
      <w:r w:rsidR="00CB4267">
        <w:rPr>
          <w:rStyle w:val="Zadanifontodlomka1"/>
          <w:rFonts w:cs="Tahoma" w:hAnsi="Arial Narrow" w:ascii="Arial Narrow"/>
        </w:rPr>
        <w:t>j</w:t>
      </w:r>
      <w:r w:rsidR="00AA6E1A" w:rsidRPr="006B5978">
        <w:rPr>
          <w:rStyle w:val="Zadanifontodlomka1"/>
          <w:rFonts w:cs="Tahoma" w:hAnsi="Arial Narrow" w:ascii="Arial Narrow"/>
        </w:rPr>
        <w:t xml:space="preserve">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41.562,50 kn</w:t>
      </w:r>
    </w:p>
    <w:p w:rsidRDefault="00030308" w:rsidP="00030308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</w:rPr>
      </w:pPr>
      <w:r w:rsidRPr="008A07A3"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Alat za oblikovanje plast.masa RDM 63/15</w:t>
      </w:r>
      <w:r w:rsidR="00AA6E1A" w:rsidRPr="008A07A3">
        <w:rPr>
          <w:rStyle w:val="Zadanifontodlomka1"/>
          <w:rFonts w:cs="Tahoma" w:hAnsi="Arial Narrow" w:ascii="Arial Narrow"/>
        </w:rPr>
        <w:t xml:space="preserve">, godina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2.968,75 kn</w:t>
      </w:r>
    </w:p>
    <w:p w:rsidRDefault="008A07A3" w:rsidP="008A07A3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Alat za 75/5 za čaše</w:t>
      </w:r>
      <w:r w:rsidR="00AA6E1A" w:rsidRPr="008A07A3">
        <w:rPr>
          <w:rStyle w:val="Zadanifontodlomka1"/>
          <w:rFonts w:cs="Tahoma" w:hAnsi="Arial Narrow" w:ascii="Arial Narrow"/>
        </w:rPr>
        <w:t xml:space="preserve">, godina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2.968,75 kn</w:t>
      </w:r>
    </w:p>
    <w:p w:rsidRDefault="008A07A3" w:rsidP="008A07A3" w:rsidR="00BD1600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Vijčani kompresor SULLA AIR ONE 110H</w:t>
      </w:r>
      <w:r w:rsidR="00AA6E1A" w:rsidRPr="008A07A3">
        <w:rPr>
          <w:rStyle w:val="Zadanifontodlomka1"/>
          <w:rFonts w:cs="Tahoma" w:hAnsi="Arial Narrow" w:ascii="Arial Narrow"/>
        </w:rPr>
        <w:t>, god</w:t>
      </w:r>
      <w:r>
        <w:rPr>
          <w:rStyle w:val="Zadanifontodlomka1"/>
          <w:rFonts w:cs="Tahoma" w:hAnsi="Arial Narrow" w:ascii="Arial Narrow"/>
        </w:rPr>
        <w:t>.</w:t>
      </w:r>
      <w:r w:rsidR="00AA6E1A" w:rsidRPr="008A07A3">
        <w:rPr>
          <w:rStyle w:val="Zadanifontodlomka1"/>
          <w:rFonts w:cs="Tahoma" w:hAnsi="Arial Narrow" w:ascii="Arial Narrow"/>
        </w:rPr>
        <w:t xml:space="preserve">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48.588,55 kn</w:t>
      </w:r>
    </w:p>
    <w:p w:rsidRDefault="00AA6E1A" w:rsidP="008523ED" w:rsidR="00030308">
      <w:pPr>
        <w:ind w:firstLine="720"/>
        <w:jc w:val="both"/>
        <w:rPr>
          <w:rStyle w:val="Zadanifontodlomka1"/>
          <w:rFonts w:cs="Tahoma" w:hAnsi="Arial Narrow" w:ascii="Arial Narrow"/>
          <w:sz w:val="24"/>
          <w:szCs w:val="24"/>
        </w:rPr>
      </w:pPr>
      <w:r w:rsidRPr="008A07A3">
        <w:rPr>
          <w:rStyle w:val="Zadanifontodlomka1"/>
          <w:rFonts w:cs="Tahoma" w:hAnsi="Arial Narrow" w:ascii="Arial Narrow"/>
          <w:sz w:val="24"/>
          <w:szCs w:val="24"/>
        </w:rPr>
        <w:t>Sve pokretnine nalaze se u Kotoribi , N. Tesle bb, u prostorijama trgovačkog društva KOLA</w:t>
      </w:r>
      <w:r w:rsidR="008523ED">
        <w:rPr>
          <w:rStyle w:val="Zadanifontodlomka1"/>
          <w:rFonts w:cs="Tahoma" w:hAnsi="Arial Narrow" w:ascii="Arial Narrow"/>
          <w:sz w:val="24"/>
          <w:szCs w:val="24"/>
        </w:rPr>
        <w:t xml:space="preserve"> TRGOVINA d.o.o.</w:t>
      </w:r>
    </w:p>
    <w:p w:rsidRDefault="003B7ACD" w:rsidP="008523ED" w:rsidR="005B3EE2" w:rsidRPr="00D7083D">
      <w:pPr>
        <w:ind w:firstLine="720"/>
        <w:jc w:val="both"/>
        <w:rPr>
          <w:rStyle w:val="Zadanifontodlomka1"/>
          <w:rFonts w:cs="Tahoma" w:hAnsi="Arial Narrow" w:ascii="Arial Narrow"/>
          <w:b/>
          <w:sz w:val="24"/>
          <w:szCs w:val="24"/>
        </w:rPr>
      </w:pPr>
      <w:r w:rsidRPr="00D7083D">
        <w:rPr>
          <w:rStyle w:val="Zadanifontodlomka1"/>
          <w:rFonts w:cs="Tahoma" w:hAnsi="Arial Narrow" w:ascii="Arial Narrow"/>
          <w:b/>
          <w:sz w:val="24"/>
          <w:szCs w:val="24"/>
        </w:rPr>
        <w:lastRenderedPageBreak/>
        <w:t>Po stalnom sudskom vještaku prometno tehničke i strojarske struke Iveković Slobodanu, dipl. ing, izvršena je procjena vrijednosti pokretnina – strojeva, koja ukupno iznosi 63.000,00 kuna</w:t>
      </w:r>
      <w:r w:rsidR="004A0E39" w:rsidRPr="00D7083D">
        <w:rPr>
          <w:rStyle w:val="Zadanifontodlomka1"/>
          <w:rFonts w:cs="Tahoma" w:hAnsi="Arial Narrow" w:ascii="Arial Narrow"/>
          <w:b/>
          <w:sz w:val="24"/>
          <w:szCs w:val="24"/>
        </w:rPr>
        <w:t xml:space="preserve">, te je o tome izrađen Elaborat. </w:t>
      </w:r>
    </w:p>
    <w:p w:rsidRDefault="00D7083D" w:rsidP="00AA6E1A" w:rsidR="005B3EE2">
      <w:pPr>
        <w:jc w:val="both"/>
        <w:rPr>
          <w:rFonts w:cs="Tahoma" w:hAnsi="Arial Narrow" w:ascii="Arial Narrow"/>
          <w:sz w:val="24"/>
          <w:szCs w:val="24"/>
        </w:rPr>
      </w:pPr>
      <w:r>
        <w:rPr>
          <w:rFonts w:cs="Mangal" w:hAnsi="Arial Narrow" w:ascii="Arial Narrow"/>
          <w:sz w:val="24"/>
          <w:szCs w:val="24"/>
        </w:rPr>
        <w:tab/>
      </w:r>
      <w:r w:rsidR="00030308" w:rsidRPr="00030308">
        <w:rPr>
          <w:rFonts w:cs="Tahoma" w:hAnsi="Arial Narrow" w:ascii="Arial Narrow"/>
          <w:sz w:val="24"/>
          <w:szCs w:val="24"/>
        </w:rPr>
        <w:t>Na WEB starnicama SUDAČKA MREŽA objavljen</w:t>
      </w:r>
      <w:r w:rsidR="005B3EE2">
        <w:rPr>
          <w:rFonts w:cs="Tahoma" w:hAnsi="Arial Narrow" w:ascii="Arial Narrow"/>
          <w:sz w:val="24"/>
          <w:szCs w:val="24"/>
        </w:rPr>
        <w:t>a su dva</w:t>
      </w:r>
      <w:r w:rsidR="00030308" w:rsidRPr="00030308">
        <w:rPr>
          <w:rFonts w:cs="Tahoma" w:hAnsi="Arial Narrow" w:ascii="Arial Narrow"/>
          <w:sz w:val="24"/>
          <w:szCs w:val="24"/>
        </w:rPr>
        <w:t xml:space="preserve"> oglas</w:t>
      </w:r>
      <w:r w:rsidR="005B3EE2">
        <w:rPr>
          <w:rFonts w:cs="Tahoma" w:hAnsi="Arial Narrow" w:ascii="Arial Narrow"/>
          <w:sz w:val="24"/>
          <w:szCs w:val="24"/>
        </w:rPr>
        <w:t>a</w:t>
      </w:r>
      <w:r w:rsidR="00030308" w:rsidRPr="00030308">
        <w:rPr>
          <w:rFonts w:cs="Tahoma" w:hAnsi="Arial Narrow" w:ascii="Arial Narrow"/>
          <w:sz w:val="24"/>
          <w:szCs w:val="24"/>
        </w:rPr>
        <w:t xml:space="preserve"> o prodaji </w:t>
      </w:r>
      <w:r w:rsidR="00030308">
        <w:rPr>
          <w:rFonts w:cs="Tahoma" w:hAnsi="Arial Narrow" w:ascii="Arial Narrow"/>
          <w:sz w:val="24"/>
          <w:szCs w:val="24"/>
        </w:rPr>
        <w:t xml:space="preserve">svih </w:t>
      </w:r>
      <w:r w:rsidR="00030308" w:rsidRPr="00030308">
        <w:rPr>
          <w:rFonts w:cs="Tahoma" w:hAnsi="Arial Narrow" w:ascii="Arial Narrow"/>
          <w:sz w:val="24"/>
          <w:szCs w:val="24"/>
        </w:rPr>
        <w:t>pokret</w:t>
      </w:r>
      <w:r w:rsidR="00030308">
        <w:rPr>
          <w:rFonts w:cs="Tahoma" w:hAnsi="Arial Narrow" w:ascii="Arial Narrow"/>
          <w:sz w:val="24"/>
          <w:szCs w:val="24"/>
        </w:rPr>
        <w:t>nina, te je priložen Elaborat o procjeni isti</w:t>
      </w:r>
      <w:r w:rsidR="005B3EE2">
        <w:rPr>
          <w:rFonts w:cs="Tahoma" w:hAnsi="Arial Narrow" w:ascii="Arial Narrow"/>
          <w:sz w:val="24"/>
          <w:szCs w:val="24"/>
        </w:rPr>
        <w:t xml:space="preserve">h. </w:t>
      </w:r>
      <w:r w:rsidR="00030308">
        <w:rPr>
          <w:rFonts w:cs="Tahoma" w:hAnsi="Arial Narrow" w:ascii="Arial Narrow"/>
          <w:sz w:val="24"/>
          <w:szCs w:val="24"/>
        </w:rPr>
        <w:t xml:space="preserve">Cijena pokretnina </w:t>
      </w:r>
      <w:r w:rsidR="005B3EE2">
        <w:rPr>
          <w:rFonts w:cs="Tahoma" w:hAnsi="Arial Narrow" w:ascii="Arial Narrow"/>
          <w:sz w:val="24"/>
          <w:szCs w:val="24"/>
        </w:rPr>
        <w:t xml:space="preserve">u prvom oglasu (31.07.2017.) </w:t>
      </w:r>
      <w:r w:rsidR="00030308">
        <w:rPr>
          <w:rFonts w:cs="Tahoma" w:hAnsi="Arial Narrow" w:ascii="Arial Narrow"/>
          <w:sz w:val="24"/>
          <w:szCs w:val="24"/>
        </w:rPr>
        <w:t>navedena je prema procjeni vještaka</w:t>
      </w:r>
      <w:r w:rsidR="005B3EE2">
        <w:rPr>
          <w:rFonts w:cs="Tahoma" w:hAnsi="Arial Narrow" w:ascii="Arial Narrow"/>
          <w:sz w:val="24"/>
          <w:szCs w:val="24"/>
        </w:rPr>
        <w:t xml:space="preserve">, odnosno priloženom Elaboratu, a cijena pokretnina u drugom oglasu ( 20.09.2017. ) navedena je u vrijednosti od 80% od procijenjene vrijednosti pokretnina. </w:t>
      </w:r>
    </w:p>
    <w:p w:rsidRDefault="005B3EE2" w:rsidP="00AA6E1A" w:rsidR="00D7083D" w:rsidRPr="005B3EE2">
      <w:pPr>
        <w:jc w:val="both"/>
        <w:rPr>
          <w:rFonts w:cs="Mangal" w:hAnsi="Arial Narrow" w:ascii="Arial Narrow"/>
          <w:b/>
          <w:sz w:val="24"/>
          <w:szCs w:val="24"/>
        </w:rPr>
      </w:pPr>
      <w:r w:rsidRPr="005B3EE2">
        <w:rPr>
          <w:rFonts w:cs="Tahoma" w:hAnsi="Arial Narrow" w:ascii="Arial Narrow"/>
          <w:b/>
          <w:sz w:val="24"/>
          <w:szCs w:val="24"/>
        </w:rPr>
        <w:t xml:space="preserve">Za ponuđene pokretnine nije bilo zainteresiranih kupaca. </w:t>
      </w:r>
    </w:p>
    <w:p w:rsidRDefault="00030308" w:rsidP="00AA6E1A" w:rsidR="00030308">
      <w:pPr>
        <w:jc w:val="both"/>
        <w:rPr>
          <w:rFonts w:cs="Mangal" w:hAnsi="Arial Narrow" w:ascii="Arial Narrow"/>
          <w:sz w:val="24"/>
          <w:szCs w:val="24"/>
        </w:rPr>
      </w:pPr>
    </w:p>
    <w:p w:rsidRDefault="00030308" w:rsidP="00AA6E1A" w:rsidR="00030308" w:rsidRPr="00030308">
      <w:pPr>
        <w:jc w:val="both"/>
        <w:rPr>
          <w:rFonts w:cs="Mangal" w:hAnsi="Arial Narrow" w:ascii="Arial Narrow"/>
          <w:sz w:val="24"/>
          <w:szCs w:val="24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jc w:val="both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>Potraživanja za dane kredite</w:t>
      </w:r>
    </w:p>
    <w:p w:rsidRDefault="00AA6E1A" w:rsidP="00C3473B" w:rsidR="00AA6E1A" w:rsidRPr="006B5978">
      <w:pPr>
        <w:pStyle w:val="Standard"/>
        <w:spacing w:lineRule="auto" w:line="240" w:after="0"/>
        <w:ind w:firstLine="568"/>
        <w:jc w:val="both"/>
        <w:rPr>
          <w:rFonts w:hAnsi="Arial Narrow" w:ascii="Arial Narrow"/>
        </w:rPr>
      </w:pPr>
      <w:r w:rsidRPr="006B5978">
        <w:rPr>
          <w:rStyle w:val="Zadanifontodlomka1"/>
          <w:rFonts w:cs="Tahoma" w:hAnsi="Arial Narrow" w:ascii="Arial Narrow"/>
        </w:rPr>
        <w:t>Potraživanja za dane kredite iskazana su</w:t>
      </w:r>
      <w:r>
        <w:rPr>
          <w:rStyle w:val="Zadanifontodlomka1"/>
          <w:rFonts w:cs="Tahoma" w:hAnsi="Arial Narrow" w:ascii="Arial Narrow"/>
        </w:rPr>
        <w:t xml:space="preserve"> u poslovnim evidencijama stečajnog dužnika</w:t>
      </w:r>
      <w:r w:rsidRPr="006B5978">
        <w:rPr>
          <w:rStyle w:val="Zadanifontodlomka1"/>
          <w:rFonts w:cs="Tahoma" w:hAnsi="Arial Narrow" w:ascii="Arial Narrow"/>
        </w:rPr>
        <w:t xml:space="preserve"> u iznosu od 14.270,00 kn a odnose se na </w:t>
      </w:r>
      <w:r>
        <w:rPr>
          <w:rStyle w:val="Zadanifontodlomka1"/>
          <w:rFonts w:cs="Tahoma" w:hAnsi="Arial Narrow" w:ascii="Arial Narrow"/>
        </w:rPr>
        <w:t xml:space="preserve">isplaćenu </w:t>
      </w:r>
      <w:r w:rsidR="005A3F11">
        <w:rPr>
          <w:rStyle w:val="Zadanifontodlomka1"/>
          <w:rFonts w:cs="Tahoma" w:hAnsi="Arial Narrow" w:ascii="Arial Narrow"/>
        </w:rPr>
        <w:t xml:space="preserve">pozajmicu povezanom društvu </w:t>
      </w:r>
      <w:r w:rsidRPr="006B5978">
        <w:rPr>
          <w:rStyle w:val="Zadanifontodlomka1"/>
          <w:rFonts w:cs="Tahoma" w:hAnsi="Arial Narrow" w:ascii="Arial Narrow"/>
        </w:rPr>
        <w:t>TOYA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 xml:space="preserve">( Rješenjem Trgovačkog suda u Varaždinu posl.br. Tt-13/2895-2 od 13. </w:t>
      </w:r>
      <w:r>
        <w:rPr>
          <w:rStyle w:val="Zadanifontodlomka1"/>
          <w:rFonts w:cs="Tahoma" w:hAnsi="Arial Narrow" w:ascii="Arial Narrow"/>
        </w:rPr>
        <w:t>r</w:t>
      </w:r>
      <w:r w:rsidRPr="006B5978">
        <w:rPr>
          <w:rStyle w:val="Zadanifontodlomka1"/>
          <w:rFonts w:cs="Tahoma" w:hAnsi="Arial Narrow" w:ascii="Arial Narrow"/>
        </w:rPr>
        <w:t>ujna 2013. u Sudski registar obavljen upis promjene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naziva tvrtke u KOLA TRGOVINA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)</w:t>
      </w:r>
      <w:r>
        <w:rPr>
          <w:rStyle w:val="Zadanifontodlomka1"/>
          <w:rFonts w:cs="Tahoma" w:hAnsi="Arial Narrow" w:ascii="Arial Narrow"/>
        </w:rPr>
        <w:t xml:space="preserve"> te s</w:t>
      </w:r>
      <w:r w:rsidR="00D80438">
        <w:rPr>
          <w:rStyle w:val="Zadanifontodlomka1"/>
          <w:rFonts w:cs="Tahoma" w:hAnsi="Arial Narrow" w:ascii="Arial Narrow"/>
        </w:rPr>
        <w:t>u</w:t>
      </w:r>
      <w:r>
        <w:rPr>
          <w:rStyle w:val="Zadanifontodlomka1"/>
          <w:rFonts w:cs="Tahoma" w:hAnsi="Arial Narrow" w:ascii="Arial Narrow"/>
        </w:rPr>
        <w:t xml:space="preserve"> u istom iznosu iskaz</w:t>
      </w:r>
      <w:r w:rsidR="00D80438">
        <w:rPr>
          <w:rStyle w:val="Zadanifontodlomka1"/>
          <w:rFonts w:cs="Tahoma" w:hAnsi="Arial Narrow" w:ascii="Arial Narrow"/>
        </w:rPr>
        <w:t>ana</w:t>
      </w:r>
      <w:r>
        <w:rPr>
          <w:rStyle w:val="Zadanifontodlomka1"/>
          <w:rFonts w:cs="Tahoma" w:hAnsi="Arial Narrow" w:ascii="Arial Narrow"/>
        </w:rPr>
        <w:t xml:space="preserve"> i u početnoj bilanci.</w:t>
      </w:r>
    </w:p>
    <w:p w:rsidRDefault="00D80438" w:rsidP="00AA6E1A" w:rsidR="00D80438" w:rsidRPr="003E398F">
      <w:pPr>
        <w:pStyle w:val="Standard"/>
        <w:spacing w:lineRule="auto" w:line="240" w:after="0"/>
        <w:jc w:val="both"/>
        <w:rPr>
          <w:rFonts w:cs="Tahoma" w:hAnsi="Arial Narrow" w:ascii="Arial Narrow"/>
          <w:b/>
          <w:i/>
          <w:sz w:val="16"/>
          <w:szCs w:val="16"/>
          <w:u w:val="single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>Potraživanja od kupaca (dužnikovi dužnici)</w:t>
      </w:r>
    </w:p>
    <w:p w:rsidRDefault="00AA6E1A" w:rsidP="00C3473B" w:rsidR="00AA6E1A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Potraživanja od kupaca iskazana su</w:t>
      </w:r>
      <w:r w:rsidRPr="006B5978">
        <w:rPr>
          <w:rFonts w:cs="Tahoma" w:hAnsi="Arial Narrow" w:ascii="Arial Narrow"/>
        </w:rPr>
        <w:t xml:space="preserve"> u poslovnim knjigama stečajnog du</w:t>
      </w:r>
      <w:r>
        <w:rPr>
          <w:rFonts w:cs="Tahoma" w:hAnsi="Arial Narrow" w:ascii="Arial Narrow"/>
        </w:rPr>
        <w:t xml:space="preserve">žnika u iznosu od 45.621,62 kn, a odnose se </w:t>
      </w:r>
      <w:r w:rsidRPr="006B5978">
        <w:rPr>
          <w:rFonts w:cs="Tahoma" w:hAnsi="Arial Narrow" w:ascii="Arial Narrow"/>
        </w:rPr>
        <w:t xml:space="preserve">na </w:t>
      </w:r>
      <w:r>
        <w:rPr>
          <w:rFonts w:cs="Tahoma" w:hAnsi="Arial Narrow" w:ascii="Arial Narrow"/>
        </w:rPr>
        <w:t xml:space="preserve">potraživanja od </w:t>
      </w:r>
      <w:r w:rsidRPr="006B5978">
        <w:rPr>
          <w:rFonts w:cs="Tahoma" w:hAnsi="Arial Narrow" w:ascii="Arial Narrow"/>
        </w:rPr>
        <w:t xml:space="preserve">TD MEPAK GRUPA d.o.o. </w:t>
      </w:r>
      <w:r>
        <w:rPr>
          <w:rFonts w:cs="Tahoma" w:hAnsi="Arial Narrow" w:ascii="Arial Narrow"/>
        </w:rPr>
        <w:t>po računu</w:t>
      </w:r>
      <w:r w:rsidRPr="006B5978">
        <w:rPr>
          <w:rFonts w:cs="Tahoma" w:hAnsi="Arial Narrow" w:ascii="Arial Narrow"/>
        </w:rPr>
        <w:t xml:space="preserve"> za prodaju strojeva od 30.11.2015. godine u iznosu od 30.468,75 kn, te potraživanje od</w:t>
      </w:r>
      <w:r>
        <w:rPr>
          <w:rFonts w:cs="Tahoma" w:hAnsi="Arial Narrow" w:ascii="Arial Narrow"/>
        </w:rPr>
        <w:t xml:space="preserve"> TD </w:t>
      </w:r>
      <w:r w:rsidRPr="006B5978">
        <w:rPr>
          <w:rFonts w:cs="Tahoma" w:hAnsi="Arial Narrow" w:ascii="Arial Narrow"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KOLA TRGOVINA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727D5B">
        <w:rPr>
          <w:rStyle w:val="Zadanifontodlomka1"/>
          <w:rFonts w:cs="Tahoma" w:hAnsi="Arial Narrow" w:ascii="Arial Narrow"/>
        </w:rPr>
        <w:t>(ranije</w:t>
      </w:r>
      <w:r>
        <w:rPr>
          <w:rFonts w:cs="Tahoma" w:hAnsi="Arial Narrow" w:ascii="Arial Narrow"/>
        </w:rPr>
        <w:t xml:space="preserve"> </w:t>
      </w:r>
      <w:r w:rsidRPr="006B5978">
        <w:rPr>
          <w:rFonts w:cs="Tahoma" w:hAnsi="Arial Narrow" w:ascii="Arial Narrow"/>
        </w:rPr>
        <w:t>TOY</w:t>
      </w:r>
      <w:r>
        <w:rPr>
          <w:rFonts w:cs="Tahoma" w:hAnsi="Arial Narrow" w:ascii="Arial Narrow"/>
        </w:rPr>
        <w:t xml:space="preserve">A </w:t>
      </w:r>
      <w:r w:rsidRPr="006B5978">
        <w:rPr>
          <w:rFonts w:cs="Tahoma" w:hAnsi="Arial Narrow" w:ascii="Arial Narrow"/>
        </w:rPr>
        <w:t>d.o.o</w:t>
      </w:r>
      <w:r>
        <w:rPr>
          <w:rFonts w:cs="Tahoma" w:hAnsi="Arial Narrow" w:ascii="Arial Narrow"/>
        </w:rPr>
        <w:t>.) po  računu</w:t>
      </w:r>
      <w:r w:rsidRPr="006B5978">
        <w:rPr>
          <w:rFonts w:cs="Tahoma" w:hAnsi="Arial Narrow" w:ascii="Arial Narrow"/>
        </w:rPr>
        <w:t xml:space="preserve"> za najam strojeva tijekom 2016. godine u ukupnom iznosu od</w:t>
      </w:r>
      <w:r w:rsidR="00C3473B">
        <w:rPr>
          <w:rFonts w:cs="Tahoma" w:hAnsi="Arial Narrow" w:ascii="Arial Narrow"/>
        </w:rPr>
        <w:t xml:space="preserve"> 15.152,88 kn.</w:t>
      </w:r>
    </w:p>
    <w:p w:rsidRDefault="00C3473B" w:rsidP="00C3473B" w:rsidR="00C3473B" w:rsidRPr="00C3473B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  <w:sz w:val="16"/>
          <w:szCs w:val="16"/>
        </w:rPr>
      </w:pPr>
    </w:p>
    <w:p w:rsidRDefault="00AA6E1A" w:rsidP="00C3473B" w:rsidR="00AA6E1A" w:rsidRPr="005969B5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</w:rPr>
      </w:pPr>
      <w:r w:rsidRPr="006B5978">
        <w:rPr>
          <w:rFonts w:cs="Tahoma" w:hAnsi="Arial Narrow" w:ascii="Arial Narrow"/>
        </w:rPr>
        <w:t>Po</w:t>
      </w:r>
      <w:r>
        <w:rPr>
          <w:rFonts w:cs="Tahoma" w:hAnsi="Arial Narrow" w:ascii="Arial Narrow"/>
        </w:rPr>
        <w:t xml:space="preserve"> otvaranju stečajnog postupka (dužnikovim dužnicima</w:t>
      </w:r>
      <w:r w:rsidRPr="006B5978">
        <w:rPr>
          <w:rFonts w:cs="Tahoma" w:hAnsi="Arial Narrow" w:ascii="Arial Narrow"/>
        </w:rPr>
        <w:t>) upučene su opomene ra</w:t>
      </w:r>
      <w:r>
        <w:rPr>
          <w:rFonts w:cs="Tahoma" w:hAnsi="Arial Narrow" w:ascii="Arial Narrow"/>
        </w:rPr>
        <w:t>di plaćanja nepodmirenih obveza te s</w:t>
      </w:r>
      <w:r w:rsidR="00D80438">
        <w:rPr>
          <w:rFonts w:cs="Tahoma" w:hAnsi="Arial Narrow" w:ascii="Arial Narrow"/>
        </w:rPr>
        <w:t>u</w:t>
      </w:r>
      <w:r>
        <w:rPr>
          <w:rFonts w:cs="Tahoma" w:hAnsi="Arial Narrow" w:ascii="Arial Narrow"/>
        </w:rPr>
        <w:t xml:space="preserve"> u početnoj stečajnoj bilanci potraživanj</w:t>
      </w:r>
      <w:r w:rsidR="00D80438">
        <w:rPr>
          <w:rFonts w:cs="Tahoma" w:hAnsi="Arial Narrow" w:ascii="Arial Narrow"/>
        </w:rPr>
        <w:t>a</w:t>
      </w:r>
      <w:r>
        <w:rPr>
          <w:rFonts w:cs="Tahoma" w:hAnsi="Arial Narrow" w:ascii="Arial Narrow"/>
        </w:rPr>
        <w:t xml:space="preserve"> iskaz</w:t>
      </w:r>
      <w:r w:rsidR="00D80438">
        <w:rPr>
          <w:rFonts w:cs="Tahoma" w:hAnsi="Arial Narrow" w:ascii="Arial Narrow"/>
        </w:rPr>
        <w:t>ana</w:t>
      </w:r>
      <w:r>
        <w:rPr>
          <w:rFonts w:cs="Tahoma" w:hAnsi="Arial Narrow" w:ascii="Arial Narrow"/>
        </w:rPr>
        <w:t xml:space="preserve"> u iznosu od </w:t>
      </w:r>
      <w:r w:rsidRPr="006B5978">
        <w:rPr>
          <w:rStyle w:val="Zadanifontodlomka1"/>
          <w:rFonts w:cs="Tahoma" w:hAnsi="Arial Narrow" w:ascii="Arial Narrow"/>
          <w:b/>
        </w:rPr>
        <w:t>45.621,62 kn.</w:t>
      </w:r>
      <w:r>
        <w:rPr>
          <w:rStyle w:val="Zadanifontodlomka1"/>
          <w:rFonts w:cs="Tahoma" w:hAnsi="Arial Narrow" w:ascii="Arial Narrow"/>
          <w:b/>
        </w:rPr>
        <w:t xml:space="preserve"> </w:t>
      </w:r>
    </w:p>
    <w:p w:rsidRDefault="00AE30B4" w:rsidP="008707AF" w:rsidR="00AE30B4">
      <w:pPr>
        <w:jc w:val="both"/>
        <w:rPr>
          <w:rFonts w:cs="Tahoma" w:hAnsi="Arial Narrow" w:ascii="Arial Narrow"/>
          <w:b/>
          <w:i/>
          <w:sz w:val="16"/>
          <w:szCs w:val="16"/>
        </w:rPr>
      </w:pPr>
    </w:p>
    <w:p w:rsidRDefault="00D80438" w:rsidP="00C3473B" w:rsidR="00D80438" w:rsidRPr="00D80438">
      <w:pPr>
        <w:ind w:firstLine="568"/>
        <w:jc w:val="both"/>
        <w:rPr>
          <w:rFonts w:cs="Tahoma" w:hAnsi="Arial Narrow" w:ascii="Arial Narrow"/>
          <w:b/>
          <w:sz w:val="24"/>
          <w:szCs w:val="24"/>
        </w:rPr>
      </w:pPr>
      <w:r w:rsidRPr="00D80438">
        <w:rPr>
          <w:rFonts w:cs="Tahoma" w:hAnsi="Arial Narrow" w:ascii="Arial Narrow"/>
          <w:sz w:val="24"/>
          <w:szCs w:val="24"/>
        </w:rPr>
        <w:t>D</w:t>
      </w:r>
      <w:r>
        <w:rPr>
          <w:rFonts w:cs="Tahoma" w:hAnsi="Arial Narrow" w:ascii="Arial Narrow"/>
          <w:sz w:val="24"/>
          <w:szCs w:val="24"/>
        </w:rPr>
        <w:t>o dana podnošenja izvješća naplaćena su potraživanja od TD MEPAK GRUPA d.o.o.. u iznosu od 1</w:t>
      </w:r>
      <w:r w:rsidR="004237EF">
        <w:rPr>
          <w:rFonts w:cs="Tahoma" w:hAnsi="Arial Narrow" w:ascii="Arial Narrow"/>
          <w:sz w:val="24"/>
          <w:szCs w:val="24"/>
        </w:rPr>
        <w:t>5</w:t>
      </w:r>
      <w:r>
        <w:rPr>
          <w:rFonts w:cs="Tahoma" w:hAnsi="Arial Narrow" w:ascii="Arial Narrow"/>
          <w:sz w:val="24"/>
          <w:szCs w:val="24"/>
        </w:rPr>
        <w:t xml:space="preserve">.000,00 kn, te potraživanja od TD KOLA TRGOVINA d.o.o. također u iznosu od 10.000,00  kn, pa tako  potraživanja od kupaca na dan izrade izvješća iznose </w:t>
      </w:r>
      <w:r w:rsidRPr="00D80438">
        <w:rPr>
          <w:rFonts w:cs="Tahoma" w:hAnsi="Arial Narrow" w:ascii="Arial Narrow"/>
          <w:b/>
          <w:sz w:val="24"/>
          <w:szCs w:val="24"/>
        </w:rPr>
        <w:t>2</w:t>
      </w:r>
      <w:r w:rsidR="004237EF">
        <w:rPr>
          <w:rFonts w:cs="Tahoma" w:hAnsi="Arial Narrow" w:ascii="Arial Narrow"/>
          <w:b/>
          <w:sz w:val="24"/>
          <w:szCs w:val="24"/>
        </w:rPr>
        <w:t>0</w:t>
      </w:r>
      <w:r w:rsidRPr="00D80438">
        <w:rPr>
          <w:rFonts w:cs="Tahoma" w:hAnsi="Arial Narrow" w:ascii="Arial Narrow"/>
          <w:b/>
          <w:sz w:val="24"/>
          <w:szCs w:val="24"/>
        </w:rPr>
        <w:t>.621,62 kn.</w:t>
      </w:r>
    </w:p>
    <w:p w:rsidRDefault="00AE30B4" w:rsidP="008707AF" w:rsidR="00AE30B4">
      <w:pPr>
        <w:jc w:val="both"/>
        <w:rPr>
          <w:rFonts w:cs="Tahoma" w:hAnsi="Arial Narrow" w:ascii="Arial Narrow"/>
          <w:b/>
          <w:i/>
          <w:sz w:val="16"/>
          <w:szCs w:val="16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 xml:space="preserve">Ostala potraživanja </w:t>
      </w:r>
    </w:p>
    <w:p w:rsidRDefault="00AA6E1A" w:rsidP="00AA6E1A" w:rsidR="00AA6E1A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  <w:r>
        <w:rPr>
          <w:rFonts w:cs="Tahoma" w:hAnsi="Arial Narrow" w:ascii="Arial Narrow"/>
        </w:rPr>
        <w:t xml:space="preserve">Ostala potraživanja iskazana su u poslovnim knjigama stečajnog u iznosu od 65.570,16 kn, a odnose se na evidentirano potraživanje prema </w:t>
      </w:r>
      <w:r w:rsidRPr="006B5978">
        <w:rPr>
          <w:rFonts w:cs="Tahoma" w:hAnsi="Arial Narrow" w:ascii="Arial Narrow"/>
        </w:rPr>
        <w:t>TD KOLA TRGOVINA d.o.o.</w:t>
      </w:r>
      <w:r>
        <w:rPr>
          <w:rFonts w:cs="Tahoma" w:hAnsi="Arial Narrow" w:ascii="Arial Narrow"/>
        </w:rPr>
        <w:t>(ranije TOYA  d.o.o.)</w:t>
      </w:r>
      <w:r w:rsidRPr="006B5978">
        <w:rPr>
          <w:rFonts w:cs="Tahoma" w:hAnsi="Arial Narrow" w:ascii="Arial Narrow"/>
        </w:rPr>
        <w:t xml:space="preserve"> temeljem Ugovora o cesiji sklopljenog 02.01.2014. </w:t>
      </w:r>
      <w:r>
        <w:rPr>
          <w:rFonts w:cs="Tahoma" w:hAnsi="Arial Narrow" w:ascii="Arial Narrow"/>
        </w:rPr>
        <w:t>na iznos</w:t>
      </w:r>
      <w:r w:rsidRPr="006B5978">
        <w:rPr>
          <w:rFonts w:cs="Tahoma" w:hAnsi="Arial Narrow" w:ascii="Arial Narrow"/>
        </w:rPr>
        <w:t xml:space="preserve"> od 347.251,65 kn, od čega je do dana otvaranja stečajnog postupka putem </w:t>
      </w:r>
      <w:r>
        <w:rPr>
          <w:rFonts w:cs="Tahoma" w:hAnsi="Arial Narrow" w:ascii="Arial Narrow"/>
        </w:rPr>
        <w:t xml:space="preserve">provedenih </w:t>
      </w:r>
      <w:r w:rsidRPr="006B5978">
        <w:rPr>
          <w:rFonts w:cs="Tahoma" w:hAnsi="Arial Narrow" w:ascii="Arial Narrow"/>
        </w:rPr>
        <w:t>kompenzacije između TD KOLA TRGOVINA d.o.o. i TD STARPLAST d.o.o. zatvoren iznos od 281.681,49 kn</w:t>
      </w:r>
      <w:r w:rsidR="00D80438">
        <w:rPr>
          <w:rFonts w:cs="Tahoma" w:hAnsi="Arial Narrow" w:ascii="Arial Narrow"/>
        </w:rPr>
        <w:t>,</w:t>
      </w:r>
      <w:r>
        <w:rPr>
          <w:rStyle w:val="Zadanifontodlomka1"/>
          <w:rFonts w:cs="Tahoma" w:hAnsi="Arial Narrow" w:ascii="Arial Narrow"/>
        </w:rPr>
        <w:t xml:space="preserve"> te </w:t>
      </w:r>
      <w:r w:rsidR="00D80438">
        <w:rPr>
          <w:rStyle w:val="Zadanifontodlomka1"/>
          <w:rFonts w:cs="Tahoma" w:hAnsi="Arial Narrow" w:ascii="Arial Narrow"/>
        </w:rPr>
        <w:t>je</w:t>
      </w:r>
      <w:r>
        <w:rPr>
          <w:rStyle w:val="Zadanifontodlomka1"/>
          <w:rFonts w:cs="Tahoma" w:hAnsi="Arial Narrow" w:ascii="Arial Narrow"/>
        </w:rPr>
        <w:t xml:space="preserve"> u početnoj stečajnoj bilanci iskaz</w:t>
      </w:r>
      <w:r w:rsidR="00D80438">
        <w:rPr>
          <w:rStyle w:val="Zadanifontodlomka1"/>
          <w:rFonts w:cs="Tahoma" w:hAnsi="Arial Narrow" w:ascii="Arial Narrow"/>
        </w:rPr>
        <w:t>ano</w:t>
      </w:r>
      <w:r>
        <w:rPr>
          <w:rStyle w:val="Zadanifontodlomka1"/>
          <w:rFonts w:cs="Tahoma" w:hAnsi="Arial Narrow" w:ascii="Arial Narrow"/>
        </w:rPr>
        <w:t xml:space="preserve"> potraživanje u iznosu od 65.570,16 kn.</w:t>
      </w:r>
    </w:p>
    <w:p w:rsidRDefault="006C7928" w:rsidP="006C7928" w:rsidR="006C7928">
      <w:pPr>
        <w:pStyle w:val="Standard"/>
        <w:spacing w:lineRule="auto" w:line="240" w:after="0"/>
        <w:rPr>
          <w:rFonts w:cs="Tahoma" w:hAnsi="Arial Narrow" w:ascii="Arial Narrow"/>
          <w:b/>
          <w:i/>
          <w:u w:val="single"/>
        </w:rPr>
      </w:pPr>
    </w:p>
    <w:p w:rsidRDefault="006C7928" w:rsidP="00826D5E" w:rsidR="006C7928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 w:rsidR="006305DD">
        <w:rPr>
          <w:rFonts w:hAnsi="Arial Narrow" w:ascii="Arial Narrow"/>
          <w:b/>
          <w:sz w:val="24"/>
          <w:szCs w:val="24"/>
          <w:u w:val="single"/>
        </w:rPr>
        <w:t>po računu stečajnog dužnika</w:t>
      </w:r>
    </w:p>
    <w:p w:rsidRDefault="006305DD" w:rsidP="00826D5E" w:rsidR="006305DD" w:rsidRPr="006305DD">
      <w:pPr>
        <w:rPr>
          <w:rFonts w:hAnsi="Arial Narrow" w:ascii="Arial Narrow"/>
          <w:b/>
          <w:sz w:val="16"/>
          <w:szCs w:val="16"/>
          <w:u w:val="single"/>
        </w:rPr>
      </w:pPr>
    </w:p>
    <w:p w:rsidRDefault="006C7928" w:rsidP="006C7928" w:rsidR="006C7928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9106"/>
        <w:jc w:val="center"/>
        <w:tblInd w:type="dxa" w:w="-153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579"/>
        <w:gridCol w:w="2527"/>
      </w:tblGrid>
      <w:tr w:rsidTr="00826D5E" w:rsidR="006C7928">
        <w:trPr>
          <w:trHeight w:val="25"/>
          <w:jc w:val="center"/>
        </w:trPr>
        <w:tc>
          <w:tcPr>
            <w:tcW w:type="dxa" w:w="6579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26D5E" w:rsidR="006C7928">
        <w:trPr>
          <w:trHeight w:val="256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B4A12" w:rsidP="001F1182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Style w:val="Zadanifontodlomka1"/>
                <w:rFonts w:cs="Tahoma" w:hAnsi="Arial Narrow" w:ascii="Arial Narrow"/>
                <w:sz w:val="24"/>
                <w:szCs w:val="24"/>
              </w:rPr>
              <w:t>Naplaćena potraživanja od kupaca prije stečaja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44554" w:rsidP="004237EF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</w:t>
            </w:r>
            <w:r w:rsidR="004237EF">
              <w:rPr>
                <w:rFonts w:cs="Tahoma" w:hAnsi="Arial Narrow" w:ascii="Arial Narrow"/>
                <w:sz w:val="24"/>
                <w:szCs w:val="24"/>
              </w:rPr>
              <w:t>5</w:t>
            </w:r>
            <w:r>
              <w:rPr>
                <w:rFonts w:cs="Tahoma" w:hAnsi="Arial Narrow" w:ascii="Arial Narrow"/>
                <w:sz w:val="24"/>
                <w:szCs w:val="24"/>
              </w:rPr>
              <w:t>.000,00</w:t>
            </w:r>
          </w:p>
        </w:tc>
      </w:tr>
      <w:tr w:rsidTr="00826D5E" w:rsidR="006C7928">
        <w:trPr>
          <w:trHeight w:val="256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2D27B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Prihodi od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4237EF" w:rsidP="002D27B8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11,03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6C7928" w:rsidP="001F1182" w:rsidR="006C7928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4237EF" w:rsidP="002D27B8" w:rsidR="006C7928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25.011,03</w:t>
            </w:r>
          </w:p>
        </w:tc>
      </w:tr>
    </w:tbl>
    <w:p w:rsidRDefault="006C7928" w:rsidP="006C7928" w:rsidR="006C7928" w:rsidRPr="00F05ECD">
      <w:pPr>
        <w:pStyle w:val="Tijeloteksta3"/>
      </w:pPr>
    </w:p>
    <w:p w:rsidRDefault="006C7928" w:rsidP="006C7928" w:rsidR="006C7928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9018"/>
        <w:jc w:val="center"/>
        <w:tblInd w:type="dxa" w:w="-165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77"/>
        <w:gridCol w:w="2541"/>
      </w:tblGrid>
      <w:tr w:rsidTr="00826D5E" w:rsidR="006C7928">
        <w:trPr>
          <w:trHeight w:val="256"/>
          <w:jc w:val="center"/>
        </w:trPr>
        <w:tc>
          <w:tcPr>
            <w:tcW w:type="dxa" w:w="647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6C792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</w:t>
            </w:r>
            <w:r w:rsidR="002D27B8">
              <w:rPr>
                <w:rFonts w:cs="Tahoma" w:hAnsi="Arial Narrow" w:ascii="Arial Narrow"/>
                <w:sz w:val="24"/>
                <w:szCs w:val="24"/>
              </w:rPr>
              <w:t>banke</w:t>
            </w:r>
            <w:r>
              <w:rPr>
                <w:rFonts w:cs="Tahoma" w:hAnsi="Arial Narrow" w:ascii="Arial Narrow"/>
                <w:sz w:val="24"/>
                <w:szCs w:val="24"/>
              </w:rPr>
              <w:t xml:space="preserve"> za vođenje računa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4237EF" w:rsidP="001F1182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494,63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C792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procjene </w:t>
            </w:r>
            <w:r w:rsidR="002D27B8">
              <w:rPr>
                <w:rFonts w:cs="Tahoma" w:hAnsi="Arial Narrow" w:ascii="Arial Narrow"/>
                <w:sz w:val="24"/>
                <w:szCs w:val="24"/>
              </w:rPr>
              <w:t>pokretnina</w:t>
            </w:r>
            <w:r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D27B8" w:rsidP="002D27B8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6C792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000</w:t>
            </w:r>
            <w:r w:rsidR="006C7928">
              <w:rPr>
                <w:rFonts w:cs="Tahoma" w:hAnsi="Arial Narrow" w:ascii="Arial Narrow"/>
                <w:sz w:val="24"/>
                <w:szCs w:val="24"/>
              </w:rPr>
              <w:t>,00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C7928" w:rsidP="001F1182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PDV </w:t>
            </w:r>
            <w:r w:rsidR="002D27B8">
              <w:rPr>
                <w:rFonts w:cs="Tahoma" w:hAnsi="Arial Narrow" w:ascii="Arial Narrow"/>
                <w:sz w:val="24"/>
                <w:szCs w:val="24"/>
              </w:rPr>
              <w:t>u primljenim računima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D27B8" w:rsidP="001F1182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750,00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6C7928" w:rsidP="001F1182" w:rsidR="006C7928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2D27B8" w:rsidP="004237EF" w:rsidR="006C7928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4.</w:t>
            </w:r>
            <w:r w:rsidR="004237EF">
              <w:rPr>
                <w:rFonts w:cs="Tahoma" w:hAnsi="Arial Narrow" w:ascii="Arial Narrow"/>
                <w:b/>
                <w:sz w:val="24"/>
                <w:szCs w:val="24"/>
              </w:rPr>
              <w:t>244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t>,</w:t>
            </w:r>
            <w:r w:rsidR="004237EF">
              <w:rPr>
                <w:rFonts w:cs="Tahoma" w:hAnsi="Arial Narrow" w:ascii="Arial Narrow"/>
                <w:b/>
                <w:sz w:val="24"/>
                <w:szCs w:val="24"/>
              </w:rPr>
              <w:t>6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t>3</w:t>
            </w:r>
            <w:r w:rsidR="006C7928">
              <w:rPr>
                <w:rFonts w:cs="Tahoma" w:hAnsi="Arial Narrow" w:ascii="Arial Narrow"/>
                <w:b/>
                <w:sz w:val="24"/>
                <w:szCs w:val="24"/>
              </w:rPr>
              <w:t xml:space="preserve"> </w:t>
            </w:r>
          </w:p>
        </w:tc>
      </w:tr>
    </w:tbl>
    <w:p w:rsidRDefault="006C7928" w:rsidP="006C7928" w:rsidR="006C7928">
      <w:pPr>
        <w:pStyle w:val="Tijeloteksta3"/>
      </w:pPr>
    </w:p>
    <w:p w:rsidRDefault="006C7928" w:rsidP="00826D5E" w:rsidR="00A2596E">
      <w:pPr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 na</w:t>
      </w:r>
      <w:r w:rsidR="00AB4A12">
        <w:rPr>
          <w:rFonts w:hAnsi="Arial Narrow" w:ascii="Arial Narrow"/>
          <w:sz w:val="24"/>
          <w:szCs w:val="24"/>
        </w:rPr>
        <w:t xml:space="preserve"> dan </w:t>
      </w:r>
      <w:r w:rsidR="005B3EE2">
        <w:rPr>
          <w:rFonts w:hAnsi="Arial Narrow" w:ascii="Arial Narrow"/>
          <w:sz w:val="24"/>
          <w:szCs w:val="24"/>
        </w:rPr>
        <w:t xml:space="preserve"> </w:t>
      </w:r>
      <w:r w:rsidR="004237EF">
        <w:rPr>
          <w:rFonts w:hAnsi="Arial Narrow" w:ascii="Arial Narrow"/>
          <w:sz w:val="24"/>
          <w:szCs w:val="24"/>
        </w:rPr>
        <w:t>31</w:t>
      </w:r>
      <w:r w:rsidR="005B3EE2">
        <w:rPr>
          <w:rFonts w:hAnsi="Arial Narrow" w:ascii="Arial Narrow"/>
          <w:sz w:val="24"/>
          <w:szCs w:val="24"/>
        </w:rPr>
        <w:t>.10</w:t>
      </w:r>
      <w:r w:rsidR="002D27B8">
        <w:rPr>
          <w:rFonts w:hAnsi="Arial Narrow" w:ascii="Arial Narrow"/>
          <w:sz w:val="24"/>
          <w:szCs w:val="24"/>
        </w:rPr>
        <w:t>.</w:t>
      </w:r>
      <w:r>
        <w:rPr>
          <w:rFonts w:hAnsi="Arial Narrow" w:ascii="Arial Narrow"/>
          <w:sz w:val="24"/>
          <w:szCs w:val="24"/>
        </w:rPr>
        <w:t>2017. godine</w:t>
      </w:r>
      <w:r>
        <w:rPr>
          <w:rFonts w:hAnsi="Arial Narrow" w:ascii="Arial Narrow"/>
          <w:b/>
          <w:sz w:val="24"/>
          <w:szCs w:val="24"/>
        </w:rPr>
        <w:t xml:space="preserve"> iznosi:</w:t>
      </w:r>
      <w:r w:rsidR="004237EF">
        <w:rPr>
          <w:rFonts w:hAnsi="Arial Narrow" w:ascii="Arial Narrow"/>
          <w:b/>
          <w:sz w:val="24"/>
          <w:szCs w:val="24"/>
        </w:rPr>
        <w:t>20.766,40</w:t>
      </w:r>
      <w:r>
        <w:rPr>
          <w:rFonts w:hAnsi="Arial Narrow" w:ascii="Arial Narrow"/>
          <w:b/>
          <w:sz w:val="24"/>
          <w:szCs w:val="24"/>
        </w:rPr>
        <w:t xml:space="preserve"> kn </w:t>
      </w:r>
    </w:p>
    <w:p w:rsidRDefault="005B3EE2" w:rsidP="00547F8E" w:rsidR="005B3EE2" w:rsidRPr="00826D5E">
      <w:pPr>
        <w:jc w:val="both"/>
        <w:rPr>
          <w:rFonts w:hAnsi="Arial Narrow" w:ascii="Arial Narrow"/>
          <w:sz w:val="24"/>
          <w:szCs w:val="24"/>
        </w:rPr>
      </w:pPr>
    </w:p>
    <w:p w:rsidRDefault="001116B2" w:rsidP="00386567" w:rsidR="00386567" w:rsidRPr="00180E68">
      <w:pPr>
        <w:pStyle w:val="Standard"/>
        <w:numPr>
          <w:ilvl w:val="0"/>
          <w:numId w:val="29"/>
        </w:numPr>
        <w:spacing w:lineRule="auto" w:line="240" w:after="0"/>
        <w:jc w:val="both"/>
        <w:rPr>
          <w:rFonts w:hAnsi="Arial Narrow" w:ascii="Arial Narrow"/>
          <w:sz w:val="28"/>
          <w:szCs w:val="28"/>
        </w:rPr>
      </w:pPr>
      <w:r>
        <w:rPr>
          <w:rStyle w:val="Zadanifontodlomka1"/>
          <w:rFonts w:cs="Tahoma" w:hAnsi="Arial Narrow" w:ascii="Arial Narrow"/>
          <w:b/>
          <w:i/>
          <w:sz w:val="28"/>
          <w:szCs w:val="28"/>
        </w:rPr>
        <w:t>RADNJE KOJE ĆE SE PODUZETI U NA</w:t>
      </w:r>
      <w:r w:rsidR="00386567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REDNOM RAZDOBLJU </w:t>
      </w:r>
    </w:p>
    <w:p w:rsidRDefault="00442446" w:rsidP="00386567" w:rsidR="00442446" w:rsidRPr="003E398F">
      <w:pPr>
        <w:pStyle w:val="Standard"/>
        <w:spacing w:lineRule="auto" w:line="240" w:after="0"/>
        <w:jc w:val="both"/>
        <w:rPr>
          <w:rFonts w:hAnsi="Arial Narrow" w:ascii="Arial Narrow"/>
          <w:u w:val="single"/>
        </w:rPr>
      </w:pPr>
    </w:p>
    <w:p w:rsidRDefault="005B3EE2" w:rsidP="005B3EE2" w:rsidR="005A0C0A">
      <w:pPr>
        <w:pStyle w:val="Standard"/>
        <w:spacing w:lineRule="auto" w:line="240" w:after="0"/>
        <w:ind w:firstLine="36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S obzirom da do sada nije pristigla niti jedna ponuda za kupnju pokretnina,</w:t>
      </w:r>
      <w:r w:rsidR="00030308">
        <w:rPr>
          <w:rFonts w:cs="Tahoma" w:hAnsi="Arial Narrow" w:ascii="Arial Narrow"/>
        </w:rPr>
        <w:t xml:space="preserve"> ponovno će se oglasiti prodaja pokretnina na WEB stranicama SUDAČKA M</w:t>
      </w:r>
      <w:r w:rsidR="00333305">
        <w:rPr>
          <w:rFonts w:cs="Tahoma" w:hAnsi="Arial Narrow" w:ascii="Arial Narrow"/>
        </w:rPr>
        <w:t xml:space="preserve">REŽA, </w:t>
      </w:r>
      <w:r>
        <w:rPr>
          <w:rFonts w:cs="Tahoma" w:hAnsi="Arial Narrow" w:ascii="Arial Narrow"/>
        </w:rPr>
        <w:t>za c</w:t>
      </w:r>
      <w:r w:rsidR="00333305">
        <w:rPr>
          <w:rFonts w:cs="Tahoma" w:hAnsi="Arial Narrow" w:ascii="Arial Narrow"/>
        </w:rPr>
        <w:t>ijenu umanjenju za 40</w:t>
      </w:r>
      <w:r w:rsidR="00030308">
        <w:rPr>
          <w:rFonts w:cs="Tahoma" w:hAnsi="Arial Narrow" w:ascii="Arial Narrow"/>
        </w:rPr>
        <w:t xml:space="preserve">% od procjene vještaka. </w:t>
      </w:r>
    </w:p>
    <w:p w:rsidRDefault="00333305" w:rsidP="005B3EE2" w:rsidR="00333305">
      <w:pPr>
        <w:pStyle w:val="Standard"/>
        <w:spacing w:lineRule="auto" w:line="240" w:after="0"/>
        <w:ind w:firstLine="36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Ponovo će se dostaviti opomene TD MEPAK GRUPA d.o.o. i TD KOLA TRGOVINA d.o.o. </w:t>
      </w:r>
    </w:p>
    <w:p w:rsidRDefault="00DC3998" w:rsidP="008707AF" w:rsidR="00DC3998" w:rsidRPr="006B5978">
      <w:pPr>
        <w:jc w:val="both"/>
        <w:rPr>
          <w:rFonts w:hAnsi="Arial Narrow" w:ascii="Arial Narrow"/>
          <w:sz w:val="24"/>
          <w:szCs w:val="24"/>
        </w:rPr>
      </w:pPr>
    </w:p>
    <w:p w:rsidRDefault="006B325F" w:rsidP="008707AF" w:rsidR="006B325F" w:rsidRPr="006B5978">
      <w:pPr>
        <w:ind w:firstLine="720"/>
        <w:jc w:val="both"/>
        <w:rPr>
          <w:rFonts w:hAnsi="Arial Narrow" w:ascii="Arial Narrow"/>
          <w:bCs/>
          <w:sz w:val="24"/>
          <w:szCs w:val="24"/>
        </w:rPr>
      </w:pP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  <w:t>Lidia Belamarić,</w:t>
      </w:r>
    </w:p>
    <w:p w:rsidRDefault="006B325F" w:rsidP="008707AF" w:rsidR="006B325F" w:rsidRPr="006B5978">
      <w:pPr>
        <w:ind w:firstLine="720"/>
        <w:jc w:val="both"/>
        <w:rPr>
          <w:rFonts w:hAnsi="Arial Narrow" w:ascii="Arial Narrow"/>
          <w:bCs/>
          <w:sz w:val="24"/>
          <w:szCs w:val="24"/>
        </w:rPr>
      </w:pP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  <w:t xml:space="preserve">Stečajni upravitelj </w:t>
      </w:r>
    </w:p>
    <w:p w:rsidRDefault="006B325F" w:rsidP="008707AF" w:rsidR="006B325F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0B32B1" w:rsidP="008707AF" w:rsidR="000B32B1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5C263E" w:rsidP="008707AF" w:rsidR="005C263E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3E398F" w:rsidP="008707AF" w:rsidR="003E398F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sectPr w:rsidSect="00125A7C" w:rsidR="003E398F" w:rsidRPr="006B5978">
      <w:footerReference w:type="default" r:id="rId10"/>
      <w:pgSz w:h="16838" w:w="11906"/>
      <w:pgMar w:gutter="0" w:footer="720" w:header="720" w:left="1304" w:bottom="851" w:right="1304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BB5" w:rsidR="002D0BB5">
      <w:r>
        <w:separator/>
      </w:r>
    </w:p>
  </w:endnote>
  <w:endnote w:id="0" w:type="continuationSeparator">
    <w:p w:rsidRDefault="002D0BB5" w:rsidR="002D0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461F66">
      <w:rPr>
        <w:rFonts w:hAnsi="Arial Narrow" w:ascii="Arial Narrow"/>
        <w:sz w:val="24"/>
      </w:rPr>
      <w:t>_____</w:t>
    </w:r>
    <w:r w:rsidR="001A0AE3">
      <w:rPr>
        <w:rFonts w:hAnsi="Arial Narrow" w:ascii="Arial Narrow"/>
        <w:sz w:val="24"/>
      </w:rPr>
      <w:t>__</w:t>
    </w:r>
    <w:r w:rsidR="00B25485">
      <w:rPr>
        <w:rFonts w:hAnsi="Arial Narrow" w:ascii="Arial Narrow"/>
        <w:sz w:val="24"/>
      </w:rPr>
      <w:t>__</w:t>
    </w:r>
  </w:p>
  <w:p w:rsidRDefault="001611E6" w:rsidR="00E24635" w:rsidRPr="001611E6">
    <w:pPr>
      <w:pStyle w:val="Podnoje"/>
      <w:rPr>
        <w:rFonts w:hAnsi="Arial Narrow" w:ascii="Arial Narrow"/>
        <w:sz w:val="22"/>
        <w:szCs w:val="22"/>
      </w:rPr>
    </w:pPr>
    <w:r w:rsidRPr="001611E6">
      <w:rPr>
        <w:rFonts w:hAnsi="Arial Narrow" w:ascii="Arial Narrow"/>
        <w:sz w:val="22"/>
        <w:szCs w:val="22"/>
      </w:rPr>
      <w:t xml:space="preserve">U Varaždinu, </w:t>
    </w:r>
    <w:r w:rsidR="001A0AE3">
      <w:rPr>
        <w:rFonts w:hAnsi="Arial Narrow" w:ascii="Arial Narrow"/>
        <w:sz w:val="22"/>
        <w:szCs w:val="22"/>
      </w:rPr>
      <w:t xml:space="preserve">Izvješće, </w:t>
    </w:r>
    <w:r w:rsidR="003A480E">
      <w:rPr>
        <w:rFonts w:hAnsi="Arial Narrow" w:ascii="Arial Narrow"/>
        <w:sz w:val="22"/>
        <w:szCs w:val="22"/>
      </w:rPr>
      <w:t>31.10</w:t>
    </w:r>
    <w:r w:rsidRPr="001611E6">
      <w:rPr>
        <w:rFonts w:hAnsi="Arial Narrow" w:ascii="Arial Narrow"/>
        <w:sz w:val="22"/>
        <w:szCs w:val="22"/>
      </w:rPr>
      <w:t xml:space="preserve">.2017. </w:t>
    </w:r>
    <w:r w:rsidR="00E24635" w:rsidRPr="001611E6">
      <w:rPr>
        <w:rFonts w:hAnsi="Arial Narrow" w:ascii="Arial Narrow"/>
        <w:sz w:val="22"/>
        <w:szCs w:val="22"/>
      </w:rPr>
      <w:t xml:space="preserve">                                            </w:t>
    </w:r>
    <w:r w:rsidR="00461F66">
      <w:rPr>
        <w:rFonts w:hAnsi="Arial Narrow" w:ascii="Arial Narrow"/>
        <w:sz w:val="22"/>
        <w:szCs w:val="22"/>
      </w:rPr>
      <w:t xml:space="preserve">            </w:t>
    </w:r>
    <w:r w:rsidR="00E24635" w:rsidRPr="001611E6">
      <w:rPr>
        <w:rFonts w:hAnsi="Arial Narrow" w:ascii="Arial Narrow"/>
        <w:sz w:val="22"/>
        <w:szCs w:val="22"/>
      </w:rPr>
      <w:t xml:space="preserve">                  </w:t>
    </w:r>
    <w:r w:rsidRPr="001611E6">
      <w:rPr>
        <w:rFonts w:hAnsi="Arial Narrow" w:ascii="Arial Narrow"/>
        <w:sz w:val="22"/>
        <w:szCs w:val="22"/>
      </w:rPr>
      <w:t xml:space="preserve">       </w:t>
    </w:r>
    <w:r w:rsidR="001A0AE3">
      <w:rPr>
        <w:rFonts w:hAnsi="Arial Narrow" w:ascii="Arial Narrow"/>
        <w:sz w:val="22"/>
        <w:szCs w:val="22"/>
      </w:rPr>
      <w:t xml:space="preserve">                    </w:t>
    </w:r>
    <w:r w:rsidRPr="001611E6">
      <w:rPr>
        <w:rFonts w:hAnsi="Arial Narrow" w:ascii="Arial Narrow"/>
        <w:sz w:val="22"/>
        <w:szCs w:val="22"/>
      </w:rPr>
      <w:t xml:space="preserve">      </w:t>
    </w:r>
    <w:r w:rsidR="00B25485">
      <w:rPr>
        <w:rFonts w:hAnsi="Arial Narrow" w:ascii="Arial Narrow"/>
        <w:sz w:val="22"/>
        <w:szCs w:val="22"/>
      </w:rPr>
      <w:t xml:space="preserve">    </w:t>
    </w:r>
    <w:r w:rsidRPr="001611E6">
      <w:rPr>
        <w:rFonts w:hAnsi="Arial Narrow" w:ascii="Arial Narrow"/>
        <w:sz w:val="22"/>
        <w:szCs w:val="22"/>
      </w:rPr>
      <w:t xml:space="preserve"> </w:t>
    </w:r>
    <w:r w:rsidR="00E24635" w:rsidRPr="001611E6">
      <w:rPr>
        <w:rFonts w:hAnsi="Arial Narrow" w:ascii="Arial Narrow"/>
        <w:sz w:val="22"/>
        <w:szCs w:val="22"/>
      </w:rPr>
      <w:t xml:space="preserve">stranica </w:t>
    </w:r>
    <w:r w:rsidR="00E24635" w:rsidRPr="001611E6">
      <w:rPr>
        <w:rStyle w:val="Brojstranice"/>
        <w:sz w:val="22"/>
        <w:szCs w:val="22"/>
      </w:rPr>
      <w:fldChar w:fldCharType="begin"/>
    </w:r>
    <w:r w:rsidR="00E24635" w:rsidRPr="001611E6">
      <w:rPr>
        <w:rStyle w:val="Brojstranice"/>
        <w:sz w:val="22"/>
        <w:szCs w:val="22"/>
      </w:rPr>
      <w:instrText xml:space="preserve"> PAGE </w:instrText>
    </w:r>
    <w:r w:rsidR="00E24635" w:rsidRPr="001611E6">
      <w:rPr>
        <w:rStyle w:val="Brojstranice"/>
        <w:sz w:val="22"/>
        <w:szCs w:val="22"/>
      </w:rPr>
      <w:fldChar w:fldCharType="separate"/>
    </w:r>
    <w:r w:rsidR="00827D91">
      <w:rPr>
        <w:rStyle w:val="Brojstranice"/>
        <w:noProof/>
        <w:sz w:val="22"/>
        <w:szCs w:val="22"/>
      </w:rPr>
      <w:t>1</w:t>
    </w:r>
    <w:r w:rsidR="00E24635" w:rsidRPr="001611E6">
      <w:rPr>
        <w:rStyle w:val="Brojstranice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BB5" w:rsidR="002D0BB5">
      <w:r>
        <w:separator/>
      </w:r>
    </w:p>
  </w:footnote>
  <w:footnote w:id="0" w:type="continuationSeparator">
    <w:p w:rsidRDefault="002D0BB5" w:rsidR="002D0BB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12D75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C94363"/>
    <w:multiLevelType w:val="hybridMultilevel"/>
    <w:tmpl w:val="B374D87A"/>
    <w:lvl w:tplc="041A0001" w:ilvl="0">
      <w:start w:val="1"/>
      <w:numFmt w:val="bullet"/>
      <w:lvlText w:val=""/>
      <w:lvlJc w:val="left"/>
      <w:pPr>
        <w:ind w:hanging="360" w:left="12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8"/>
      </w:pPr>
      <w:rPr>
        <w:rFonts w:hAnsi="Wingdings" w:ascii="Wingdings" w:hint="default"/>
      </w:rPr>
    </w:lvl>
  </w:abstractNum>
  <w:abstractNum w:abstractNumId="2">
    <w:nsid w:val="021341BA"/>
    <w:multiLevelType w:val="hybridMultilevel"/>
    <w:tmpl w:val="5BCE70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4">
    <w:nsid w:val="0BB96409"/>
    <w:multiLevelType w:val="multilevel"/>
    <w:tmpl w:val="EAAA1692"/>
    <w:lvl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7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8">
    <w:nsid w:val="21A60FE6"/>
    <w:multiLevelType w:val="hybridMultilevel"/>
    <w:tmpl w:val="C47ECF12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0">
    <w:nsid w:val="2B215795"/>
    <w:multiLevelType w:val="multilevel"/>
    <w:tmpl w:val="91FE22B2"/>
    <w:lvl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686202"/>
    <w:multiLevelType w:val="hybridMultilevel"/>
    <w:tmpl w:val="C2468ADA"/>
    <w:lvl w:tplc="720A4210" w:ilvl="0">
      <w:start w:val="1"/>
      <w:numFmt w:val="upperRoman"/>
      <w:lvlText w:val="%1."/>
      <w:lvlJc w:val="left"/>
      <w:pPr>
        <w:ind w:hanging="720" w:left="1080"/>
      </w:pPr>
      <w:rPr>
        <w:rFonts w:cs="Tahoma"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4">
    <w:nsid w:val="3775415F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B972938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F402A5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4C5BBB"/>
    <w:multiLevelType w:val="hybridMultilevel"/>
    <w:tmpl w:val="CF4C40D8"/>
    <w:lvl w:tplc="041A0001" w:ilvl="0">
      <w:start w:val="1"/>
      <w:numFmt w:val="bullet"/>
      <w:lvlText w:val=""/>
      <w:lvlJc w:val="left"/>
      <w:pPr>
        <w:ind w:hanging="360" w:left="148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4"/>
      </w:pPr>
      <w:rPr>
        <w:rFonts w:hAnsi="Wingdings" w:ascii="Wingdings" w:hint="default"/>
      </w:rPr>
    </w:lvl>
  </w:abstractNum>
  <w:abstractNum w:abstractNumId="19">
    <w:nsid w:val="5C225967"/>
    <w:multiLevelType w:val="multilevel"/>
    <w:tmpl w:val="29368A74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0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1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5">
    <w:nsid w:val="720B6BA3"/>
    <w:multiLevelType w:val="hybridMultilevel"/>
    <w:tmpl w:val="1DEC4796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26">
    <w:nsid w:val="745F407E"/>
    <w:multiLevelType w:val="multilevel"/>
    <w:tmpl w:val="282C9478"/>
    <w:lvl w:ilvl="0">
      <w:start w:val="1"/>
      <w:numFmt w:val="bullet"/>
      <w:lvlText w:val=""/>
      <w:lvlJc w:val="left"/>
      <w:pPr>
        <w:ind w:hanging="360" w:left="928"/>
      </w:pPr>
      <w:rPr>
        <w:rFonts w:hAnsi="Wingdings" w:ascii="Wingdings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7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9">
    <w:nsid w:val="765E43EC"/>
    <w:multiLevelType w:val="hybridMultilevel"/>
    <w:tmpl w:val="C2468ADA"/>
    <w:lvl w:tplc="720A4210" w:ilvl="0">
      <w:start w:val="1"/>
      <w:numFmt w:val="upperRoman"/>
      <w:lvlText w:val="%1."/>
      <w:lvlJc w:val="left"/>
      <w:pPr>
        <w:ind w:hanging="720" w:left="1080"/>
      </w:pPr>
      <w:rPr>
        <w:rFonts w:cs="Tahoma"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5F666C"/>
    <w:multiLevelType w:val="multilevel"/>
    <w:tmpl w:val="F10CE8B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1">
    <w:nsid w:val="76D9365C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3"/>
  </w:num>
  <w:num w:numId="5">
    <w:abstractNumId w:val="3"/>
  </w:num>
  <w:num w:numId="6">
    <w:abstractNumId w:val="22"/>
  </w:num>
  <w:num w:numId="7">
    <w:abstractNumId w:val="15"/>
  </w:num>
  <w:num w:numId="8">
    <w:abstractNumId w:val="11"/>
  </w:num>
  <w:num w:numId="9">
    <w:abstractNumId w:val="27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28"/>
  </w:num>
  <w:num w:numId="14">
    <w:abstractNumId w:val="2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9"/>
  </w:num>
  <w:num w:numId="18">
    <w:abstractNumId w:val="7"/>
  </w:num>
  <w:num w:numId="19">
    <w:abstractNumId w:val="30"/>
  </w:num>
  <w:num w:numId="20">
    <w:abstractNumId w:val="8"/>
  </w:num>
  <w:num w:numId="21">
    <w:abstractNumId w:val="25"/>
  </w:num>
  <w:num w:numId="22">
    <w:abstractNumId w:val="1"/>
  </w:num>
  <w:num w:numId="23">
    <w:abstractNumId w:val="16"/>
  </w:num>
  <w:num w:numId="24">
    <w:abstractNumId w:val="0"/>
  </w:num>
  <w:num w:numId="25">
    <w:abstractNumId w:val="18"/>
  </w:num>
  <w:num w:numId="26">
    <w:abstractNumId w:val="31"/>
  </w:num>
  <w:num w:numId="27">
    <w:abstractNumId w:val="4"/>
  </w:num>
  <w:num w:numId="28">
    <w:abstractNumId w:val="10"/>
  </w:num>
  <w:num w:numId="29">
    <w:abstractNumId w:val="12"/>
  </w:num>
  <w:num w:numId="30">
    <w:abstractNumId w:val="14"/>
  </w:num>
  <w:num w:numId="31">
    <w:abstractNumId w:val="29"/>
  </w:num>
  <w:num w:numId="3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02D06"/>
    <w:rsid w:val="000110A5"/>
    <w:rsid w:val="00013DEC"/>
    <w:rsid w:val="0001720A"/>
    <w:rsid w:val="0002112A"/>
    <w:rsid w:val="00022F42"/>
    <w:rsid w:val="00025DF3"/>
    <w:rsid w:val="00030308"/>
    <w:rsid w:val="000333F0"/>
    <w:rsid w:val="000532AC"/>
    <w:rsid w:val="00073849"/>
    <w:rsid w:val="00075E66"/>
    <w:rsid w:val="000866EE"/>
    <w:rsid w:val="000B32B1"/>
    <w:rsid w:val="000C22D2"/>
    <w:rsid w:val="000C5BD3"/>
    <w:rsid w:val="000D092C"/>
    <w:rsid w:val="000E5A65"/>
    <w:rsid w:val="000F0D67"/>
    <w:rsid w:val="001116B2"/>
    <w:rsid w:val="001219DF"/>
    <w:rsid w:val="00122E15"/>
    <w:rsid w:val="00125A7C"/>
    <w:rsid w:val="00133DD3"/>
    <w:rsid w:val="0013551D"/>
    <w:rsid w:val="00151958"/>
    <w:rsid w:val="00155560"/>
    <w:rsid w:val="001611E6"/>
    <w:rsid w:val="00162F0D"/>
    <w:rsid w:val="001631D5"/>
    <w:rsid w:val="00163C6B"/>
    <w:rsid w:val="001657DD"/>
    <w:rsid w:val="00180134"/>
    <w:rsid w:val="00180E68"/>
    <w:rsid w:val="00184ECF"/>
    <w:rsid w:val="00195D70"/>
    <w:rsid w:val="00196EF4"/>
    <w:rsid w:val="001A0AE3"/>
    <w:rsid w:val="001A0BEE"/>
    <w:rsid w:val="001A213B"/>
    <w:rsid w:val="001B05A9"/>
    <w:rsid w:val="001B3A32"/>
    <w:rsid w:val="001B4197"/>
    <w:rsid w:val="001C1043"/>
    <w:rsid w:val="001C7C0B"/>
    <w:rsid w:val="001E61CF"/>
    <w:rsid w:val="001F0F61"/>
    <w:rsid w:val="001F1182"/>
    <w:rsid w:val="0020125F"/>
    <w:rsid w:val="00202B62"/>
    <w:rsid w:val="00205EF6"/>
    <w:rsid w:val="00207164"/>
    <w:rsid w:val="0022373D"/>
    <w:rsid w:val="00244517"/>
    <w:rsid w:val="002560FF"/>
    <w:rsid w:val="00263253"/>
    <w:rsid w:val="00264AA1"/>
    <w:rsid w:val="00275B45"/>
    <w:rsid w:val="002771F2"/>
    <w:rsid w:val="00286330"/>
    <w:rsid w:val="002A0D6E"/>
    <w:rsid w:val="002B2273"/>
    <w:rsid w:val="002B7191"/>
    <w:rsid w:val="002C3A6C"/>
    <w:rsid w:val="002C4ACC"/>
    <w:rsid w:val="002D0BB5"/>
    <w:rsid w:val="002D27B8"/>
    <w:rsid w:val="002F2C6C"/>
    <w:rsid w:val="002F5ED1"/>
    <w:rsid w:val="00302C37"/>
    <w:rsid w:val="003251CC"/>
    <w:rsid w:val="0033288C"/>
    <w:rsid w:val="00333305"/>
    <w:rsid w:val="00352663"/>
    <w:rsid w:val="003569ED"/>
    <w:rsid w:val="00365C6C"/>
    <w:rsid w:val="00366D40"/>
    <w:rsid w:val="00377546"/>
    <w:rsid w:val="00386567"/>
    <w:rsid w:val="00393CB3"/>
    <w:rsid w:val="003A0366"/>
    <w:rsid w:val="003A273D"/>
    <w:rsid w:val="003A480E"/>
    <w:rsid w:val="003B1214"/>
    <w:rsid w:val="003B3E42"/>
    <w:rsid w:val="003B7ACD"/>
    <w:rsid w:val="003C6453"/>
    <w:rsid w:val="003D22F3"/>
    <w:rsid w:val="003D25B0"/>
    <w:rsid w:val="003E398F"/>
    <w:rsid w:val="003E494F"/>
    <w:rsid w:val="00406C4F"/>
    <w:rsid w:val="004237EF"/>
    <w:rsid w:val="00442446"/>
    <w:rsid w:val="004503C7"/>
    <w:rsid w:val="00461F66"/>
    <w:rsid w:val="0046389E"/>
    <w:rsid w:val="0046458E"/>
    <w:rsid w:val="00471DB9"/>
    <w:rsid w:val="00474B5C"/>
    <w:rsid w:val="004A0E39"/>
    <w:rsid w:val="004A7928"/>
    <w:rsid w:val="004B3246"/>
    <w:rsid w:val="004C22E2"/>
    <w:rsid w:val="004C3F5B"/>
    <w:rsid w:val="004E0722"/>
    <w:rsid w:val="004E0C17"/>
    <w:rsid w:val="004E3132"/>
    <w:rsid w:val="004E4F67"/>
    <w:rsid w:val="004F7AE6"/>
    <w:rsid w:val="00513E66"/>
    <w:rsid w:val="0052423F"/>
    <w:rsid w:val="00530ADD"/>
    <w:rsid w:val="0054220A"/>
    <w:rsid w:val="00547F8E"/>
    <w:rsid w:val="00570305"/>
    <w:rsid w:val="00570841"/>
    <w:rsid w:val="00574A61"/>
    <w:rsid w:val="00590B47"/>
    <w:rsid w:val="00591BFE"/>
    <w:rsid w:val="005969B5"/>
    <w:rsid w:val="005A0C0A"/>
    <w:rsid w:val="005A3F11"/>
    <w:rsid w:val="005B3EE2"/>
    <w:rsid w:val="005C263E"/>
    <w:rsid w:val="005C42A4"/>
    <w:rsid w:val="005C7E9D"/>
    <w:rsid w:val="005D0A93"/>
    <w:rsid w:val="005D44A5"/>
    <w:rsid w:val="005E1C33"/>
    <w:rsid w:val="005E2390"/>
    <w:rsid w:val="005F62DB"/>
    <w:rsid w:val="006305DD"/>
    <w:rsid w:val="00637F0C"/>
    <w:rsid w:val="0066506C"/>
    <w:rsid w:val="00666F27"/>
    <w:rsid w:val="00683B03"/>
    <w:rsid w:val="006B325F"/>
    <w:rsid w:val="006B5978"/>
    <w:rsid w:val="006B6616"/>
    <w:rsid w:val="006C0D38"/>
    <w:rsid w:val="006C7928"/>
    <w:rsid w:val="006D7547"/>
    <w:rsid w:val="00700605"/>
    <w:rsid w:val="0070415A"/>
    <w:rsid w:val="0071522F"/>
    <w:rsid w:val="0072179D"/>
    <w:rsid w:val="00724F1E"/>
    <w:rsid w:val="00727D5B"/>
    <w:rsid w:val="0073361A"/>
    <w:rsid w:val="007375C3"/>
    <w:rsid w:val="007465CE"/>
    <w:rsid w:val="0077058C"/>
    <w:rsid w:val="0077469E"/>
    <w:rsid w:val="00777A1A"/>
    <w:rsid w:val="0078255E"/>
    <w:rsid w:val="00784F71"/>
    <w:rsid w:val="00794DB2"/>
    <w:rsid w:val="007A32C7"/>
    <w:rsid w:val="007C75C0"/>
    <w:rsid w:val="007D51A1"/>
    <w:rsid w:val="007E6FAF"/>
    <w:rsid w:val="007F42A9"/>
    <w:rsid w:val="00805B52"/>
    <w:rsid w:val="00814306"/>
    <w:rsid w:val="008206A1"/>
    <w:rsid w:val="00826D5E"/>
    <w:rsid w:val="00827D91"/>
    <w:rsid w:val="00827F70"/>
    <w:rsid w:val="00840D1E"/>
    <w:rsid w:val="00842012"/>
    <w:rsid w:val="00850320"/>
    <w:rsid w:val="008523ED"/>
    <w:rsid w:val="00860ECB"/>
    <w:rsid w:val="00866962"/>
    <w:rsid w:val="008707AF"/>
    <w:rsid w:val="008732A6"/>
    <w:rsid w:val="008A07A3"/>
    <w:rsid w:val="008A2928"/>
    <w:rsid w:val="008A4392"/>
    <w:rsid w:val="008C3442"/>
    <w:rsid w:val="008D208C"/>
    <w:rsid w:val="008E4BAC"/>
    <w:rsid w:val="00905997"/>
    <w:rsid w:val="00911BE5"/>
    <w:rsid w:val="00924237"/>
    <w:rsid w:val="009874F4"/>
    <w:rsid w:val="0099381F"/>
    <w:rsid w:val="009971E3"/>
    <w:rsid w:val="009A7E45"/>
    <w:rsid w:val="009B0126"/>
    <w:rsid w:val="009B583F"/>
    <w:rsid w:val="009B7E61"/>
    <w:rsid w:val="009C1020"/>
    <w:rsid w:val="009C51A4"/>
    <w:rsid w:val="009F275C"/>
    <w:rsid w:val="009F48BD"/>
    <w:rsid w:val="009F7244"/>
    <w:rsid w:val="00A2596E"/>
    <w:rsid w:val="00A60E5F"/>
    <w:rsid w:val="00A613A2"/>
    <w:rsid w:val="00A81A87"/>
    <w:rsid w:val="00A940E7"/>
    <w:rsid w:val="00A9722C"/>
    <w:rsid w:val="00AA310A"/>
    <w:rsid w:val="00AA4D85"/>
    <w:rsid w:val="00AA6E1A"/>
    <w:rsid w:val="00AB4A12"/>
    <w:rsid w:val="00AC35BE"/>
    <w:rsid w:val="00AE16FC"/>
    <w:rsid w:val="00AE30B4"/>
    <w:rsid w:val="00B07374"/>
    <w:rsid w:val="00B165BE"/>
    <w:rsid w:val="00B2311B"/>
    <w:rsid w:val="00B25485"/>
    <w:rsid w:val="00B307B7"/>
    <w:rsid w:val="00B3649F"/>
    <w:rsid w:val="00B64721"/>
    <w:rsid w:val="00BB6898"/>
    <w:rsid w:val="00BC2073"/>
    <w:rsid w:val="00BD1600"/>
    <w:rsid w:val="00BD3AD6"/>
    <w:rsid w:val="00BD3E4D"/>
    <w:rsid w:val="00BD7EEB"/>
    <w:rsid w:val="00BE7FE0"/>
    <w:rsid w:val="00C02BE7"/>
    <w:rsid w:val="00C04BCC"/>
    <w:rsid w:val="00C3473B"/>
    <w:rsid w:val="00C53814"/>
    <w:rsid w:val="00C57A4E"/>
    <w:rsid w:val="00C707F4"/>
    <w:rsid w:val="00C85764"/>
    <w:rsid w:val="00C87986"/>
    <w:rsid w:val="00C96054"/>
    <w:rsid w:val="00CA1D68"/>
    <w:rsid w:val="00CB4267"/>
    <w:rsid w:val="00CB4451"/>
    <w:rsid w:val="00CC5CC4"/>
    <w:rsid w:val="00CD4E43"/>
    <w:rsid w:val="00CD7499"/>
    <w:rsid w:val="00CE6357"/>
    <w:rsid w:val="00CE783A"/>
    <w:rsid w:val="00CF7CBA"/>
    <w:rsid w:val="00D13E5B"/>
    <w:rsid w:val="00D22E34"/>
    <w:rsid w:val="00D43F2E"/>
    <w:rsid w:val="00D47B91"/>
    <w:rsid w:val="00D5389C"/>
    <w:rsid w:val="00D7083D"/>
    <w:rsid w:val="00D80438"/>
    <w:rsid w:val="00D862C8"/>
    <w:rsid w:val="00D95D47"/>
    <w:rsid w:val="00DC3998"/>
    <w:rsid w:val="00DE20B8"/>
    <w:rsid w:val="00DE3218"/>
    <w:rsid w:val="00DF2082"/>
    <w:rsid w:val="00DF41DD"/>
    <w:rsid w:val="00E154FE"/>
    <w:rsid w:val="00E24635"/>
    <w:rsid w:val="00E35631"/>
    <w:rsid w:val="00E60832"/>
    <w:rsid w:val="00E728C8"/>
    <w:rsid w:val="00E916E1"/>
    <w:rsid w:val="00E97D84"/>
    <w:rsid w:val="00EB5BA9"/>
    <w:rsid w:val="00EE7E93"/>
    <w:rsid w:val="00EF2DD3"/>
    <w:rsid w:val="00F063B6"/>
    <w:rsid w:val="00F13D3A"/>
    <w:rsid w:val="00F16735"/>
    <w:rsid w:val="00F40CFE"/>
    <w:rsid w:val="00F44554"/>
    <w:rsid w:val="00F70740"/>
    <w:rsid w:val="00F7704B"/>
    <w:rsid w:val="00F82BBE"/>
    <w:rsid w:val="00FB0AB1"/>
    <w:rsid w:val="00FC44FC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442446"/>
    <w:pPr>
      <w:widowControl w:val="false"/>
      <w:suppressAutoHyphens/>
      <w:autoSpaceDN w:val="false"/>
      <w:spacing w:lineRule="auto" w:line="276" w:after="200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442446"/>
    <w:pPr>
      <w:ind w:left="720"/>
    </w:pPr>
    <w:rPr>
      <w:rFonts w:cs="Calibri" w:eastAsia="Times New Roman" w:hAnsi="Calibri" w:ascii="Calibri"/>
    </w:rPr>
  </w:style>
  <w:style w:customStyle="true" w:styleId="Odlomakpopisa2" w:type="paragraph">
    <w:name w:val="Odlomak popisa2"/>
    <w:basedOn w:val="Standard"/>
    <w:rsid w:val="00442446"/>
    <w:pPr>
      <w:ind w:left="720"/>
    </w:pPr>
  </w:style>
  <w:style w:customStyle="true" w:styleId="Zadanifontodlomka1" w:type="character">
    <w:name w:val="Zadani font odlomka1"/>
    <w:rsid w:val="00442446"/>
  </w:style>
  <w:style w:styleId="Tijeloteksta3" w:type="paragraph">
    <w:name w:val="Body Text 3"/>
    <w:basedOn w:val="Normal"/>
    <w:link w:val="Tijeloteksta3Char"/>
    <w:rsid w:val="006C7928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6C792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91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91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91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91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442446"/>
    <w:pPr>
      <w:widowControl w:val="0"/>
      <w:suppressAutoHyphens/>
      <w:autoSpaceDN w:val="0"/>
      <w:spacing w:after="200" w:line="276" w:lineRule="auto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442446"/>
    <w:pPr>
      <w:ind w:left="720"/>
    </w:pPr>
    <w:rPr>
      <w:rFonts w:ascii="Calibri" w:cs="Calibri" w:eastAsia="Times New Roman" w:hAnsi="Calibri"/>
    </w:rPr>
  </w:style>
  <w:style w:customStyle="1" w:styleId="Odlomakpopisa2" w:type="paragraph">
    <w:name w:val="Odlomak popisa2"/>
    <w:basedOn w:val="Standard"/>
    <w:rsid w:val="00442446"/>
    <w:pPr>
      <w:ind w:left="720"/>
    </w:pPr>
  </w:style>
  <w:style w:customStyle="1" w:styleId="Zadanifontodlomka1" w:type="character">
    <w:name w:val="Zadani font odlomka1"/>
    <w:rsid w:val="00442446"/>
  </w:style>
  <w:style w:styleId="Tijeloteksta3" w:type="paragraph">
    <w:name w:val="Body Text 3"/>
    <w:basedOn w:val="Normal"/>
    <w:link w:val="Tijeloteksta3Char"/>
    <w:rsid w:val="006C7928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6C792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91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91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91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91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1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St-1058/2016-14</izvorni_sadrzaj>
    <derivirana_varijabla naziv="DomainObject.Oznaka_1">St-1058/2016-14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</item>
    </izvorni_sadrzaj>
    <derivirana_varijabla naziv="DomainObject.Predmet.OstaliListNazivFormatedOIB_1">
      <item>Županijsko državno odvjetništvo u Varaždinu</item>
      <item>Ivan Kolarek, OIB 86134713842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null</item>
      <item>, OIB 18683136487</item>
    </izvorni_sadrzaj>
    <derivirana_varijabla naziv="DomainObject.Predmet.SudioniciListNazivOIB_1">
      <item>, OIB 20067296737</item>
      <item>, OIB null</item>
      <item>, OIB 86134713842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3</properties:Pages>
  <properties:Words>789</properties:Words>
  <properties:Characters>4646</properties:Characters>
  <properties:Lines>127</properties:Lines>
  <properties:Paragraphs>62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STARPLAST d.o.o. u stečaju</vt:lpstr>
      <vt:lpstr>    40000 Čakovec, O.Keršovanija 6</vt:lpstr>
    </vt:vector>
  </properties:TitlesOfParts>
  <properties:LinksUpToDate>false</properties:LinksUpToDate>
  <properties:CharactersWithSpaces>5421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2017-11-03T11:05:00Z</dcterms:created>
  <dc:creator>Direkcija informatike</dc:creator>
  <cp:lastModifiedBy>Lea Rogina</cp:lastModifiedBy>
  <cp:lastPrinted>2017-11-02T08:36:00Z</cp:lastPrinted>
  <dcterms:modified xmlns:xsi="http://www.w3.org/2001/XMLSchema-instance" xsi:type="dcterms:W3CDTF">2017-11-03T11:06:00Z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St-1058/2016-14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