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e9b0" w14:paraId="758e9b0"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63396">
        <w:t>MIKRUT</w:t>
      </w:r>
      <w:r w:rsidR="00324705">
        <w:t xml:space="preserve"> d.o.o., </w:t>
      </w:r>
      <w:r w:rsidR="00C63396">
        <w:t>Vrh Visoke 15, Split</w:t>
      </w:r>
      <w:r w:rsidR="00324705">
        <w:t xml:space="preserve">, OIB: </w:t>
      </w:r>
      <w:r w:rsidR="00C63396">
        <w:t>12886132951</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63396">
        <w:t>MIKRUT d.o.o., Vrh Visoke 15, Split, OIB: 12886132951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63396" w:rsidP="00107E09" w:rsidR="00107E09">
      <w:pPr>
        <w:jc w:val="center"/>
        <w:rPr>
          <w:b/>
          <w:u w:val="single"/>
        </w:rPr>
      </w:pPr>
      <w:r>
        <w:rPr>
          <w:b/>
          <w:u w:val="single"/>
        </w:rPr>
        <w:t>01. veljače</w:t>
      </w:r>
      <w:r w:rsidR="00107E09">
        <w:rPr>
          <w:b/>
          <w:u w:val="single"/>
        </w:rPr>
        <w:t xml:space="preserve"> </w:t>
      </w:r>
      <w:r w:rsidR="003F51CD">
        <w:rPr>
          <w:b/>
          <w:u w:val="single"/>
        </w:rPr>
        <w:t>2017</w:t>
      </w:r>
      <w:r w:rsidR="00107E09">
        <w:rPr>
          <w:b/>
          <w:u w:val="single"/>
        </w:rPr>
        <w:t xml:space="preserve">. godine u </w:t>
      </w:r>
      <w:r w:rsidR="006B28B5">
        <w:rPr>
          <w:b/>
          <w:u w:val="single"/>
        </w:rPr>
        <w:t>09.</w:t>
      </w:r>
      <w:r>
        <w:rPr>
          <w:b/>
          <w:u w:val="single"/>
        </w:rPr>
        <w:t>0</w:t>
      </w:r>
      <w:r w:rsidR="006B28B5">
        <w:rPr>
          <w:b/>
          <w:u w:val="single"/>
        </w:rPr>
        <w:t>0</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63396">
        <w:rPr>
          <w:rFonts w:cs="Times New Roman" w:hAnsi="Times New Roman" w:ascii="Times New Roman"/>
          <w:sz w:val="24"/>
          <w:szCs w:val="24"/>
        </w:rPr>
        <w:t>Mijo Mikrut, Vrh Visoke 15, Split, OIB: 71021620265</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C63396">
        <w:t>Miji Mikrutu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24705">
        <w:rPr>
          <w:rFonts w:cs="Times New Roman" w:eastAsia="Times New Roman" w:hAnsi="Times New Roman" w:ascii="Times New Roman"/>
          <w:sz w:val="24"/>
          <w:szCs w:val="24"/>
          <w:lang w:eastAsia="hr-HR" w:val="fr-FR"/>
        </w:rPr>
        <w:t>3</w:t>
      </w:r>
      <w:r w:rsidR="00C63396">
        <w:rPr>
          <w:rFonts w:cs="Times New Roman" w:eastAsia="Times New Roman" w:hAnsi="Times New Roman" w:ascii="Times New Roman"/>
          <w:sz w:val="24"/>
          <w:szCs w:val="24"/>
          <w:lang w:eastAsia="hr-HR" w:val="fr-FR"/>
        </w:rPr>
        <w:t>1</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63396">
        <w:t>08</w:t>
      </w:r>
      <w:r w:rsidR="00324705">
        <w:t>. ožujka 2016</w:t>
      </w:r>
      <w:r>
        <w:t xml:space="preserve">. godine predložio otvaranje stečajnog postupka nad dužnikom </w:t>
      </w:r>
      <w:r w:rsidR="00C63396">
        <w:t>MIKRUT d.o.o., Vrh Visoke 15, Split, OIB: 12886132951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C63396">
        <w:t>2071</w:t>
      </w:r>
      <w:r>
        <w:t xml:space="preserve"> dana, u ukupnom iznosu od </w:t>
      </w:r>
      <w:r w:rsidR="00C63396">
        <w:t>2.435.330,95</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824B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63396">
      <w:t>698</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63396">
      <w:t>698</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824B3"/>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C63396"/>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824B3"/>
    <w:rPr>
      <w:color w:val="808080"/>
      <w:bdr w:space="0" w:sz="0" w:color="auto" w:val="none"/>
      <w:shd w:fill="auto" w:color="auto" w:val="clear"/>
    </w:rPr>
  </w:style>
  <w:style w:customStyle="true" w:styleId="eSPISCCParagraphDefaultFont" w:type="character">
    <w:name w:val="eSPIS_CC_Paragraph Default Font"/>
    <w:basedOn w:val="Zadanifontodlomka"/>
    <w:rsid w:val="002824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24B3"/>
    <w:rPr>
      <w:b/>
      <w:bdr w:space="0" w:sz="0" w:color="auto" w:val="none"/>
      <w:shd w:fill="FFFFCC" w:color="auto" w:val="clear"/>
      <w:lang w:val="hr-HR"/>
    </w:rPr>
  </w:style>
  <w:style w:customStyle="true" w:styleId="PozadinaSvijetloCrvena" w:type="character">
    <w:name w:val="Pozadina_SvijetloCrvena"/>
    <w:basedOn w:val="eSPISCCParagraphDefaultFont"/>
    <w:rsid w:val="002824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24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824B3"/>
    <w:rPr>
      <w:color w:val="808080"/>
      <w:bdr w:color="auto" w:space="0" w:sz="0" w:val="none"/>
      <w:shd w:color="auto" w:fill="auto" w:val="clear"/>
    </w:rPr>
  </w:style>
  <w:style w:customStyle="1" w:styleId="eSPISCCParagraphDefaultFont" w:type="character">
    <w:name w:val="eSPIS_CC_Paragraph Default Font"/>
    <w:basedOn w:val="Zadanifontodlomka"/>
    <w:rsid w:val="002824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24B3"/>
    <w:rPr>
      <w:b/>
      <w:bdr w:color="auto" w:space="0" w:sz="0" w:val="none"/>
      <w:shd w:color="auto" w:fill="FFFFCC" w:val="clear"/>
      <w:lang w:val="hr-HR"/>
    </w:rPr>
  </w:style>
  <w:style w:customStyle="1" w:styleId="PozadinaSvijetloCrvena" w:type="character">
    <w:name w:val="Pozadina_SvijetloCrvena"/>
    <w:basedOn w:val="eSPISCCParagraphDefaultFont"/>
    <w:rsid w:val="002824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24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MIKRUT d.o.o za građevinarstvo</izvorni_sadrzaj>
    <derivirana_varijabla naziv="DomainObject.Predmet.ProtustrankaFormated_1">  MIKRUT d.o.o za građevinarstvo</derivirana_varijabla>
  </DomainObject.Predmet.ProtustrankaFormated>
  <DomainObject.Predmet.ProtustrankaFormatedOIB>
    <izvorni_sadrzaj>  MIKRUT d.o.o za građevinarstvo, OIB 12886132951</izvorni_sadrzaj>
    <derivirana_varijabla naziv="DomainObject.Predmet.ProtustrankaFormatedOIB_1">  MIKRUT d.o.o za građevinarstvo, OIB 12886132951</derivirana_varijabla>
  </DomainObject.Predmet.ProtustrankaFormatedOIB>
  <DomainObject.Predmet.ProtustrankaFormatedWithAdress>
    <izvorni_sadrzaj> MIKRUT d.o.o za građevinarstvo, Vrh Visoke 15, 21000 Split</izvorni_sadrzaj>
    <derivirana_varijabla naziv="DomainObject.Predmet.ProtustrankaFormatedWithAdress_1"> MIKRUT d.o.o za građevinarstvo, Vrh Visoke 15, 21000 Split</derivirana_varijabla>
  </DomainObject.Predmet.ProtustrankaFormatedWithAdress>
  <DomainObject.Predmet.ProtustrankaFormatedWithAdressOIB>
    <izvorni_sadrzaj> MIKRUT d.o.o za građevinarstvo, OIB 12886132951, Vrh Visoke 15, 21000 Split</izvorni_sadrzaj>
    <derivirana_varijabla naziv="DomainObject.Predmet.ProtustrankaFormatedWithAdressOIB_1"> MIKRUT d.o.o za građevinarstvo, OIB 12886132951, Vrh Visoke 15, 21000 Split</derivirana_varijabla>
  </DomainObject.Predmet.ProtustrankaFormatedWithAdressOIB>
  <DomainObject.Predmet.ProtustrankaWithAdress>
    <izvorni_sadrzaj>MIKRUT d.o.o za građevinarstvo Vrh Visoke 15, 21000 Split</izvorni_sadrzaj>
    <derivirana_varijabla naziv="DomainObject.Predmet.ProtustrankaWithAdress_1">MIKRUT d.o.o za građevinarstvo Vrh Visoke 15, 21000 Split</derivirana_varijabla>
  </DomainObject.Predmet.ProtustrankaWithAdress>
  <DomainObject.Predmet.ProtustrankaWithAdressOIB>
    <izvorni_sadrzaj>MIKRUT d.o.o za građevinarstvo, OIB 12886132951, Vrh Visoke 15, 21000 Split</izvorni_sadrzaj>
    <derivirana_varijabla naziv="DomainObject.Predmet.ProtustrankaWithAdressOIB_1">MIKRUT d.o.o za građevinarstvo, OIB 12886132951, Vrh Visoke 15, 21000 Split</derivirana_varijabla>
  </DomainObject.Predmet.ProtustrankaWithAdressOIB>
  <DomainObject.Predmet.ProtustrankaNazivFormated>
    <izvorni_sadrzaj>MIKRUT d.o.o za građevinarstvo</izvorni_sadrzaj>
    <derivirana_varijabla naziv="DomainObject.Predmet.ProtustrankaNazivFormated_1">MIKRUT d.o.o za građevinarstvo</derivirana_varijabla>
  </DomainObject.Predmet.ProtustrankaNazivFormated>
  <DomainObject.Predmet.ProtustrankaNazivFormatedOIB>
    <izvorni_sadrzaj>MIKRUT d.o.o za građevinarstvo, OIB 12886132951</izvorni_sadrzaj>
    <derivirana_varijabla naziv="DomainObject.Predmet.ProtustrankaNazivFormatedOIB_1">MIKRUT d.o.o za građevinarstvo, OIB 12886132951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2435330.95</izvorni_sadrzaj>
    <derivirana_varijabla naziv="DomainObject.Predmet.TrenutnaVrijednost_1">2435330.95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MIKRUT d.o.o za građevinarstvo</item>
    </izvorni_sadrzaj>
    <derivirana_varijabla naziv="DomainObject.Predmet.ProtuStrankaListFormated_1">
      <item>MIKRUT d.o.o za građevinarstvo</item>
    </derivirana_varijabla>
  </DomainObject.Predmet.ProtuStrankaListFormated>
  <DomainObject.Predmet.ProtuStrankaListFormatedOIB>
    <izvorni_sadrzaj>
      <item>MIKRUT d.o.o za građevinarstvo, OIB 12886132951</item>
    </izvorni_sadrzaj>
    <derivirana_varijabla naziv="DomainObject.Predmet.ProtuStrankaListFormatedOIB_1">
      <item>MIKRUT d.o.o za građevinarstvo, OIB 12886132951</item>
    </derivirana_varijabla>
  </DomainObject.Predmet.ProtuStrankaListFormatedOIB>
  <DomainObject.Predmet.ProtuStrankaListFormatedWithAdress>
    <izvorni_sadrzaj>
      <item>MIKRUT d.o.o za građevinarstvo, Vrh Visoke 15, 21000 Split</item>
    </izvorni_sadrzaj>
    <derivirana_varijabla naziv="DomainObject.Predmet.ProtuStrankaListFormatedWithAdress_1">
      <item>MIKRUT d.o.o za građevinarstvo, Vrh Visoke 15, 21000 Split</item>
    </derivirana_varijabla>
  </DomainObject.Predmet.ProtuStrankaListFormatedWithAdress>
  <DomainObject.Predmet.ProtuStrankaListFormatedWithAdressOIB>
    <izvorni_sadrzaj>
      <item>MIKRUT d.o.o za građevinarstvo, OIB 12886132951, Vrh Visoke 15, 21000 Split</item>
    </izvorni_sadrzaj>
    <derivirana_varijabla naziv="DomainObject.Predmet.ProtuStrankaListFormatedWithAdressOIB_1">
      <item>MIKRUT d.o.o za građevinarstvo, OIB 12886132951, Vrh Visoke 15, 21000 Split</item>
    </derivirana_varijabla>
  </DomainObject.Predmet.ProtuStrankaListFormatedWithAdressOIB>
  <DomainObject.Predmet.ProtuStrankaListNazivFormated>
    <izvorni_sadrzaj>
      <item>MIKRUT d.o.o za građevinarstvo</item>
    </izvorni_sadrzaj>
    <derivirana_varijabla naziv="DomainObject.Predmet.ProtuStrankaListNazivFormated_1">
      <item>MIKRUT d.o.o za građevinarstvo</item>
    </derivirana_varijabla>
  </DomainObject.Predmet.ProtuStrankaListNazivFormated>
  <DomainObject.Predmet.ProtuStrankaListNazivFormatedOIB>
    <izvorni_sadrzaj>
      <item>MIKRUT d.o.o za građevinarstvo, OIB 12886132951</item>
    </izvorni_sadrzaj>
    <derivirana_varijabla naziv="DomainObject.Predmet.ProtuStrankaListNazivFormatedOIB_1">
      <item>MIKRUT d.o.o za građevinarstvo, OIB 12886132951</item>
    </derivirana_varijabla>
  </DomainObject.Predmet.ProtuStrankaListNazivFormatedOIB>
  <DomainObject.Predmet.OstaliListFormated>
    <izvorni_sadrzaj>
      <item>Mijo Mikrut</item>
    </izvorni_sadrzaj>
    <derivirana_varijabla naziv="DomainObject.Predmet.OstaliListFormated_1">
      <item>Mijo Mikrut</item>
    </derivirana_varijabla>
  </DomainObject.Predmet.OstaliListFormated>
  <DomainObject.Predmet.OstaliListFormatedOIB>
    <izvorni_sadrzaj>
      <item>Mijo Mikrut, OIB 71021620265</item>
    </izvorni_sadrzaj>
    <derivirana_varijabla naziv="DomainObject.Predmet.OstaliListFormatedOIB_1">
      <item>Mijo Mikrut, OIB 71021620265</item>
    </derivirana_varijabla>
  </DomainObject.Predmet.OstaliListFormatedOIB>
  <DomainObject.Predmet.OstaliListFormatedWithAdress>
    <izvorni_sadrzaj>
      <item>Mijo Mikrut, Vrh Visoke 15, 21000 Split</item>
    </izvorni_sadrzaj>
    <derivirana_varijabla naziv="DomainObject.Predmet.OstaliListFormatedWithAdress_1">
      <item>Mijo Mikrut, Vrh Visoke 15, 21000 Split</item>
    </derivirana_varijabla>
  </DomainObject.Predmet.OstaliListFormatedWithAdress>
  <DomainObject.Predmet.OstaliListFormatedWithAdressOIB>
    <izvorni_sadrzaj>
      <item>Mijo Mikrut, OIB 71021620265, Vrh Visoke 15, 21000 Split</item>
    </izvorni_sadrzaj>
    <derivirana_varijabla naziv="DomainObject.Predmet.OstaliListFormatedWithAdressOIB_1">
      <item>Mijo Mikrut, OIB 71021620265, Vrh Visoke 15, 21000 Split</item>
    </derivirana_varijabla>
  </DomainObject.Predmet.OstaliListFormatedWithAdressOIB>
  <DomainObject.Predmet.OstaliListNazivFormated>
    <izvorni_sadrzaj>
      <item>Mijo Mikrut</item>
    </izvorni_sadrzaj>
    <derivirana_varijabla naziv="DomainObject.Predmet.OstaliListNazivFormated_1">
      <item>Mijo Mikrut</item>
    </derivirana_varijabla>
  </DomainObject.Predmet.OstaliListNazivFormated>
  <DomainObject.Predmet.OstaliListNazivFormatedOIB>
    <izvorni_sadrzaj>
      <item>Mijo Mikrut, OIB 71021620265</item>
    </izvorni_sadrzaj>
    <derivirana_varijabla naziv="DomainObject.Predmet.OstaliListNazivFormatedOIB_1">
      <item>Mijo Mikrut, OIB 71021620265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MIKRUT d.o.o za građevinarstvo</izvorni_sadrzaj>
    <derivirana_varijabla naziv="DomainObject.Predmet.ProtustrankaIDrugi_1">MIKRUT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MIKRUT d.o.o za građevinarstvo, OIB 12886132951, Vrh Visoke 15, 21000 Split</izvorni_sadrzaj>
    <derivirana_varijabla naziv="DomainObject.Predmet.ProtustrankaIDrugiAdressOIB_1">MIKRUT d.o.o za građevinarstvo, OIB 12886132951, Vrh Visoke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MIKRUT d.o.o za građevinarstvo</item>
      <item>FINANCIJSKA AGENCIJA, RC SPLIT</item>
      <item>Mijo Mikrut</item>
    </izvorni_sadrzaj>
    <derivirana_varijabla naziv="DomainObject.Predmet.SudioniciListNaziv_1">
      <item>MIKRUT d.o.o za građevinarstvo</item>
      <item>FINANCIJSKA AGENCIJA, RC SPLIT</item>
      <item>Mijo Mikrut</item>
    </derivirana_varijabla>
  </DomainObject.Predmet.SudioniciListNaziv>
  <DomainObject.Predmet.SudioniciListAdressOIB>
    <izvorni_sadrzaj>
      <item>MIKRUT d.o.o za građevinarstvo, OIB 12886132951, Vrh Visoke 15,21000 Split</item>
      <item>FINANCIJSKA AGENCIJA, RC SPLIT, OIB 85821130368, Mažuranićevo šetalište 24 b,21000 Split</item>
      <item>Mijo Mikrut, OIB 71021620265, Vrh Visoke 15,21000 Split</item>
    </izvorni_sadrzaj>
    <derivirana_varijabla naziv="DomainObject.Predmet.SudioniciListAdressOIB_1">
      <item>MIKRUT d.o.o za građevinarstvo, OIB 12886132951, Vrh Visoke 15,21000 Split</item>
      <item>FINANCIJSKA AGENCIJA, RC SPLIT, OIB 85821130368, Mažuranićevo šetalište 24 b,21000 Split</item>
      <item>Mijo Mikrut, OIB 71021620265, Vrh Visoke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12886132951</item>
      <item>, OIB 85821130368</item>
      <item>, OIB 71021620265</item>
    </izvorni_sadrzaj>
    <derivirana_varijabla naziv="DomainObject.Predmet.SudioniciListNazivOIB_1">
      <item>, OIB 12886132951</item>
      <item>, OIB 85821130368</item>
      <item>, OIB 71021620265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5452</properties:Characters>
  <properties:Lines>139</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2016-12-29T09:32:00Z</cp:lastPrinted>
  <dcterms:modified xmlns:xsi="http://www.w3.org/2001/XMLSchema-instance" xsi:type="dcterms:W3CDTF">2016-12-29T09:35:00Z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