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fc06023" w14:paraId="fc06023" w:rsidRDefault="00916A8C" w:rsidP="00010973" w:rsidR="00916A8C">
      <w:pPr>
        <w:jc w:val="right"/>
        <w15:collapsed w:val="false"/>
      </w:pPr>
      <w:r w:rsidRPr="001A4844">
        <w:t>Poslovni broj: 4. St-</w:t>
      </w:r>
      <w:r w:rsidR="004D0E4D">
        <w:t>2000/2015-17</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4D0E4D" w:rsidRPr="004D0E4D">
        <w:rPr>
          <w:szCs w:val="24"/>
        </w:rPr>
        <w:t>S. MIHAEL d.o.o. Split, Bihaćka 2/A, OIB: 239905810867</w:t>
      </w:r>
      <w:r>
        <w:t xml:space="preserve">, </w:t>
      </w:r>
      <w:r w:rsidR="00213955">
        <w:t>19. veljače 2019</w:t>
      </w:r>
      <w:r w:rsidRPr="0048697F">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4D0E4D" w:rsidRPr="004D0E4D">
        <w:t>S. MIHAEL d.o.o. Split, Bihaćka 2/A, OIB: 239905810867</w:t>
      </w:r>
      <w:r w:rsidRPr="00CA3F30">
        <w:t xml:space="preserve">, </w:t>
      </w:r>
      <w:r>
        <w:t xml:space="preserve">da u roku od 15 dana, a koji rok počinje teći istekom osmog dana od dana objave ovog rješenja na mrežnoj stranici e-Oglasna ploča sudova, solidarno uplate predujam u iznosu od </w:t>
      </w:r>
      <w:r w:rsidR="002E1611">
        <w:t>20</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4D0E4D">
        <w:t>2000/2015</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4D0E4D" w:rsidP="004D0E4D" w:rsidR="004D0E4D">
      <w:pPr>
        <w:ind w:firstLine="708"/>
        <w:jc w:val="both"/>
      </w:pPr>
      <w:r>
        <w:t>Predlagatelj Financijska agencija, Regionalni centar Split, je prijedlogom zaprimljenim na Trgovačkom sudu u Splitu, dana 11. studenog 2015. predložio otvaranje stečajnog postupka nad dužnikom S. MIHAEL d.o.o. Split, Bihaćka 2/A, OIB: 23990581086</w:t>
      </w:r>
      <w:r w:rsidRPr="00086272">
        <w:t>7</w:t>
      </w:r>
      <w:r>
        <w:t>.</w:t>
      </w:r>
    </w:p>
    <w:p w:rsidRDefault="004D0E4D" w:rsidP="004D0E4D" w:rsidR="004D0E4D">
      <w:pPr>
        <w:ind w:left="708"/>
        <w:jc w:val="both"/>
      </w:pPr>
    </w:p>
    <w:p w:rsidRDefault="004D0E4D" w:rsidP="004D0E4D" w:rsidR="004D0E4D">
      <w:pPr>
        <w:ind w:firstLine="708"/>
        <w:jc w:val="both"/>
      </w:pPr>
      <w:r>
        <w:t xml:space="preserve">U prijedlogu se u bitnome navodi da dužnik na dan 9. studenog 2015. u Očevidniku redoslijeda osnova za plaćanje ima evidentirane neizvršene osnove za plaćanje u neprekinutom razdoblju od 120 dana, u ukupnom iznosu od 14.429,74 kuna, te da prema podacima HZMO ima jednog zaposlenog, kao i da predlagatelj ne raspolaže drugim podacima o imovini dužnika. </w:t>
      </w:r>
    </w:p>
    <w:p w:rsidRDefault="002E1611" w:rsidP="002E1611" w:rsidR="002E1611">
      <w:pPr>
        <w:spacing w:before="240"/>
        <w:ind w:firstLine="709"/>
        <w:jc w:val="both"/>
      </w:pPr>
      <w:r w:rsidRPr="00564E07">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isteka toga razdoblja</w:t>
      </w:r>
      <w:r w:rsidRPr="00564E07">
        <w:t>, osim ako su ispunjene pretpostavke iz čl</w:t>
      </w:r>
      <w:r>
        <w:t>anka</w:t>
      </w:r>
      <w:r w:rsidRPr="00564E07">
        <w:t xml:space="preserve"> 428. ovog Zakona za pokretanje skraćenog stečajnog postupka. </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4D0E4D">
        <w:t>2000/2015-7</w:t>
      </w:r>
      <w:r w:rsidR="00EF5700" w:rsidRPr="006A49A6">
        <w:t xml:space="preserve"> od </w:t>
      </w:r>
      <w:r w:rsidR="004D0E4D">
        <w:t>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4D0E4D" w:rsidR="004D0E4D" w:rsidRPr="004D0E4D">
      <w:pPr>
        <w:ind w:firstLine="708"/>
        <w:jc w:val="both"/>
      </w:pPr>
      <w:r w:rsidRPr="00B15C97">
        <w:t xml:space="preserve">Na ročištu održanom </w:t>
      </w:r>
      <w:r w:rsidR="00213955">
        <w:t>19. veljače 2019</w:t>
      </w:r>
      <w:r>
        <w:t>.</w:t>
      </w:r>
      <w:r w:rsidRPr="00B15C97">
        <w:t xml:space="preserve"> zz dužnika </w:t>
      </w:r>
      <w:r w:rsidR="004D0E4D" w:rsidRPr="00C2679D">
        <w:rPr>
          <w:szCs w:val="24"/>
        </w:rPr>
        <w:t xml:space="preserve">Mihael Darko Burazin </w:t>
      </w:r>
      <w:r w:rsidRPr="00B15C97">
        <w:t xml:space="preserve">se </w:t>
      </w:r>
      <w:r w:rsidR="004D0E4D">
        <w:t>izjasnio</w:t>
      </w:r>
      <w:r>
        <w:t xml:space="preserve"> </w:t>
      </w:r>
      <w:r w:rsidRPr="00B15C97">
        <w:t xml:space="preserve">o prijedlogu za otvaranje stečajnog postupka nad </w:t>
      </w:r>
      <w:r>
        <w:t>dužnikom</w:t>
      </w:r>
      <w:r w:rsidRPr="00B15C97">
        <w:t xml:space="preserve">, te je </w:t>
      </w:r>
      <w:r w:rsidR="004D0E4D">
        <w:t>izjavio</w:t>
      </w:r>
      <w:r w:rsidRPr="00B15C97">
        <w:t xml:space="preserve"> da </w:t>
      </w:r>
      <w:r w:rsidR="009126D3">
        <w:t>se</w:t>
      </w:r>
      <w:r w:rsidRPr="00B15C97">
        <w:t xml:space="preserve"> navedeno</w:t>
      </w:r>
      <w:r>
        <w:t xml:space="preserve"> društvo </w:t>
      </w:r>
      <w:r w:rsidR="004D0E4D">
        <w:rPr>
          <w:szCs w:val="24"/>
        </w:rPr>
        <w:t xml:space="preserve">bavilo geodetskim poslovima. Osnovano je 2004. Zaposlenih je bilo nekoliko. Danas se vodi još jedan zaposlenik koji je već duže vrijeme na bolovanju. Radi se o djelatniku Anti Paradi. Društvo ne obavlja djelatnost već duži period. Od imovine društvo nema nekretnina niti pokretnina. Društvo nema interesa za podmirenje blokade te nema uvjeta za nastavak poslovanja. Zaključno je naveo da je suglasan s prijedlogom za otvaranjem stečajnog postupka te da se društvo briše iz sudskog registra. </w:t>
      </w:r>
    </w:p>
    <w:p w:rsidRDefault="004D0E4D" w:rsidP="004D0E4D" w:rsidR="004D0E4D">
      <w:pPr>
        <w:jc w:val="both"/>
      </w:pPr>
    </w:p>
    <w:p w:rsidRDefault="00EF5700" w:rsidP="00257336" w:rsidR="00EF5700" w:rsidRPr="00257336">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4D0E4D">
        <w:t>28</w:t>
      </w:r>
      <w:r>
        <w:t xml:space="preserve"> spisa) kojom se potvrđuje da dužnik na dan </w:t>
      </w:r>
      <w:r w:rsidR="0023512D">
        <w:t>15. veljače 2019</w:t>
      </w:r>
      <w:r>
        <w:t xml:space="preserve">., u Očevidniku </w:t>
      </w:r>
      <w:r>
        <w:rPr>
          <w:szCs w:val="24"/>
        </w:rPr>
        <w:t xml:space="preserve">redoslijeda osnova za plaćanje, ima evidentirane neizvršne osnove za plaćanje u neprekinutom razdoblju od </w:t>
      </w:r>
      <w:r w:rsidR="004D0E4D">
        <w:rPr>
          <w:szCs w:val="24"/>
        </w:rPr>
        <w:t>1313</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2E1611">
        <w:t>20.000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0F348B">
        <w:rPr>
          <w:szCs w:val="24"/>
        </w:rPr>
        <w:t xml:space="preserve">19. veljače 2019. </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011F77">
      <w:pPr>
        <w:jc w:val="right"/>
      </w:pPr>
      <w:r>
        <w:t>Katarina Mikulić</w:t>
      </w:r>
      <w:r w:rsidR="00011F77">
        <w:t>,v.r.</w:t>
      </w:r>
    </w:p>
    <w:p w:rsidRDefault="00011F77" w:rsidP="0071700F" w:rsidR="00011F7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11F77" w:rsidP="0071700F" w:rsidR="00011F7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011F77">
      <w:rPr>
        <w:noProof/>
      </w:rPr>
      <w:t>3</w:t>
    </w:r>
    <w:r w:rsidR="00EF5700">
      <w:fldChar w:fldCharType="end"/>
    </w:r>
    <w:r w:rsidR="00EF5700">
      <w:tab/>
      <w:t xml:space="preserve">   </w:t>
    </w:r>
    <w:r w:rsidR="00916A8C">
      <w:tab/>
    </w:r>
    <w:r w:rsidR="00916A8C">
      <w:tab/>
    </w:r>
    <w:r w:rsidR="00916A8C" w:rsidRPr="001A4844">
      <w:t>Poslovni broj: 4. St-</w:t>
    </w:r>
    <w:r w:rsidR="004D0E4D">
      <w:t>2000/2015-17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11F77"/>
    <w:rsid w:val="00066650"/>
    <w:rsid w:val="00085E7C"/>
    <w:rsid w:val="000B4D96"/>
    <w:rsid w:val="000D5416"/>
    <w:rsid w:val="000E6D83"/>
    <w:rsid w:val="000F348B"/>
    <w:rsid w:val="00213955"/>
    <w:rsid w:val="0023512D"/>
    <w:rsid w:val="0024181F"/>
    <w:rsid w:val="00246006"/>
    <w:rsid w:val="00257336"/>
    <w:rsid w:val="002C285B"/>
    <w:rsid w:val="002E1611"/>
    <w:rsid w:val="002E78E3"/>
    <w:rsid w:val="003C2F22"/>
    <w:rsid w:val="00417EA6"/>
    <w:rsid w:val="004D0E4D"/>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11F77"/>
    <w:rPr>
      <w:color w:val="808080"/>
      <w:bdr w:space="0" w:sz="0" w:color="auto" w:val="none"/>
      <w:shd w:fill="auto" w:color="auto" w:val="clear"/>
    </w:rPr>
  </w:style>
  <w:style w:customStyle="true" w:styleId="eSPISCCParagraphDefaultFont" w:type="character">
    <w:name w:val="eSPIS_CC_Paragraph Default Font"/>
    <w:basedOn w:val="Zadanifontodlomka"/>
    <w:rsid w:val="00011F7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11F7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11F7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11F77"/>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11F7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11F77"/>
    <w:rPr>
      <w:color w:val="808080"/>
      <w:bdr w:color="auto" w:space="0" w:sz="0" w:val="none"/>
      <w:shd w:color="auto" w:fill="auto" w:val="clear"/>
    </w:rPr>
  </w:style>
  <w:style w:customStyle="1" w:styleId="eSPISCCParagraphDefaultFont" w:type="character">
    <w:name w:val="eSPIS_CC_Paragraph Default Font"/>
    <w:basedOn w:val="Zadanifontodlomka"/>
    <w:rsid w:val="00011F7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11F7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11F7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11F77"/>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11F7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St-2000/2015</izvorni_sadrzaj>
    <derivirana_varijabla naziv="DomainObject.Predmet.OznakaBroj_1">St-2000/2015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izvorni_sadrzaj>
    <derivirana_varijabla naziv="DomainObject.Predmet.PrimjedbaSuca_1">Čl. 110.</derivirana_varijabla>
  </DomainObject.Predmet.PrimjedbaSuca>
  <DomainObject.Predmet.ProtustrankaFormated>
    <izvorni_sadrzaj>  S. MIHAEL društvo s ograničenom odgovornošću za geodetske poslove</izvorni_sadrzaj>
    <derivirana_varijabla naziv="DomainObject.Predmet.ProtustrankaFormated_1">  S. MIHAEL društvo s ograničenom odgovornošću za geodetske poslove</derivirana_varijabla>
  </DomainObject.Predmet.ProtustrankaFormated>
  <DomainObject.Predmet.ProtustrankaFormatedOIB>
    <izvorni_sadrzaj>  S. MIHAEL društvo s ograničenom odgovornošću za geodetske poslove, OIB 23990581086</izvorni_sadrzaj>
    <derivirana_varijabla naziv="DomainObject.Predmet.ProtustrankaFormatedOIB_1">  S. MIHAEL društvo s ograničenom odgovornošću za geodetske poslove, OIB 23990581086</derivirana_varijabla>
  </DomainObject.Predmet.ProtustrankaFormatedOIB>
  <DomainObject.Predmet.ProtustrankaFormatedWithAdress>
    <izvorni_sadrzaj> S. MIHAEL društvo s ograničenom odgovornošću za geodetske poslove, Bihaćka 2/A, 21000 Split</izvorni_sadrzaj>
    <derivirana_varijabla naziv="DomainObject.Predmet.ProtustrankaFormatedWithAdress_1"> S. MIHAEL društvo s ograničenom odgovornošću za geodetske poslove, Bihaćka 2/A, 21000 Split</derivirana_varijabla>
  </DomainObject.Predmet.ProtustrankaFormatedWithAdress>
  <DomainObject.Predmet.ProtustrankaFormatedWithAdressOIB>
    <izvorni_sadrzaj> S. MIHAEL društvo s ograničenom odgovornošću za geodetske poslove, OIB 23990581086, Bihaćka 2/A, 21000 Split</izvorni_sadrzaj>
    <derivirana_varijabla naziv="DomainObject.Predmet.ProtustrankaFormatedWithAdressOIB_1"> S. MIHAEL društvo s ograničenom odgovornošću za geodetske poslove, OIB 23990581086, Bihaćka 2/A, 21000 Split</derivirana_varijabla>
  </DomainObject.Predmet.ProtustrankaFormatedWithAdressOIB>
  <DomainObject.Predmet.ProtustrankaWithAdress>
    <izvorni_sadrzaj>S. MIHAEL društvo s ograničenom odgovornošću za geodetske poslove Bihaćka 2/A, 21000 Split</izvorni_sadrzaj>
    <derivirana_varijabla naziv="DomainObject.Predmet.ProtustrankaWithAdress_1">S. MIHAEL društvo s ograničenom odgovornošću za geodetske poslove Bihaćka 2/A, 21000 Split</derivirana_varijabla>
  </DomainObject.Predmet.ProtustrankaWithAdress>
  <DomainObject.Predmet.ProtustrankaWithAdressOIB>
    <izvorni_sadrzaj>S. MIHAEL društvo s ograničenom odgovornošću za geodetske poslove, OIB 23990581086, Bihaćka 2/A, 21000 Split</izvorni_sadrzaj>
    <derivirana_varijabla naziv="DomainObject.Predmet.ProtustrankaWithAdressOIB_1">S. MIHAEL društvo s ograničenom odgovornošću za geodetske poslove, OIB 23990581086, Bihaćka 2/A, 21000 Split</derivirana_varijabla>
  </DomainObject.Predmet.ProtustrankaWithAdressOIB>
  <DomainObject.Predmet.ProtustrankaNazivFormated>
    <izvorni_sadrzaj>S. MIHAEL društvo s ograničenom odgovornošću za geodetske poslove</izvorni_sadrzaj>
    <derivirana_varijabla naziv="DomainObject.Predmet.ProtustrankaNazivFormated_1">S. MIHAEL društvo s ograničenom odgovornošću za geodetske poslove</derivirana_varijabla>
  </DomainObject.Predmet.ProtustrankaNazivFormated>
  <DomainObject.Predmet.ProtustrankaNazivFormatedOIB>
    <izvorni_sadrzaj>S. MIHAEL društvo s ograničenom odgovornošću za geodetske poslove, OIB 23990581086</izvorni_sadrzaj>
    <derivirana_varijabla naziv="DomainObject.Predmet.ProtustrankaNazivFormatedOIB_1">S. MIHAEL društvo s ograničenom odgovornošću za geodetske poslove, OIB 23990581086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14429.74</izvorni_sadrzaj>
    <derivirana_varijabla naziv="DomainObject.Predmet.TrenutnaVrijednost_1">14429.74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 MIHAEL društvo s ograničenom odgovornošću za geodetske poslove</item>
    </izvorni_sadrzaj>
    <derivirana_varijabla naziv="DomainObject.Predmet.ProtuStrankaListFormated_1">
      <item>S. MIHAEL društvo s ograničenom odgovornošću za geodetske poslove</item>
    </derivirana_varijabla>
  </DomainObject.Predmet.ProtuStrankaListFormated>
  <DomainObject.Predmet.ProtuStrankaListFormatedOIB>
    <izvorni_sadrzaj>
      <item>S. MIHAEL društvo s ograničenom odgovornošću za geodetske poslove, OIB 23990581086</item>
    </izvorni_sadrzaj>
    <derivirana_varijabla naziv="DomainObject.Predmet.ProtuStrankaListFormatedOIB_1">
      <item>S. MIHAEL društvo s ograničenom odgovornošću za geodetske poslove, OIB 23990581086</item>
    </derivirana_varijabla>
  </DomainObject.Predmet.ProtuStrankaListFormatedOIB>
  <DomainObject.Predmet.ProtuStrankaListFormatedWithAdress>
    <izvorni_sadrzaj>
      <item>S. MIHAEL društvo s ograničenom odgovornošću za geodetske poslove, Bihaćka 2/A, 21000 Split</item>
    </izvorni_sadrzaj>
    <derivirana_varijabla naziv="DomainObject.Predmet.ProtuStrankaListFormatedWithAdress_1">
      <item>S. MIHAEL društvo s ograničenom odgovornošću za geodetske poslove, Bihaćka 2/A, 21000 Split</item>
    </derivirana_varijabla>
  </DomainObject.Predmet.ProtuStrankaListFormatedWithAdress>
  <DomainObject.Predmet.ProtuStrankaListFormatedWithAdressOIB>
    <izvorni_sadrzaj>
      <item>S. MIHAEL društvo s ograničenom odgovornošću za geodetske poslove, OIB 23990581086, Bihaćka 2/A, 21000 Split</item>
    </izvorni_sadrzaj>
    <derivirana_varijabla naziv="DomainObject.Predmet.ProtuStrankaListFormatedWithAdressOIB_1">
      <item>S. MIHAEL društvo s ograničenom odgovornošću za geodetske poslove, OIB 23990581086, Bihaćka 2/A, 21000 Split</item>
    </derivirana_varijabla>
  </DomainObject.Predmet.ProtuStrankaListFormatedWithAdressOIB>
  <DomainObject.Predmet.ProtuStrankaListNazivFormated>
    <izvorni_sadrzaj>
      <item>S. MIHAEL društvo s ograničenom odgovornošću za geodetske poslove</item>
    </izvorni_sadrzaj>
    <derivirana_varijabla naziv="DomainObject.Predmet.ProtuStrankaListNazivFormated_1">
      <item>S. MIHAEL društvo s ograničenom odgovornošću za geodetske poslove</item>
    </derivirana_varijabla>
  </DomainObject.Predmet.ProtuStrankaListNazivFormated>
  <DomainObject.Predmet.ProtuStrankaListNazivFormatedOIB>
    <izvorni_sadrzaj>
      <item>S. MIHAEL društvo s ograničenom odgovornošću za geodetske poslove, OIB 23990581086</item>
    </izvorni_sadrzaj>
    <derivirana_varijabla naziv="DomainObject.Predmet.ProtuStrankaListNazivFormatedOIB_1">
      <item>S. MIHAEL društvo s ograničenom odgovornošću za geodetske poslove, OIB 23990581086</item>
    </derivirana_varijabla>
  </DomainObject.Predmet.ProtuStrankaListNazivFormatedOIB>
  <DomainObject.Predmet.OstaliListFormated>
    <izvorni_sadrzaj>
      <item>Mihael Darko Burazin</item>
    </izvorni_sadrzaj>
    <derivirana_varijabla naziv="DomainObject.Predmet.OstaliListFormated_1">
      <item>Mihael Darko Burazin</item>
    </derivirana_varijabla>
  </DomainObject.Predmet.OstaliListFormated>
  <DomainObject.Predmet.OstaliListFormatedOIB>
    <izvorni_sadrzaj>
      <item>Mihael Darko Burazin, OIB 09581867426</item>
    </izvorni_sadrzaj>
    <derivirana_varijabla naziv="DomainObject.Predmet.OstaliListFormatedOIB_1">
      <item>Mihael Darko Burazin, OIB 09581867426</item>
    </derivirana_varijabla>
  </DomainObject.Predmet.OstaliListFormatedOIB>
  <DomainObject.Predmet.OstaliListFormatedWithAdress>
    <izvorni_sadrzaj>
      <item>Mihael Darko Burazin, Velebitska 25, 21000 Split</item>
    </izvorni_sadrzaj>
    <derivirana_varijabla naziv="DomainObject.Predmet.OstaliListFormatedWithAdress_1">
      <item>Mihael Darko Burazin, Velebitska 25, 21000 Split</item>
    </derivirana_varijabla>
  </DomainObject.Predmet.OstaliListFormatedWithAdress>
  <DomainObject.Predmet.OstaliListFormatedWithAdressOIB>
    <izvorni_sadrzaj>
      <item>Mihael Darko Burazin, OIB 09581867426, Velebitska 25, 21000 Split</item>
    </izvorni_sadrzaj>
    <derivirana_varijabla naziv="DomainObject.Predmet.OstaliListFormatedWithAdressOIB_1">
      <item>Mihael Darko Burazin, OIB 09581867426, Velebitska 25, 21000 Split</item>
    </derivirana_varijabla>
  </DomainObject.Predmet.OstaliListFormatedWithAdressOIB>
  <DomainObject.Predmet.OstaliListNazivFormated>
    <izvorni_sadrzaj>
      <item>Mihael Darko Burazin</item>
    </izvorni_sadrzaj>
    <derivirana_varijabla naziv="DomainObject.Predmet.OstaliListNazivFormated_1">
      <item>Mihael Darko Burazin</item>
    </derivirana_varijabla>
  </DomainObject.Predmet.OstaliListNazivFormated>
  <DomainObject.Predmet.OstaliListNazivFormatedOIB>
    <izvorni_sadrzaj>
      <item>Mihael Darko Burazin, OIB 09581867426</item>
    </izvorni_sadrzaj>
    <derivirana_varijabla naziv="DomainObject.Predmet.OstaliListNazivFormatedOIB_1">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 MIHAEL društvo s ograničenom odgovornošću za geodetske poslove</izvorni_sadrzaj>
    <derivirana_varijabla naziv="DomainObject.Predmet.ProtustrankaIDrugi_1">S. MIHAEL društvo s ograničenom odgovornošću za geodetske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 MIHAEL društvo s ograničenom odgovornošću za geodetske poslove, OIB 23990581086, Bihaćka 2/A, 21000 Split</izvorni_sadrzaj>
    <derivirana_varijabla naziv="DomainObject.Predmet.ProtustrankaIDrugiAdressOIB_1">S. MIHAEL društvo s ograničenom odgovornošću za geodetske poslove, OIB 23990581086,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 MIHAEL društvo s ograničenom odgovornošću za geodetske poslove</item>
      <item>FINANCIJSKA AGENCIJA, RC SPLIT</item>
      <item>Mihael Darko Burazin</item>
    </izvorni_sadrzaj>
    <derivirana_varijabla naziv="DomainObject.Predmet.SudioniciListNaziv_1">
      <item>S. MIHAEL društvo s ograničenom odgovornošću za geodetske poslove</item>
      <item>FINANCIJSKA AGENCIJA, RC SPLIT</item>
      <item>Mihael Darko Burazin</item>
    </derivirana_varijabla>
  </DomainObject.Predmet.SudioniciListNaziv>
  <DomainObject.Predmet.SudioniciListAdressOIB>
    <izvorni_sadrzaj>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izvorni_sadrzaj>
    <derivirana_varijabla naziv="DomainObject.Predmet.SudioniciListAdressOIB_1">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23990581086</item>
      <item>, OIB 85821130368</item>
      <item>, OIB 09581867426</item>
    </izvorni_sadrzaj>
    <derivirana_varijabla naziv="DomainObject.Predmet.SudioniciListNazivOIB_1">
      <item>, OIB 23990581086</item>
      <item>, OIB 85821130368</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St-2000/2015-9</izvorni_sadrzaj>
    <derivirana_varijabla naziv="DomainObject.PredzadnjaOdlukaIzPredmeta.Oznaka_1">St-2000/2015-9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C128B3-A38F-48E3-975C-E52FCAE60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1126</properties:Words>
  <properties:Characters>6292</properties:Characters>
  <properties:Lines>127</properties:Lines>
  <properties:Paragraphs>30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2019-02-19T11:29:00Z</cp:lastPrinted>
  <dcterms:modified xmlns:xsi="http://www.w3.org/2001/XMLSchema-instance" xsi:type="dcterms:W3CDTF">2019-02-19T13:36:00Z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