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ae54c" w14:paraId="8bae54c" w:rsidRDefault="00B32152" w:rsidP="00B32152" w:rsidR="00B32152" w:rsidRPr="001F4418">
      <w:pPr>
        <w15:collapsed w:val="false"/>
        <w:rPr>
          <w:b/>
        </w:rPr>
      </w:pPr>
      <w:bookmarkStart w:name="_GoBack" w:id="0"/>
      <w:bookmarkEnd w:id="0"/>
    </w:p>
    <w:p w:rsidRDefault="00B32152" w:rsidP="00B32152" w:rsidR="00B32152" w:rsidRPr="001F4418">
      <w:pPr>
        <w:rPr>
          <w:b/>
        </w:rPr>
      </w:pPr>
    </w:p>
    <w:p w:rsidRDefault="00B32152" w:rsidP="00B32152" w:rsidR="00B32152" w:rsidRPr="001F4418"/>
    <w:p w:rsidRDefault="00B32152" w:rsidP="00F048E6" w:rsidR="00F048E6" w:rsidRPr="00F048E6">
      <w:pPr>
        <w:rPr>
          <w:b/>
          <w:bCs/>
        </w:rPr>
      </w:pPr>
      <w:r w:rsidRPr="00F048E6">
        <w:rPr>
          <w:b/>
          <w:bCs/>
        </w:rPr>
        <w:t>REPUBLIKA HRVATSKA</w:t>
      </w:r>
    </w:p>
    <w:p w:rsidRDefault="00B32152" w:rsidP="00B32152" w:rsidR="00F048E6" w:rsidRPr="00F048E6">
      <w:pPr>
        <w:rPr>
          <w:b/>
          <w:bCs/>
        </w:rPr>
      </w:pPr>
      <w:r w:rsidRPr="00F048E6">
        <w:rPr>
          <w:b/>
          <w:bCs/>
        </w:rPr>
        <w:t>TRGOVAČKI SUD U ZADRU</w:t>
      </w:r>
    </w:p>
    <w:p w:rsidRDefault="00F048E6" w:rsidP="00B32152" w:rsidR="00B32152" w:rsidRPr="001F4418">
      <w:r>
        <w:t>Dr. Franje Tuđmana 35</w:t>
      </w:r>
      <w:r w:rsidR="00B32152" w:rsidRPr="001F4418">
        <w:t xml:space="preserve"> </w:t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  <w:r w:rsidR="00B32152" w:rsidRPr="001F4418">
        <w:tab/>
      </w:r>
    </w:p>
    <w:p w:rsidRDefault="00B32152" w:rsidP="00B32152" w:rsidR="00B32152"/>
    <w:p w:rsidRDefault="00C03F56" w:rsidP="00B32152" w:rsidR="00C03F56" w:rsidRPr="001F4418"/>
    <w:p w:rsidRDefault="001F4418" w:rsidP="00B32152" w:rsidR="00B34761" w:rsidRPr="00F048E6">
      <w:pPr>
        <w:jc w:val="center"/>
        <w:rPr>
          <w:b/>
          <w:bCs/>
        </w:rPr>
      </w:pPr>
      <w:r w:rsidRPr="00F048E6">
        <w:rPr>
          <w:b/>
          <w:bCs/>
        </w:rPr>
        <w:t xml:space="preserve">R E P U B L I KA  H R V A T S K A </w:t>
      </w:r>
    </w:p>
    <w:p w:rsidRDefault="00226A0B" w:rsidP="00B32152" w:rsidR="00226A0B" w:rsidRPr="00F048E6">
      <w:pPr>
        <w:jc w:val="center"/>
        <w:rPr>
          <w:b/>
          <w:bCs/>
        </w:rPr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J E Š E N J E</w:t>
      </w:r>
    </w:p>
    <w:p w:rsidRDefault="00E57829" w:rsidP="001D381A" w:rsidR="00E57829" w:rsidRPr="001F4418">
      <w:pPr>
        <w:jc w:val="both"/>
      </w:pPr>
    </w:p>
    <w:p w:rsidRDefault="00B32152" w:rsidP="00C03F56" w:rsidR="00214B54" w:rsidRPr="001F4418">
      <w:pPr>
        <w:ind w:firstLine="708"/>
        <w:jc w:val="both"/>
      </w:pPr>
      <w:r w:rsidRPr="001F4418">
        <w:t xml:space="preserve">Trgovački sud u Zadru, </w:t>
      </w:r>
      <w:r w:rsidR="00663FB1">
        <w:t>OIB:</w:t>
      </w:r>
      <w:r w:rsidR="0082492A">
        <w:t xml:space="preserve">3967046465, </w:t>
      </w:r>
      <w:r w:rsidRPr="001F4418">
        <w:t>po su</w:t>
      </w:r>
      <w:r w:rsidR="0082492A">
        <w:t xml:space="preserve">tkinji Ani Markač, </w:t>
      </w:r>
      <w:r w:rsidR="002A31C1" w:rsidRPr="001F4418">
        <w:t>postupajući po prijedlogu</w:t>
      </w:r>
      <w:r w:rsidR="00E57829" w:rsidRPr="001F4418">
        <w:t xml:space="preserve"> za </w:t>
      </w:r>
      <w:r w:rsidR="0082492A">
        <w:t xml:space="preserve">otvaranje stečajnog postupka </w:t>
      </w:r>
      <w:r w:rsidR="00E57829" w:rsidRPr="001F4418">
        <w:t xml:space="preserve">nad </w:t>
      </w:r>
      <w:r w:rsidR="000E720A">
        <w:t xml:space="preserve">dužnikom </w:t>
      </w:r>
      <w:r w:rsidR="00CC4A50">
        <w:t xml:space="preserve">FIDUS d.o.o., Bibinje, Vila Velebita 5,OIB:24850186100, dana </w:t>
      </w:r>
      <w:r w:rsidR="000E720A">
        <w:t xml:space="preserve">7. studenog </w:t>
      </w:r>
      <w:r w:rsidR="00C03F56">
        <w:t>2016.,</w:t>
      </w:r>
    </w:p>
    <w:p w:rsidRDefault="00B34761" w:rsidP="00B32152" w:rsidR="00B34761" w:rsidRPr="001F4418">
      <w:pPr>
        <w:jc w:val="center"/>
      </w:pPr>
    </w:p>
    <w:p w:rsidRDefault="00082450" w:rsidP="00B32152" w:rsidR="00B32152" w:rsidRPr="00F048E6">
      <w:pPr>
        <w:jc w:val="center"/>
        <w:rPr>
          <w:b/>
          <w:bCs/>
        </w:rPr>
      </w:pPr>
      <w:r w:rsidRPr="00F048E6">
        <w:rPr>
          <w:b/>
          <w:bCs/>
        </w:rPr>
        <w:t>r i j e š i o</w:t>
      </w:r>
      <w:r w:rsidR="001D381A" w:rsidRPr="00F048E6">
        <w:rPr>
          <w:b/>
          <w:bCs/>
        </w:rPr>
        <w:t xml:space="preserve">    j e</w:t>
      </w:r>
    </w:p>
    <w:p w:rsidRDefault="005D4F0E" w:rsidP="007F5B91" w:rsidR="005D4F0E" w:rsidRPr="001F4418">
      <w:pPr>
        <w:jc w:val="both"/>
      </w:pPr>
    </w:p>
    <w:p w:rsidRDefault="0082492A" w:rsidP="00C03F56" w:rsidR="00082450">
      <w:pPr>
        <w:jc w:val="both"/>
      </w:pPr>
      <w:r>
        <w:tab/>
      </w:r>
      <w:r w:rsidR="00082450">
        <w:t xml:space="preserve">Odbacuje se prijedlog </w:t>
      </w:r>
      <w:r w:rsidR="008F307C">
        <w:t>Financijske agencije, RC Split, Podružnic</w:t>
      </w:r>
      <w:r w:rsidR="00C03F56">
        <w:t>e</w:t>
      </w:r>
      <w:r w:rsidR="008F307C">
        <w:t xml:space="preserve"> </w:t>
      </w:r>
      <w:r w:rsidR="000E720A">
        <w:t xml:space="preserve">Zadar, </w:t>
      </w:r>
      <w:r w:rsidR="00082450">
        <w:t xml:space="preserve">za </w:t>
      </w:r>
      <w:r>
        <w:t xml:space="preserve">otvaranje stečajnog postupka </w:t>
      </w:r>
      <w:r w:rsidR="00082450">
        <w:t>nad dužnikom</w:t>
      </w:r>
      <w:r>
        <w:t xml:space="preserve"> </w:t>
      </w:r>
      <w:r w:rsidR="00CC4A50">
        <w:t xml:space="preserve">FIDUS d.o.o., Bibinje, Vila Velebita 5,OIB:24850186100, </w:t>
      </w:r>
      <w:r w:rsidR="00C03F56">
        <w:t xml:space="preserve">od 14. </w:t>
      </w:r>
      <w:r w:rsidR="000E720A">
        <w:t xml:space="preserve">listopada </w:t>
      </w:r>
      <w:r w:rsidR="00C03F56">
        <w:t>2016.</w:t>
      </w:r>
      <w:r w:rsidR="001E06AE">
        <w:t xml:space="preserve"> kao </w:t>
      </w:r>
      <w:r w:rsidR="001E06AE" w:rsidRPr="00971DE9">
        <w:t>nedopušten</w:t>
      </w:r>
      <w:r w:rsidR="0027304E">
        <w:t>.</w:t>
      </w:r>
      <w:r w:rsidR="00E5083F">
        <w:t xml:space="preserve"> </w:t>
      </w:r>
    </w:p>
    <w:p w:rsidRDefault="00B34761" w:rsidP="0027304E" w:rsidR="00B34761" w:rsidRPr="001F4418"/>
    <w:p w:rsidRDefault="000050AB" w:rsidP="00C03F56" w:rsidR="000050AB" w:rsidRPr="001F4418">
      <w:pPr>
        <w:jc w:val="center"/>
      </w:pPr>
      <w:r w:rsidRPr="001F4418">
        <w:t>O</w:t>
      </w:r>
      <w:r w:rsidR="00C03F56">
        <w:t>brazloženje</w:t>
      </w:r>
    </w:p>
    <w:p w:rsidRDefault="000050AB" w:rsidP="000050AB" w:rsidR="000050AB" w:rsidRPr="001F4418">
      <w:pPr>
        <w:jc w:val="center"/>
      </w:pPr>
    </w:p>
    <w:p w:rsidRDefault="000050AB" w:rsidP="000E720A" w:rsidR="00C03F56">
      <w:pPr>
        <w:jc w:val="both"/>
      </w:pPr>
      <w:r w:rsidRPr="001F4418">
        <w:tab/>
      </w:r>
      <w:r w:rsidR="0027304E">
        <w:t xml:space="preserve">Dana </w:t>
      </w:r>
      <w:r w:rsidR="0082492A">
        <w:t xml:space="preserve">14. </w:t>
      </w:r>
      <w:r w:rsidR="000E720A">
        <w:t xml:space="preserve">listopada </w:t>
      </w:r>
      <w:r w:rsidR="0082492A">
        <w:t xml:space="preserve">2016. </w:t>
      </w:r>
      <w:r w:rsidR="008F307C">
        <w:t xml:space="preserve">Financijska agencija, RC </w:t>
      </w:r>
      <w:r w:rsidR="00745676">
        <w:t xml:space="preserve">Split, Podružnica </w:t>
      </w:r>
      <w:r w:rsidR="000E720A">
        <w:t xml:space="preserve">Zadar, </w:t>
      </w:r>
      <w:r w:rsidR="008F307C">
        <w:t>podnijela</w:t>
      </w:r>
      <w:r w:rsidR="0027304E">
        <w:t xml:space="preserve"> je </w:t>
      </w:r>
      <w:r w:rsidR="0027304E" w:rsidRPr="001F4418">
        <w:t xml:space="preserve">prijedlog za </w:t>
      </w:r>
      <w:r w:rsidR="0082492A">
        <w:t xml:space="preserve">otvaranje stečajnog postupka </w:t>
      </w:r>
      <w:r w:rsidR="0082492A" w:rsidRPr="001F4418">
        <w:t xml:space="preserve">nad </w:t>
      </w:r>
      <w:r w:rsidR="0082492A">
        <w:t xml:space="preserve">dužnikom </w:t>
      </w:r>
      <w:r w:rsidR="00CC4A50">
        <w:t>FIDUS d.o.o., Bibinje, Vila Velebita 5,OIB:24850186100.</w:t>
      </w:r>
    </w:p>
    <w:p w:rsidRDefault="000E720A" w:rsidP="000E720A" w:rsidR="000E720A">
      <w:pPr>
        <w:ind w:firstLine="708"/>
        <w:jc w:val="both"/>
      </w:pPr>
    </w:p>
    <w:p w:rsidRDefault="006B78E4" w:rsidP="000E720A" w:rsidR="00C03F56">
      <w:pPr>
        <w:ind w:firstLine="708"/>
        <w:jc w:val="both"/>
      </w:pPr>
      <w:r>
        <w:t xml:space="preserve">Zahtjev podnositeljice je nedopušten. </w:t>
      </w:r>
    </w:p>
    <w:p w:rsidRDefault="000E720A" w:rsidP="000E720A" w:rsidR="000E720A">
      <w:pPr>
        <w:ind w:firstLine="708"/>
        <w:jc w:val="both"/>
      </w:pPr>
    </w:p>
    <w:p w:rsidRDefault="00C03F56" w:rsidP="000E720A" w:rsidR="00C03F56">
      <w:pPr>
        <w:ind w:firstLine="708"/>
        <w:jc w:val="both"/>
      </w:pPr>
      <w:r w:rsidRPr="00BE3123">
        <w:t xml:space="preserve">Odredbom čl. 10. Stečajnog zakona (Narodne novine broj 71/15, dalje: SZ) propisano je da se u predstečajnom i stečajnom postupku na odgovarajući način primjenjuju pravila parničnog postupka u postupku pred trgovačkim sudovima. Nadalje, odredbom čl. </w:t>
      </w:r>
      <w:r>
        <w:t xml:space="preserve">194. st. 2. </w:t>
      </w:r>
      <w:r w:rsidRPr="00BE3123">
        <w:t>Zakona o parnično</w:t>
      </w:r>
      <w:r>
        <w:t xml:space="preserve">m postupku (Narodne novine broj </w:t>
      </w:r>
      <w:r w:rsidRPr="00856779">
        <w:t>53/91, 91/92, 112/99, 117/03, 88/05, 84/08, 96/08, 123/08, 57/11 i 25/13, nadalje ZPP</w:t>
      </w:r>
      <w:r w:rsidRPr="00BE3123">
        <w:t xml:space="preserve">) propisano je da </w:t>
      </w:r>
      <w:r>
        <w:t>dok parnica teče ne može se u pogledu istog zahtjeva pokrenuti nova parnica među istim strankama, a ako takva parnica bude pokrenuta, sud će tužbu odbaciti. Sud će u tijeku cijelog postupka po službenoj dužnosti  paziti teče li već druga parnica o istom zahtjevu među istim strankama (st. 3.).</w:t>
      </w:r>
    </w:p>
    <w:p w:rsidRDefault="000E720A" w:rsidP="000E720A" w:rsidR="000E720A">
      <w:pPr>
        <w:ind w:firstLine="708"/>
        <w:jc w:val="both"/>
      </w:pPr>
    </w:p>
    <w:p w:rsidRDefault="00C03F56" w:rsidP="000E720A" w:rsidR="005B784E">
      <w:pPr>
        <w:ind w:firstLine="708"/>
        <w:jc w:val="both"/>
      </w:pPr>
      <w:r>
        <w:t xml:space="preserve">Postupajući u skladu s naprijed citiranim zakonskim odredbama, ovaj sud je po službenoj dužnosti pribavio spis predmeta istog pod poslovnim brojevima </w:t>
      </w:r>
      <w:r w:rsidR="000E720A">
        <w:t>1</w:t>
      </w:r>
      <w:r w:rsidRPr="00745676">
        <w:t xml:space="preserve"> St-</w:t>
      </w:r>
      <w:r w:rsidR="00CC4A50">
        <w:t>1086</w:t>
      </w:r>
      <w:r w:rsidR="000E720A">
        <w:t>/16</w:t>
      </w:r>
      <w:r>
        <w:t>, te je uvidom u potonj</w:t>
      </w:r>
      <w:r w:rsidR="005B784E">
        <w:t>i</w:t>
      </w:r>
      <w:r>
        <w:t xml:space="preserve"> utvrđeno da je na temelju prije podnesen</w:t>
      </w:r>
      <w:r w:rsidR="005B784E">
        <w:t xml:space="preserve">og prijedloga </w:t>
      </w:r>
      <w:r>
        <w:t xml:space="preserve">iste podnositeljice od </w:t>
      </w:r>
      <w:r w:rsidR="005B784E">
        <w:t>1</w:t>
      </w:r>
      <w:r w:rsidR="000E720A">
        <w:t xml:space="preserve">3. listopada </w:t>
      </w:r>
      <w:r w:rsidR="005B784E">
        <w:t xml:space="preserve">2016. </w:t>
      </w:r>
      <w:r>
        <w:t xml:space="preserve">već pokrenut </w:t>
      </w:r>
      <w:r w:rsidR="005B784E" w:rsidRPr="00745676">
        <w:t>prethodni postupak</w:t>
      </w:r>
      <w:r w:rsidR="005B784E">
        <w:rPr>
          <w:b/>
        </w:rPr>
        <w:t xml:space="preserve"> </w:t>
      </w:r>
      <w:r w:rsidR="005B784E">
        <w:t>radi utvrđivanja pretpostavki za otvaranje stečajnog postupka</w:t>
      </w:r>
      <w:r w:rsidR="005B784E">
        <w:rPr>
          <w:b/>
        </w:rPr>
        <w:t xml:space="preserve"> </w:t>
      </w:r>
      <w:r w:rsidR="005B784E">
        <w:t xml:space="preserve">nad </w:t>
      </w:r>
      <w:r w:rsidR="000E720A">
        <w:t xml:space="preserve">uvodnom označenim </w:t>
      </w:r>
      <w:r w:rsidR="005B784E">
        <w:t>stečajnim dužnikom</w:t>
      </w:r>
      <w:r w:rsidR="005B784E">
        <w:rPr>
          <w:b/>
        </w:rPr>
        <w:t xml:space="preserve"> </w:t>
      </w:r>
      <w:r w:rsidR="000E720A">
        <w:t xml:space="preserve">i to rješenjem suda od 19. listopada </w:t>
      </w:r>
      <w:r w:rsidR="005B784E">
        <w:t xml:space="preserve">2016. </w:t>
      </w:r>
    </w:p>
    <w:p w:rsidRDefault="000E720A" w:rsidP="005B784E" w:rsidR="000E720A">
      <w:pPr>
        <w:ind w:firstLine="708"/>
        <w:jc w:val="both"/>
      </w:pPr>
    </w:p>
    <w:p w:rsidRDefault="00C03F56" w:rsidP="005B784E" w:rsidR="00C03F56">
      <w:pPr>
        <w:ind w:firstLine="708"/>
        <w:jc w:val="both"/>
      </w:pPr>
      <w:r>
        <w:t xml:space="preserve">S obzirom da u konkretnom slučaju nisu ispunjene pretpostavke za provođenje jedinstvenog stečajnog postupka nad uvodno označenom dužnikom iz čl. 16. st. 6. SZ-a jer je u svim navedenim postupcima riječ o istoj, a ne različitoj osobi predlagatelja tj. podnositelja </w:t>
      </w:r>
      <w:r>
        <w:lastRenderedPageBreak/>
        <w:t xml:space="preserve">zahtjeva, to je analognom primjenom navedene odredbe te odredbe čl. čl. 10. SZ-a u svezi s čl. 194. st. 3. i 4. ZPP-a, odlučeno kao u izreci rješenja. </w:t>
      </w:r>
    </w:p>
    <w:p w:rsidRDefault="005F089D" w:rsidP="008326B6" w:rsidR="005F089D"/>
    <w:p w:rsidRDefault="000050AB" w:rsidP="00E57829" w:rsidR="00240BFA" w:rsidRPr="001F4418">
      <w:pPr>
        <w:jc w:val="center"/>
      </w:pPr>
      <w:r w:rsidRPr="001F4418">
        <w:t>U Zadru</w:t>
      </w:r>
      <w:r w:rsidR="000E720A">
        <w:t xml:space="preserve"> 7. studenog </w:t>
      </w:r>
      <w:r w:rsidR="00E5083F">
        <w:t>2016.</w:t>
      </w:r>
    </w:p>
    <w:p w:rsidRDefault="00240BFA" w:rsidP="008326B6" w:rsidR="00B95CF4" w:rsidRPr="001F4418">
      <w:pPr>
        <w:ind w:left="5664"/>
        <w:jc w:val="right"/>
      </w:pPr>
      <w:r w:rsidRPr="001F4418">
        <w:t xml:space="preserve">             </w:t>
      </w:r>
    </w:p>
    <w:p w:rsidRDefault="005B784E" w:rsidP="00F52136" w:rsidR="000E720A">
      <w:pPr>
        <w:jc w:val="right"/>
      </w:pPr>
      <w:r>
        <w:tab/>
      </w:r>
      <w:r>
        <w:tab/>
      </w:r>
      <w:r>
        <w:tab/>
      </w:r>
      <w:r>
        <w:tab/>
      </w:r>
      <w:r>
        <w:tab/>
        <w:t xml:space="preserve">     </w:t>
      </w:r>
      <w:r w:rsidR="000E720A">
        <w:t xml:space="preserve">           </w:t>
      </w:r>
      <w:r w:rsidR="00240BFA" w:rsidRPr="001F4418">
        <w:t>S</w:t>
      </w:r>
      <w:r w:rsidR="000E720A">
        <w:t>utkinja</w:t>
      </w:r>
    </w:p>
    <w:p w:rsidRDefault="00C03F56" w:rsidP="00F52136" w:rsidR="00A52522" w:rsidRPr="001F4418">
      <w:pPr>
        <w:jc w:val="right"/>
      </w:pPr>
      <w:r>
        <w:t>Ana Markač</w:t>
      </w:r>
    </w:p>
    <w:p w:rsidRDefault="00A52522" w:rsidP="00A52522" w:rsidR="00A52522">
      <w:pPr>
        <w:ind w:firstLine="708" w:left="5664"/>
        <w:jc w:val="right"/>
      </w:pPr>
    </w:p>
    <w:p w:rsidRDefault="008E678F" w:rsidP="00A52522" w:rsidR="008E678F">
      <w:pPr>
        <w:ind w:firstLine="708" w:left="5664"/>
        <w:jc w:val="right"/>
      </w:pPr>
    </w:p>
    <w:p w:rsidRDefault="00226A0B" w:rsidP="000050AB" w:rsidR="00226A0B" w:rsidRPr="001F4418"/>
    <w:p w:rsidRDefault="00663FB1" w:rsidP="000050AB" w:rsidR="00663FB1"/>
    <w:p w:rsidRDefault="000050AB" w:rsidP="000050AB" w:rsidR="000050AB" w:rsidRPr="001F4418">
      <w:r w:rsidRPr="001F4418">
        <w:t xml:space="preserve">POUKA O PRAVNOM LIJEKU: </w:t>
      </w:r>
    </w:p>
    <w:p w:rsidRDefault="000E720A" w:rsidP="000E720A" w:rsidR="000E720A" w:rsidRPr="00E82A70">
      <w:pPr>
        <w:jc w:val="both"/>
      </w:pPr>
      <w:r w:rsidRPr="00E82A70">
        <w:t xml:space="preserve">Protiv ovog rješenja može se izjaviti žalba u roku od 8 (osam) dana od dostave rješenja, a dostava se smatra obavljenom istekom osmog dana od dana objave rješenja na mrežnoj stranici e-Oglasna ploča sudova (čl. </w:t>
      </w:r>
      <w:smartTag w:element="metricconverter" w:uri="urn:schemas-microsoft-com:office:smarttags">
        <w:smartTagPr>
          <w:attr w:val="12. st" w:name="ProductID"/>
        </w:smartTagPr>
        <w:r w:rsidRPr="00E82A70">
          <w:t>12. st</w:t>
        </w:r>
      </w:smartTag>
      <w:r w:rsidRPr="00E82A70">
        <w:t xml:space="preserve">. 1. i čl. </w:t>
      </w:r>
      <w:smartTag w:element="metricconverter" w:uri="urn:schemas-microsoft-com:office:smarttags">
        <w:smartTagPr>
          <w:attr w:val="19. st" w:name="ProductID"/>
        </w:smartTagPr>
        <w:r w:rsidRPr="00E82A70">
          <w:t>19. st</w:t>
        </w:r>
      </w:smartTag>
      <w:r w:rsidRPr="00E82A70">
        <w:t>. 1. i 2. SZ-a). Žalba se podnosi ovom sudu u 2 (dva) istovjetna primjerka, a o žalbi odlučuje Visoki trgovački sud Republike Hrvatske.</w:t>
      </w:r>
    </w:p>
    <w:p w:rsidRDefault="00671657" w:rsidP="00671657" w:rsidR="00671657"/>
    <w:p w:rsidRDefault="00F52136" w:rsidP="00671657" w:rsidR="00F52136"/>
    <w:p w:rsidRDefault="00F52136" w:rsidP="00671657" w:rsidR="00F52136"/>
    <w:p w:rsidRDefault="00F52136" w:rsidP="00671657" w:rsidR="00F52136"/>
    <w:p w:rsidRDefault="00F52136" w:rsidP="00671657" w:rsidR="00F52136" w:rsidRPr="00976A50"/>
    <w:p w:rsidRDefault="00671657" w:rsidP="00671657" w:rsidR="00671657" w:rsidRPr="00976A50">
      <w:r w:rsidRPr="00976A50">
        <w:t xml:space="preserve">Dostaviti: </w:t>
      </w:r>
    </w:p>
    <w:p w:rsidRDefault="000E720A" w:rsidP="00671657" w:rsidR="000E720A">
      <w:pPr>
        <w:numPr>
          <w:ilvl w:val="0"/>
          <w:numId w:val="3"/>
        </w:numPr>
      </w:pPr>
      <w:r>
        <w:t>FINA</w:t>
      </w:r>
    </w:p>
    <w:p w:rsidRDefault="00671657" w:rsidP="00671657" w:rsidR="00671657" w:rsidRPr="00976A50">
      <w:pPr>
        <w:numPr>
          <w:ilvl w:val="0"/>
          <w:numId w:val="3"/>
        </w:numPr>
      </w:pPr>
      <w:r>
        <w:t>e-</w:t>
      </w:r>
      <w:r w:rsidRPr="00976A50">
        <w:t>oglasna ploča</w:t>
      </w:r>
    </w:p>
    <w:p w:rsidRDefault="00671657" w:rsidP="00671657" w:rsidR="00671657" w:rsidRPr="00976A50">
      <w:pPr>
        <w:numPr>
          <w:ilvl w:val="0"/>
          <w:numId w:val="3"/>
        </w:numPr>
      </w:pPr>
      <w:r w:rsidRPr="00976A50">
        <w:t>u spis.</w:t>
      </w:r>
    </w:p>
    <w:p w:rsidRDefault="00233642" w:rsidP="00233642" w:rsidR="00233642"/>
    <w:p w:rsidRDefault="00671657" w:rsidP="00233642" w:rsidR="00671657"/>
    <w:p w:rsidRDefault="00024CA6" w:rsidP="00024CA6" w:rsidR="00024CA6" w:rsidRPr="001F4418"/>
    <w:p w:rsidRDefault="00024CA6" w:rsidP="00024CA6" w:rsidR="00024CA6" w:rsidRPr="001F4418"/>
    <w:p w:rsidRDefault="00024CA6" w:rsidP="00024CA6" w:rsidR="00024CA6" w:rsidRPr="001F4418"/>
    <w:p w:rsidRDefault="00233642" w:rsidP="00233642" w:rsidR="00233642" w:rsidRPr="001F4418"/>
    <w:p w:rsidRDefault="00233642" w:rsidP="00233642" w:rsidR="00233642" w:rsidRPr="001F4418"/>
    <w:p w:rsidRDefault="000C0113" w:rsidP="000050AB" w:rsidR="000C0113" w:rsidRPr="001F4418"/>
    <w:sectPr w:rsidSect="000E720A" w:rsidR="000C0113" w:rsidRPr="001F4418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6BB2" w:rsidP="00067DA8" w:rsidR="00DF6BB2">
      <w:r>
        <w:separator/>
      </w:r>
    </w:p>
  </w:endnote>
  <w:endnote w:id="0" w:type="continuationSeparator">
    <w:p w:rsidRDefault="00DF6BB2" w:rsidP="00067DA8" w:rsidR="00DF6B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6BB2" w:rsidP="00067DA8" w:rsidR="00DF6BB2">
      <w:r>
        <w:separator/>
      </w:r>
    </w:p>
  </w:footnote>
  <w:footnote w:id="0" w:type="continuationSeparator">
    <w:p w:rsidRDefault="00DF6BB2" w:rsidP="00067DA8" w:rsidR="00DF6BB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BB2" w:rsidP="00F048E6" w:rsidR="00F048E6">
    <w:pPr>
      <w:pStyle w:val="Zaglavlje"/>
      <w:jc w:val="right"/>
    </w:pPr>
    <w:r>
      <w:t xml:space="preserve">                                                                          </w:t>
    </w:r>
    <w:r>
      <w:fldChar w:fldCharType="begin"/>
    </w:r>
    <w:r>
      <w:instrText>PAGE   \* MERGEFORMAT</w:instrText>
    </w:r>
    <w:r>
      <w:fldChar w:fldCharType="separate"/>
    </w:r>
    <w:r w:rsidR="00E671FA">
      <w:rPr>
        <w:noProof/>
      </w:rPr>
      <w:t>2</w:t>
    </w:r>
    <w:r>
      <w:fldChar w:fldCharType="end"/>
    </w:r>
    <w:r>
      <w:t xml:space="preserve">                </w:t>
    </w:r>
    <w:r w:rsidR="00F048E6">
      <w:t xml:space="preserve">                </w:t>
    </w:r>
    <w:r w:rsidR="00663FB1">
      <w:t>Posl. broj: 2 St-</w:t>
    </w:r>
    <w:r w:rsidR="00CC4A50">
      <w:t>1089</w:t>
    </w:r>
    <w:r w:rsidR="00663FB1">
      <w:t>/16-5</w:t>
    </w:r>
  </w:p>
  <w:p w:rsidRDefault="00DF6BB2" w:rsidP="00663FB1" w:rsidR="00DF6BB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48E6" w:rsidP="00F048E6" w:rsidR="00F048E6">
    <w:pPr>
      <w:pStyle w:val="Zaglavlje"/>
      <w:jc w:val="right"/>
    </w:pPr>
    <w:r>
      <w:t xml:space="preserve">Posl. broj: 2 </w:t>
    </w:r>
    <w:r w:rsidR="000E720A">
      <w:t>St-</w:t>
    </w:r>
    <w:r w:rsidR="00CC4A50">
      <w:t>1089</w:t>
    </w:r>
    <w:r w:rsidR="000E720A">
      <w:t>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1498E"/>
    <w:multiLevelType w:val="hybridMultilevel"/>
    <w:tmpl w:val="F7565196"/>
    <w:lvl w:tplc="13D4FA54" w:ilvl="0">
      <w:start w:val="1"/>
      <w:numFmt w:val="upperRoman"/>
      <w:lvlText w:val="%1."/>
      <w:lvlJc w:val="left"/>
      <w:pPr>
        <w:ind w:hanging="72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4C3E2A94"/>
    <w:multiLevelType w:val="hybridMultilevel"/>
    <w:tmpl w:val="15BE6186"/>
    <w:lvl w:tplc="113A2C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2152"/>
    <w:rsid w:val="0000120E"/>
    <w:rsid w:val="000050AB"/>
    <w:rsid w:val="00010537"/>
    <w:rsid w:val="00024CA6"/>
    <w:rsid w:val="000515D6"/>
    <w:rsid w:val="00061912"/>
    <w:rsid w:val="00067C34"/>
    <w:rsid w:val="00067DA8"/>
    <w:rsid w:val="00082450"/>
    <w:rsid w:val="000C0113"/>
    <w:rsid w:val="000E4AB5"/>
    <w:rsid w:val="000E720A"/>
    <w:rsid w:val="00117B60"/>
    <w:rsid w:val="00121A01"/>
    <w:rsid w:val="00156B70"/>
    <w:rsid w:val="00163FF9"/>
    <w:rsid w:val="001B41EC"/>
    <w:rsid w:val="001B63BE"/>
    <w:rsid w:val="001D381A"/>
    <w:rsid w:val="001E06AE"/>
    <w:rsid w:val="001F4418"/>
    <w:rsid w:val="00207D1B"/>
    <w:rsid w:val="00214B54"/>
    <w:rsid w:val="00226A0B"/>
    <w:rsid w:val="00232308"/>
    <w:rsid w:val="00233642"/>
    <w:rsid w:val="00240BFA"/>
    <w:rsid w:val="00265EC2"/>
    <w:rsid w:val="0027304E"/>
    <w:rsid w:val="002A31C1"/>
    <w:rsid w:val="002B5B79"/>
    <w:rsid w:val="002D04E1"/>
    <w:rsid w:val="002D52AD"/>
    <w:rsid w:val="002E4A3C"/>
    <w:rsid w:val="002F6A39"/>
    <w:rsid w:val="003006E4"/>
    <w:rsid w:val="00311C8C"/>
    <w:rsid w:val="003462CC"/>
    <w:rsid w:val="00356FD3"/>
    <w:rsid w:val="00362EC2"/>
    <w:rsid w:val="00371CB1"/>
    <w:rsid w:val="003F7656"/>
    <w:rsid w:val="00413D48"/>
    <w:rsid w:val="0043282B"/>
    <w:rsid w:val="00460BE5"/>
    <w:rsid w:val="0047443F"/>
    <w:rsid w:val="004B38DA"/>
    <w:rsid w:val="004B3F73"/>
    <w:rsid w:val="004D1C9C"/>
    <w:rsid w:val="004D6002"/>
    <w:rsid w:val="00503657"/>
    <w:rsid w:val="00532FF1"/>
    <w:rsid w:val="00564632"/>
    <w:rsid w:val="005B6AFC"/>
    <w:rsid w:val="005B784E"/>
    <w:rsid w:val="005D4F0E"/>
    <w:rsid w:val="005D609C"/>
    <w:rsid w:val="005E0FF5"/>
    <w:rsid w:val="005F089D"/>
    <w:rsid w:val="005F3B64"/>
    <w:rsid w:val="00604456"/>
    <w:rsid w:val="00606D24"/>
    <w:rsid w:val="00617FE8"/>
    <w:rsid w:val="00621651"/>
    <w:rsid w:val="00660E87"/>
    <w:rsid w:val="00663FB1"/>
    <w:rsid w:val="00667431"/>
    <w:rsid w:val="00671657"/>
    <w:rsid w:val="006B78E4"/>
    <w:rsid w:val="00713C8E"/>
    <w:rsid w:val="007209EE"/>
    <w:rsid w:val="007441DC"/>
    <w:rsid w:val="00745676"/>
    <w:rsid w:val="0076688A"/>
    <w:rsid w:val="007677EE"/>
    <w:rsid w:val="007B6E08"/>
    <w:rsid w:val="007C1A8D"/>
    <w:rsid w:val="007C2FD8"/>
    <w:rsid w:val="007E7365"/>
    <w:rsid w:val="007F5B91"/>
    <w:rsid w:val="0082492A"/>
    <w:rsid w:val="008326B6"/>
    <w:rsid w:val="0087622E"/>
    <w:rsid w:val="00895DF3"/>
    <w:rsid w:val="008B74A2"/>
    <w:rsid w:val="008B7CB3"/>
    <w:rsid w:val="008E678F"/>
    <w:rsid w:val="008F307C"/>
    <w:rsid w:val="0090171B"/>
    <w:rsid w:val="009176E8"/>
    <w:rsid w:val="0092677F"/>
    <w:rsid w:val="00935CDF"/>
    <w:rsid w:val="00937988"/>
    <w:rsid w:val="00950234"/>
    <w:rsid w:val="00971DE9"/>
    <w:rsid w:val="00985346"/>
    <w:rsid w:val="009974C2"/>
    <w:rsid w:val="009E2D1C"/>
    <w:rsid w:val="009E7E39"/>
    <w:rsid w:val="00A42526"/>
    <w:rsid w:val="00A47162"/>
    <w:rsid w:val="00A52522"/>
    <w:rsid w:val="00A54D25"/>
    <w:rsid w:val="00A66042"/>
    <w:rsid w:val="00A771D7"/>
    <w:rsid w:val="00AA2045"/>
    <w:rsid w:val="00AB5B26"/>
    <w:rsid w:val="00AC02B4"/>
    <w:rsid w:val="00AD4B8C"/>
    <w:rsid w:val="00B05DE7"/>
    <w:rsid w:val="00B20722"/>
    <w:rsid w:val="00B32152"/>
    <w:rsid w:val="00B34761"/>
    <w:rsid w:val="00B47723"/>
    <w:rsid w:val="00B57E8A"/>
    <w:rsid w:val="00B95CF4"/>
    <w:rsid w:val="00BD1FB0"/>
    <w:rsid w:val="00BD5B59"/>
    <w:rsid w:val="00BE3123"/>
    <w:rsid w:val="00C004D0"/>
    <w:rsid w:val="00C03F56"/>
    <w:rsid w:val="00C301C6"/>
    <w:rsid w:val="00C517B3"/>
    <w:rsid w:val="00C51ED8"/>
    <w:rsid w:val="00CC4A50"/>
    <w:rsid w:val="00D2701D"/>
    <w:rsid w:val="00D726E2"/>
    <w:rsid w:val="00DD3B0B"/>
    <w:rsid w:val="00DF6BB2"/>
    <w:rsid w:val="00E21197"/>
    <w:rsid w:val="00E22A4F"/>
    <w:rsid w:val="00E263AD"/>
    <w:rsid w:val="00E5083F"/>
    <w:rsid w:val="00E57829"/>
    <w:rsid w:val="00E646D1"/>
    <w:rsid w:val="00E671FA"/>
    <w:rsid w:val="00E73457"/>
    <w:rsid w:val="00E85C34"/>
    <w:rsid w:val="00EB3181"/>
    <w:rsid w:val="00EC7A45"/>
    <w:rsid w:val="00ED22FB"/>
    <w:rsid w:val="00F048E6"/>
    <w:rsid w:val="00F211E8"/>
    <w:rsid w:val="00F51337"/>
    <w:rsid w:val="00F52136"/>
    <w:rsid w:val="00F60255"/>
    <w:rsid w:val="00FA48B1"/>
    <w:rsid w:val="00FE0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358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3215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1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71F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71F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71F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71F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3215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4772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067DA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67DA8"/>
    <w:rPr>
      <w:sz w:val="24"/>
      <w:szCs w:val="24"/>
    </w:rPr>
  </w:style>
  <w:style w:styleId="Podnoje" w:type="paragraph">
    <w:name w:val="footer"/>
    <w:basedOn w:val="Normal"/>
    <w:link w:val="PodnojeChar"/>
    <w:rsid w:val="00067DA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67DA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671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71F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71F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71F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71F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0971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studenog 2016.</izvorni_sadrzaj>
    <derivirana_varijabla naziv="DomainObject.DatumDonosenjaOdluke_1">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1089</izvorni_sadrzaj>
    <derivirana_varijabla naziv="DomainObject.Predmet.Broj_1">1089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St-1089/2016</izvorni_sadrzaj>
    <derivirana_varijabla naziv="DomainObject.Predmet.OznakaBroj_1">St-1089/2016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FIDUS društvo s ograničenom odgovornošću za građenje, trgovinu i djelatnosti putničke agencije</izvorni_sadrzaj>
    <derivirana_varijabla naziv="DomainObject.Predmet.ProtustrankaFormated_1">  FIDUS društvo s ograničenom odgovornošću za građenje, trgovinu i djelatnosti putničke agencije</derivirana_varijabla>
  </DomainObject.Predmet.ProtustrankaFormated>
  <DomainObject.Predmet.ProtustrankaFormatedOIB>
    <izvorni_sadrzaj>  FIDUS društvo s ograničenom odgovornošću za građenje, trgovinu i djelatnosti putničke agencije, OIB 24850186100</izvorni_sadrzaj>
    <derivirana_varijabla naziv="DomainObject.Predmet.ProtustrankaFormatedOIB_1">  FIDUS društvo s ograničenom odgovornošću za građenje, trgovinu i djelatnosti putničke agencije, OIB 24850186100</derivirana_varijabla>
  </DomainObject.Predmet.ProtustrankaFormatedOIB>
  <DomainObject.Predmet.ProtustrankaFormatedWithAdress>
    <izvorni_sadrzaj> FIDUS društvo s ograničenom odgovornošću za građenje, trgovinu i djelatnosti putničke agencije, Vila Velebita 5, 23205 Bibinje</izvorni_sadrzaj>
    <derivirana_varijabla naziv="DomainObject.Predmet.ProtustrankaFormatedWithAdress_1"> FIDUS društvo s ograničenom odgovornošću za građenje, trgovinu i djelatnosti putničke agencije, Vila Velebita 5, 23205 Bibinje</derivirana_varijabla>
  </DomainObject.Predmet.ProtustrankaFormatedWithAdress>
  <DomainObject.Predmet.ProtustrankaFormatedWithAdressOIB>
    <izvorni_sadrzaj> FIDUS društvo s ograničenom odgovornošću za građenje, trgovinu i djelatnosti putničke agencije, OIB 24850186100, Vila Velebita 5, 23205 Bibinje</izvorni_sadrzaj>
    <derivirana_varijabla naziv="DomainObject.Predmet.ProtustrankaFormatedWithAdressOIB_1"> FIDUS društvo s ograničenom odgovornošću za građenje, trgovinu i djelatnosti putničke agencije, OIB 24850186100, Vila Velebita 5, 23205 Bibinje</derivirana_varijabla>
  </DomainObject.Predmet.ProtustrankaFormatedWithAdressOIB>
  <DomainObject.Predmet.ProtustrankaWithAdress>
    <izvorni_sadrzaj>FIDUS društvo s ograničenom odgovornošću za građenje, trgovinu i djelatnosti putničke agencije Vila Velebita 5, 23205 Bibinje</izvorni_sadrzaj>
    <derivirana_varijabla naziv="DomainObject.Predmet.ProtustrankaWithAdress_1">FIDUS društvo s ograničenom odgovornošću za građenje, trgovinu i djelatnosti putničke agencije Vila Velebita 5, 23205 Bibinje</derivirana_varijabla>
  </DomainObject.Predmet.ProtustrankaWithAdress>
  <DomainObject.Predmet.ProtustrankaWithAdressOIB>
    <izvorni_sadrzaj>FIDUS društvo s ograničenom odgovornošću za građenje, trgovinu i djelatnosti putničke agencije, OIB 24850186100, Vila Velebita 5, 23205 Bibinje</izvorni_sadrzaj>
    <derivirana_varijabla naziv="DomainObject.Predmet.ProtustrankaWithAdressOIB_1">FIDUS društvo s ograničenom odgovornošću za građenje, trgovinu i djelatnosti putničke agencije, OIB 24850186100, Vila Velebita 5, 23205 Bibinje</derivirana_varijabla>
  </DomainObject.Predmet.ProtustrankaWithAdressOIB>
  <DomainObject.Predmet.ProtustrankaNazivFormated>
    <izvorni_sadrzaj>FIDUS društvo s ograničenom odgovornošću za građenje, trgovinu i djelatnosti putničke agencije</izvorni_sadrzaj>
    <derivirana_varijabla naziv="DomainObject.Predmet.ProtustrankaNazivFormated_1">FIDUS društvo s ograničenom odgovornošću za građenje, trgovinu i djelatnosti putničke agencije</derivirana_varijabla>
  </DomainObject.Predmet.ProtustrankaNazivFormated>
  <DomainObject.Predmet.ProtustrankaNazivFormatedOIB>
    <izvorni_sadrzaj>FIDUS društvo s ograničenom odgovornošću za građenje, trgovinu i djelatnosti putničke agencije, OIB 24850186100</izvorni_sadrzaj>
    <derivirana_varijabla naziv="DomainObject.Predmet.ProtustrankaNazivFormatedOIB_1">FIDUS društvo s ograničenom odgovornošću za građenje, trgovinu i djelatnosti putničke agencije, OIB 24850186100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FIDUS društvo s ograničenom odgovornošću za građenje, trgovinu i djelatnosti putničke agencije</item>
    </izvorni_sadrzaj>
    <derivirana_varijabla naziv="DomainObject.Predmet.ProtuStrankaListFormated_1">
      <item>FIDUS društvo s ograničenom odgovornošću za građenje, trgovinu i djelatnosti putničke agencije</item>
    </derivirana_varijabla>
  </DomainObject.Predmet.ProtuStrankaListFormated>
  <DomainObject.Predmet.ProtuStrankaListFormatedOIB>
    <izvorni_sadrzaj>
      <item>FIDUS društvo s ograničenom odgovornošću za građenje, trgovinu i djelatnosti putničke agencije, OIB 24850186100</item>
    </izvorni_sadrzaj>
    <derivirana_varijabla naziv="DomainObject.Predmet.ProtuStrankaListFormatedOIB_1">
      <item>FIDUS društvo s ograničenom odgovornošću za građenje, trgovinu i djelatnosti putničke agencije, OIB 24850186100</item>
    </derivirana_varijabla>
  </DomainObject.Predmet.ProtuStrankaListFormatedOIB>
  <DomainObject.Predmet.ProtuStrankaListFormatedWithAdress>
    <izvorni_sadrzaj>
      <item>FIDUS društvo s ograničenom odgovornošću za građenje, trgovinu i djelatnosti putničke agencije, Vila Velebita 5, 23205 Bibinje</item>
    </izvorni_sadrzaj>
    <derivirana_varijabla naziv="DomainObject.Predmet.ProtuStrankaListFormatedWithAdress_1">
      <item>FIDUS društvo s ograničenom odgovornošću za građenje, trgovinu i djelatnosti putničke agencije, Vila Velebita 5, 23205 Bibinje</item>
    </derivirana_varijabla>
  </DomainObject.Predmet.ProtuStrankaListFormatedWithAdress>
  <DomainObject.Predmet.ProtuStrankaListFormatedWithAdressOIB>
    <izvorni_sadrzaj>
      <item>FIDUS društvo s ograničenom odgovornošću za građenje, trgovinu i djelatnosti putničke agencije, OIB 24850186100, Vila Velebita 5, 23205 Bibinje</item>
    </izvorni_sadrzaj>
    <derivirana_varijabla naziv="DomainObject.Predmet.ProtuStrankaListFormatedWithAdressOIB_1">
      <item>FIDUS društvo s ograničenom odgovornošću za građenje, trgovinu i djelatnosti putničke agencije, OIB 24850186100, Vila Velebita 5, 23205 Bibinje</item>
    </derivirana_varijabla>
  </DomainObject.Predmet.ProtuStrankaListFormatedWithAdressOIB>
  <DomainObject.Predmet.ProtuStrankaListNazivFormated>
    <izvorni_sadrzaj>
      <item>FIDUS društvo s ograničenom odgovornošću za građenje, trgovinu i djelatnosti putničke agencije</item>
    </izvorni_sadrzaj>
    <derivirana_varijabla naziv="DomainObject.Predmet.ProtuStrankaListNazivFormated_1">
      <item>FIDUS društvo s ograničenom odgovornošću za građenje, trgovinu i djelatnosti putničke agencije</item>
    </derivirana_varijabla>
  </DomainObject.Predmet.ProtuStrankaListNazivFormated>
  <DomainObject.Predmet.ProtuStrankaListNazivFormatedOIB>
    <izvorni_sadrzaj>
      <item>FIDUS društvo s ograničenom odgovornošću za građenje, trgovinu i djelatnosti putničke agencije, OIB 24850186100</item>
    </izvorni_sadrzaj>
    <derivirana_varijabla naziv="DomainObject.Predmet.ProtuStrankaListNazivFormatedOIB_1">
      <item>FIDUS društvo s ograničenom odgovornošću za građenje, trgovinu i djelatnosti putničke agencije, OIB 24850186100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FIDUS društvo s ograničenom odgovornošću za građenje, trgovinu i djelatnosti putničke agencije</izvorni_sadrzaj>
    <derivirana_varijabla naziv="DomainObject.Predmet.ProtustrankaIDrugi_1">FIDUS društvo s ograničenom odgovornošću za građenje, trgovinu i djelatnosti putničke agencije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FIDUS društvo s ograničenom odgovornošću za građenje, trgovinu i djelatnosti putničke agencije, OIB 24850186100, Vila Velebita 5, 23205 Bibinje</izvorni_sadrzaj>
    <derivirana_varijabla naziv="DomainObject.Predmet.ProtustrankaIDrugiAdressOIB_1">FIDUS društvo s ograničenom odgovornošću za građenje, trgovinu i djelatnosti putničke agencije, OIB 24850186100, Vila Velebita 5, 23205 Bibinje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FIDUS društvo s ograničenom odgovornošću za građenje, trgovinu i djelatnosti putničke agencije</item>
    </izvorni_sadrzaj>
    <derivirana_varijabla naziv="DomainObject.Predmet.SudioniciListNaziv_1">
      <item>FINA</item>
      <item>FIDUS društvo s ograničenom odgovornošću za građenje, trgovinu i djelatnosti putničke agencije</item>
    </derivirana_varijabla>
  </DomainObject.Predmet.SudioniciListNaziv>
  <DomainObject.Predmet.SudioniciListAdressOIB>
    <izvorni_sadrzaj>
      <item>FINA, OIB 85821130368</item>
      <item>FIDUS društvo s ograničenom odgovornošću za građenje, trgovinu i djelatnosti putničke agencije, OIB 24850186100, Vila Velebita 5,23205 Bibinje</item>
    </izvorni_sadrzaj>
    <derivirana_varijabla naziv="DomainObject.Predmet.SudioniciListAdressOIB_1">
      <item>FINA, OIB 85821130368</item>
      <item>FIDUS društvo s ograničenom odgovornošću za građenje, trgovinu i djelatnosti putničke agencije, OIB 24850186100, Vila Velebita 5,23205 Bibinje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24850186100</item>
    </izvorni_sadrzaj>
    <derivirana_varijabla naziv="DomainObject.Predmet.SudioniciListNazivOIB_1">
      <item>, OIB 85821130368</item>
      <item>, OIB 24850186100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118F4F-7FD4-481C-9CAD-3231245F32C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2417</properties:Characters>
  <properties:Lines>82</properties:Lines>
  <properties:Paragraphs>23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2016-11-05T18:34:00Z</dcterms:created>
  <dc:creator>Ardena Bajlo</dc:creator>
  <cp:lastModifiedBy>Merlina Klišmanić</cp:lastModifiedBy>
  <cp:lastPrinted>2016-11-07T11:45:00Z</cp:lastPrinted>
  <dcterms:modified xmlns:xsi="http://www.w3.org/2001/XMLSchema-instance" xsi:type="dcterms:W3CDTF">2016-11-08T12:05:00Z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