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53f63" w14:paraId="8053f63" w:rsidRDefault="00330D9E"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330D9E" w:rsidP="00330D9E" w:rsidR="00330D9E" w:rsidRPr="00330D9E">
      <w:pPr>
        <w:spacing w:after="0"/>
        <w:jc w:val="both"/>
        <w:rPr>
          <w:rFonts w:cs="Times New Roman" w:eastAsia="Times New Roman"/>
          <w:b/>
          <w:bCs/>
          <w:lang w:eastAsia="hr-HR"/>
        </w:rPr>
      </w:pPr>
      <w:r w:rsidRPr="00330D9E">
        <w:rPr>
          <w:rFonts w:cs="Times New Roman" w:eastAsia="Times New Roman"/>
          <w:b/>
          <w:bCs/>
          <w:lang w:eastAsia="hr-HR"/>
        </w:rPr>
        <w:t xml:space="preserve">   REPUBLIKA HRVATSKA</w:t>
      </w:r>
    </w:p>
    <w:p w:rsidRDefault="00330D9E" w:rsidP="00330D9E" w:rsidR="00330D9E" w:rsidRPr="00330D9E">
      <w:pPr>
        <w:spacing w:after="0"/>
        <w:jc w:val="both"/>
        <w:rPr>
          <w:rFonts w:cs="Times New Roman" w:eastAsia="Times New Roman"/>
          <w:lang w:eastAsia="hr-HR"/>
        </w:rPr>
      </w:pPr>
      <w:r w:rsidRPr="00330D9E">
        <w:rPr>
          <w:rFonts w:cs="Times New Roman" w:eastAsia="Times New Roman"/>
          <w:b/>
          <w:bCs/>
          <w:lang w:eastAsia="hr-HR"/>
        </w:rPr>
        <w:t>TRGOVAČKI SUD U SPLITU</w:t>
      </w:r>
      <w:r w:rsidRPr="00330D9E">
        <w:rPr>
          <w:rFonts w:cs="Times New Roman" w:eastAsia="Times New Roman"/>
          <w:lang w:eastAsia="hr-HR"/>
        </w:rPr>
        <w:t xml:space="preserve">                                             </w:t>
      </w:r>
      <w:r w:rsidRPr="00330D9E">
        <w:rPr>
          <w:rFonts w:cs="Times New Roman" w:eastAsia="Times New Roman"/>
          <w:b/>
          <w:lang w:eastAsia="hr-HR"/>
        </w:rPr>
        <w:t>Broj: 14. St-114/2011</w:t>
      </w:r>
      <w:r w:rsidRPr="00330D9E">
        <w:rPr>
          <w:rFonts w:cs="Times New Roman" w:eastAsia="Times New Roman"/>
          <w:lang w:eastAsia="hr-HR"/>
        </w:rPr>
        <w:t>.</w:t>
      </w:r>
    </w:p>
    <w:p w:rsidRDefault="00330D9E" w:rsidP="00330D9E" w:rsidR="00330D9E" w:rsidRPr="00330D9E">
      <w:pPr>
        <w:spacing w:after="0"/>
        <w:jc w:val="both"/>
        <w:rPr>
          <w:rFonts w:cs="Times New Roman" w:eastAsia="Times New Roman"/>
          <w:b/>
          <w:lang w:eastAsia="hr-HR"/>
        </w:rPr>
      </w:pPr>
      <w:r w:rsidRPr="00330D9E">
        <w:rPr>
          <w:rFonts w:cs="Times New Roman" w:eastAsia="Times New Roman"/>
          <w:b/>
          <w:lang w:eastAsia="hr-HR"/>
        </w:rPr>
        <w:t xml:space="preserve">              </w:t>
      </w:r>
      <w:proofErr w:type="spellStart"/>
      <w:r w:rsidRPr="00330D9E">
        <w:rPr>
          <w:rFonts w:cs="Times New Roman" w:eastAsia="Times New Roman"/>
          <w:b/>
          <w:lang w:eastAsia="hr-HR"/>
        </w:rPr>
        <w:t>Sukoišanska</w:t>
      </w:r>
      <w:proofErr w:type="spellEnd"/>
      <w:r w:rsidRPr="00330D9E">
        <w:rPr>
          <w:rFonts w:cs="Times New Roman" w:eastAsia="Times New Roman"/>
          <w:b/>
          <w:lang w:eastAsia="hr-HR"/>
        </w:rPr>
        <w:t xml:space="preserve"> 6. </w:t>
      </w:r>
    </w:p>
    <w:p w:rsidRDefault="00330D9E" w:rsidP="00330D9E" w:rsidR="00330D9E" w:rsidRPr="00330D9E">
      <w:pPr>
        <w:spacing w:after="0"/>
        <w:jc w:val="both"/>
        <w:rPr>
          <w:rFonts w:cs="Times New Roman" w:eastAsia="Times New Roman"/>
          <w:b/>
          <w:lang w:eastAsia="hr-HR"/>
        </w:rPr>
      </w:pPr>
      <w:r w:rsidRPr="00330D9E">
        <w:rPr>
          <w:rFonts w:cs="Times New Roman" w:eastAsia="Times New Roman"/>
          <w:b/>
          <w:lang w:eastAsia="hr-HR"/>
        </w:rPr>
        <w:t xml:space="preserve">            21 000  S P L I T</w:t>
      </w:r>
    </w:p>
    <w:p w:rsidRDefault="00330D9E" w:rsidP="00330D9E" w:rsidR="00330D9E" w:rsidRPr="00330D9E">
      <w:pPr>
        <w:spacing w:after="0"/>
        <w:jc w:val="both"/>
        <w:rPr>
          <w:rFonts w:cs="Times New Roman" w:eastAsia="Times New Roman"/>
          <w:lang w:eastAsia="hr-HR"/>
        </w:rPr>
      </w:pPr>
    </w:p>
    <w:p w:rsidRDefault="00330D9E" w:rsidP="00330D9E" w:rsidR="00330D9E" w:rsidRPr="00330D9E">
      <w:pPr>
        <w:spacing w:after="0"/>
        <w:jc w:val="both"/>
        <w:rPr>
          <w:rFonts w:cs="Times New Roman" w:eastAsia="Times New Roman"/>
          <w:lang w:eastAsia="hr-HR"/>
        </w:rPr>
      </w:pPr>
    </w:p>
    <w:p w:rsidRDefault="00330D9E" w:rsidP="00330D9E" w:rsidR="00330D9E" w:rsidRPr="00330D9E">
      <w:pPr>
        <w:spacing w:after="0"/>
        <w:jc w:val="center"/>
        <w:rPr>
          <w:rFonts w:cs="Times New Roman" w:eastAsia="Times New Roman"/>
          <w:b/>
          <w:lang w:eastAsia="hr-HR"/>
        </w:rPr>
      </w:pPr>
      <w:r w:rsidRPr="00330D9E">
        <w:rPr>
          <w:rFonts w:cs="Times New Roman" w:eastAsia="Times New Roman"/>
          <w:b/>
          <w:lang w:eastAsia="hr-HR"/>
        </w:rPr>
        <w:t>R E P U B L I K A   H R V A T S K A</w:t>
      </w:r>
    </w:p>
    <w:p w:rsidRDefault="00330D9E" w:rsidP="00330D9E" w:rsidR="00330D9E" w:rsidRPr="00330D9E">
      <w:pPr>
        <w:spacing w:after="0"/>
        <w:jc w:val="center"/>
        <w:rPr>
          <w:rFonts w:cs="Times New Roman" w:eastAsia="Times New Roman"/>
          <w:b/>
          <w:lang w:eastAsia="hr-HR"/>
        </w:rPr>
      </w:pPr>
    </w:p>
    <w:p w:rsidRDefault="00330D9E" w:rsidP="00330D9E" w:rsidR="00330D9E" w:rsidRPr="00330D9E">
      <w:pPr>
        <w:spacing w:after="0"/>
        <w:jc w:val="center"/>
        <w:rPr>
          <w:rFonts w:cs="Times New Roman" w:eastAsia="Times New Roman"/>
          <w:b/>
          <w:lang w:eastAsia="hr-HR"/>
        </w:rPr>
      </w:pPr>
      <w:r w:rsidRPr="00330D9E">
        <w:rPr>
          <w:rFonts w:cs="Times New Roman" w:eastAsia="Times New Roman"/>
          <w:b/>
          <w:lang w:eastAsia="hr-HR"/>
        </w:rPr>
        <w:t>Z A K L J U Č A K</w:t>
      </w:r>
    </w:p>
    <w:p w:rsidRDefault="00330D9E" w:rsidP="00330D9E" w:rsidR="00330D9E" w:rsidRPr="00330D9E">
      <w:pPr>
        <w:spacing w:after="0"/>
        <w:jc w:val="both"/>
        <w:rPr>
          <w:rFonts w:cs="Times New Roman" w:eastAsia="Times New Roman"/>
          <w:b/>
          <w:bCs/>
          <w:lang w:eastAsia="hr-HR"/>
        </w:rPr>
      </w:pPr>
    </w:p>
    <w:p w:rsidRDefault="00330D9E" w:rsidP="00330D9E" w:rsidR="00330D9E" w:rsidRPr="00330D9E">
      <w:pPr>
        <w:spacing w:after="0"/>
        <w:jc w:val="both"/>
        <w:rPr>
          <w:rFonts w:cs="Times New Roman" w:eastAsia="Times New Roman"/>
          <w:b/>
          <w:bCs/>
          <w:lang w:eastAsia="hr-HR"/>
        </w:rPr>
      </w:pPr>
    </w:p>
    <w:p w:rsidRDefault="00330D9E" w:rsidP="00330D9E" w:rsidR="00330D9E" w:rsidRPr="00330D9E">
      <w:pPr>
        <w:spacing w:after="0"/>
        <w:jc w:val="both"/>
        <w:rPr>
          <w:rFonts w:cs="Times New Roman" w:eastAsia="Times New Roman"/>
          <w:b/>
          <w:bCs/>
          <w:lang w:eastAsia="hr-HR"/>
        </w:rPr>
      </w:pPr>
    </w:p>
    <w:p w:rsidRDefault="00330D9E" w:rsidP="00330D9E" w:rsidR="00330D9E" w:rsidRPr="00330D9E">
      <w:pPr>
        <w:spacing w:after="0"/>
        <w:jc w:val="both"/>
        <w:rPr>
          <w:rFonts w:cs="Times New Roman" w:eastAsia="Times New Roman"/>
          <w:lang w:eastAsia="hr-HR"/>
        </w:rPr>
      </w:pPr>
      <w:r w:rsidRPr="00330D9E">
        <w:rPr>
          <w:rFonts w:cs="Times New Roman" w:eastAsia="Times New Roman"/>
          <w:lang w:eastAsia="hr-HR"/>
        </w:rPr>
        <w:t xml:space="preserve">          TRGOVAČKI SUD U SPLITU, po stečajnom sudcu Jozi Ćaleta, u stečajnom postupku nad stečajnim Dužnikom: ŽELJEZARA SPLIT, d.d., u stečaju, Kaštel </w:t>
      </w:r>
      <w:proofErr w:type="spellStart"/>
      <w:r w:rsidRPr="00330D9E">
        <w:rPr>
          <w:rFonts w:cs="Times New Roman" w:eastAsia="Times New Roman"/>
          <w:lang w:eastAsia="hr-HR"/>
        </w:rPr>
        <w:t>Sućurac</w:t>
      </w:r>
      <w:proofErr w:type="spellEnd"/>
      <w:r w:rsidRPr="00330D9E">
        <w:rPr>
          <w:rFonts w:cs="Times New Roman" w:eastAsia="Times New Roman"/>
          <w:lang w:eastAsia="hr-HR"/>
        </w:rPr>
        <w:t xml:space="preserve">,  Cesta dr. Franje Tuđmana </w:t>
      </w:r>
      <w:proofErr w:type="spellStart"/>
      <w:r w:rsidRPr="00330D9E">
        <w:rPr>
          <w:rFonts w:cs="Times New Roman" w:eastAsia="Times New Roman"/>
          <w:lang w:eastAsia="hr-HR"/>
        </w:rPr>
        <w:t>bb</w:t>
      </w:r>
      <w:proofErr w:type="spellEnd"/>
      <w:r w:rsidRPr="00330D9E">
        <w:rPr>
          <w:rFonts w:cs="Times New Roman" w:eastAsia="Times New Roman"/>
          <w:lang w:eastAsia="hr-HR"/>
        </w:rPr>
        <w:t xml:space="preserve">., OIB: 96423434291., (dalje: Dužnik, stečajni Dužnik), kojega zastupa stečajni upravitelj Vedran Šeparović, iz Splita, odlučujući o predaji imovine kupcu itd., dana 08. prosinca 2015. godine, izvan-raspravno,, </w:t>
      </w:r>
    </w:p>
    <w:p w:rsidRDefault="00330D9E" w:rsidP="00330D9E" w:rsidR="00330D9E" w:rsidRPr="00330D9E">
      <w:pPr>
        <w:spacing w:after="0"/>
        <w:jc w:val="both"/>
        <w:rPr>
          <w:rFonts w:cs="Times New Roman" w:eastAsia="Times New Roman"/>
          <w:lang w:eastAsia="hr-HR"/>
        </w:rPr>
      </w:pPr>
    </w:p>
    <w:p w:rsidRDefault="00330D9E" w:rsidP="00330D9E" w:rsidR="00330D9E" w:rsidRPr="00330D9E">
      <w:pPr>
        <w:spacing w:after="0"/>
        <w:jc w:val="both"/>
        <w:rPr>
          <w:rFonts w:cs="Times New Roman" w:eastAsia="Times New Roman"/>
          <w:lang w:eastAsia="hr-HR"/>
        </w:rPr>
      </w:pPr>
    </w:p>
    <w:p w:rsidRDefault="00330D9E" w:rsidP="00330D9E" w:rsidR="00330D9E" w:rsidRPr="00330D9E">
      <w:pPr>
        <w:spacing w:after="0"/>
        <w:jc w:val="center"/>
        <w:rPr>
          <w:rFonts w:cs="Times New Roman" w:eastAsia="Times New Roman"/>
          <w:bCs/>
          <w:lang w:eastAsia="hr-HR"/>
        </w:rPr>
      </w:pPr>
      <w:r w:rsidRPr="00330D9E">
        <w:rPr>
          <w:rFonts w:cs="Times New Roman" w:eastAsia="Times New Roman"/>
          <w:bCs/>
          <w:lang w:eastAsia="hr-HR"/>
        </w:rPr>
        <w:t>z a k l j u č i o    j e</w:t>
      </w:r>
    </w:p>
    <w:p w:rsidRDefault="00330D9E" w:rsidP="00330D9E" w:rsidR="00330D9E" w:rsidRPr="00330D9E">
      <w:pPr>
        <w:spacing w:after="0"/>
        <w:jc w:val="both"/>
        <w:rPr>
          <w:rFonts w:cs="Times New Roman" w:eastAsia="Times New Roman"/>
        </w:rPr>
      </w:pPr>
    </w:p>
    <w:p w:rsidRDefault="00330D9E" w:rsidP="00330D9E" w:rsidR="00330D9E" w:rsidRPr="00330D9E">
      <w:pPr>
        <w:spacing w:after="0"/>
        <w:jc w:val="both"/>
        <w:rPr>
          <w:rFonts w:cs="Times New Roman" w:eastAsia="Times New Roman"/>
        </w:rPr>
      </w:pPr>
    </w:p>
    <w:p w:rsidRDefault="00330D9E" w:rsidP="00330D9E" w:rsidR="00330D9E" w:rsidRPr="00330D9E">
      <w:pPr>
        <w:spacing w:after="0"/>
        <w:jc w:val="both"/>
        <w:rPr>
          <w:rFonts w:cs="Times New Roman" w:eastAsia="Times New Roman"/>
          <w:lang w:eastAsia="hr-HR"/>
        </w:rPr>
      </w:pPr>
      <w:r w:rsidRPr="00330D9E">
        <w:rPr>
          <w:rFonts w:cs="Times New Roman" w:eastAsia="Times New Roman"/>
          <w:lang w:eastAsia="hr-HR"/>
        </w:rPr>
        <w:t xml:space="preserve">          </w:t>
      </w:r>
      <w:r w:rsidRPr="00330D9E">
        <w:rPr>
          <w:rFonts w:cs="Times New Roman" w:eastAsia="Times New Roman"/>
          <w:b/>
          <w:lang w:eastAsia="hr-HR"/>
        </w:rPr>
        <w:t>1.</w:t>
      </w:r>
      <w:r w:rsidRPr="00330D9E">
        <w:rPr>
          <w:rFonts w:cs="Times New Roman" w:eastAsia="Times New Roman"/>
          <w:lang w:eastAsia="hr-HR"/>
        </w:rPr>
        <w:t xml:space="preserve"> Ponuditelju-Kupcu: ADRIA WINCH, d.o.o., Split (Grad Split), </w:t>
      </w:r>
      <w:proofErr w:type="spellStart"/>
      <w:r w:rsidRPr="00330D9E">
        <w:rPr>
          <w:rFonts w:cs="Times New Roman" w:eastAsia="Times New Roman"/>
          <w:lang w:eastAsia="hr-HR"/>
        </w:rPr>
        <w:t>Mostine</w:t>
      </w:r>
      <w:proofErr w:type="spellEnd"/>
      <w:r w:rsidRPr="00330D9E">
        <w:rPr>
          <w:rFonts w:cs="Times New Roman" w:eastAsia="Times New Roman"/>
          <w:lang w:eastAsia="hr-HR"/>
        </w:rPr>
        <w:t xml:space="preserve"> 11 B., OIB: 95307107404., predaje se </w:t>
      </w:r>
      <w:r w:rsidRPr="00330D9E">
        <w:rPr>
          <w:rFonts w:cs="Times New Roman" w:eastAsia="Times New Roman"/>
          <w:b/>
          <w:u w:val="single"/>
          <w:lang w:eastAsia="hr-HR"/>
        </w:rPr>
        <w:t>nekretnina</w:t>
      </w:r>
      <w:r w:rsidRPr="00330D9E">
        <w:rPr>
          <w:rFonts w:cs="Times New Roman" w:eastAsia="Times New Roman"/>
          <w:b/>
          <w:lang w:eastAsia="hr-HR"/>
        </w:rPr>
        <w:t xml:space="preserve"> </w:t>
      </w:r>
      <w:r w:rsidRPr="00330D9E">
        <w:rPr>
          <w:rFonts w:cs="Times New Roman" w:eastAsia="Times New Roman"/>
          <w:lang w:eastAsia="hr-HR"/>
        </w:rPr>
        <w:t xml:space="preserve">– upisana u zemljišne knjige Općinskog suda u Splitu, Zemljišnoknjižni odjel Split, katastarska općina: Split, označena kao kat. čest. </w:t>
      </w:r>
      <w:proofErr w:type="spellStart"/>
      <w:r w:rsidRPr="00330D9E">
        <w:rPr>
          <w:rFonts w:cs="Times New Roman" w:eastAsia="Times New Roman"/>
          <w:lang w:eastAsia="hr-HR"/>
        </w:rPr>
        <w:t>zem</w:t>
      </w:r>
      <w:proofErr w:type="spellEnd"/>
      <w:r w:rsidRPr="00330D9E">
        <w:rPr>
          <w:rFonts w:cs="Times New Roman" w:eastAsia="Times New Roman"/>
          <w:lang w:eastAsia="hr-HR"/>
        </w:rPr>
        <w:t xml:space="preserve">. 3294/3., ZGRADA, površine 642 m2, Broj uloška: 15324., Poduložak 1. i to baš poslovni prostor, zemljišnoknjižnog opisa: „1. etaža 3/10, 1. dijela koji je suvlasnički dio povezan s cjelinom: a) poslovnog prostora na sjeverozapadnom dijelu prizemlja koji se sastoji od dvije prostorije i sanitarnog čvora ukupne </w:t>
      </w:r>
      <w:proofErr w:type="spellStart"/>
      <w:r w:rsidRPr="00330D9E">
        <w:rPr>
          <w:rFonts w:cs="Times New Roman" w:eastAsia="Times New Roman"/>
          <w:lang w:eastAsia="hr-HR"/>
        </w:rPr>
        <w:t>netto</w:t>
      </w:r>
      <w:proofErr w:type="spellEnd"/>
      <w:r w:rsidRPr="00330D9E">
        <w:rPr>
          <w:rFonts w:cs="Times New Roman" w:eastAsia="Times New Roman"/>
          <w:lang w:eastAsia="hr-HR"/>
        </w:rPr>
        <w:t xml:space="preserve"> površine 17,50 m2; b) poslovnog prostora na sjevernom dijelu I (prvog) kata koji se sastoji od devet prostorija, hodnika, spreme i sanitarnog čvora, ukupne </w:t>
      </w:r>
      <w:proofErr w:type="spellStart"/>
      <w:r w:rsidRPr="00330D9E">
        <w:rPr>
          <w:rFonts w:cs="Times New Roman" w:eastAsia="Times New Roman"/>
          <w:lang w:eastAsia="hr-HR"/>
        </w:rPr>
        <w:t>netto</w:t>
      </w:r>
      <w:proofErr w:type="spellEnd"/>
      <w:r w:rsidRPr="00330D9E">
        <w:rPr>
          <w:rFonts w:cs="Times New Roman" w:eastAsia="Times New Roman"/>
          <w:lang w:eastAsia="hr-HR"/>
        </w:rPr>
        <w:t xml:space="preserve"> površine 292 m2, te pripadajuće otvorene terase </w:t>
      </w:r>
      <w:proofErr w:type="spellStart"/>
      <w:r w:rsidRPr="00330D9E">
        <w:rPr>
          <w:rFonts w:cs="Times New Roman" w:eastAsia="Times New Roman"/>
          <w:lang w:eastAsia="hr-HR"/>
        </w:rPr>
        <w:t>netto</w:t>
      </w:r>
      <w:proofErr w:type="spellEnd"/>
      <w:r w:rsidRPr="00330D9E">
        <w:rPr>
          <w:rFonts w:cs="Times New Roman" w:eastAsia="Times New Roman"/>
          <w:lang w:eastAsia="hr-HR"/>
        </w:rPr>
        <w:t xml:space="preserve"> površine 14,16 m2 i zatvorenog stepeništa koje vodi od prizemlja do I (prvog) kata </w:t>
      </w:r>
      <w:proofErr w:type="spellStart"/>
      <w:r w:rsidRPr="00330D9E">
        <w:rPr>
          <w:rFonts w:cs="Times New Roman" w:eastAsia="Times New Roman"/>
          <w:lang w:eastAsia="hr-HR"/>
        </w:rPr>
        <w:t>netto</w:t>
      </w:r>
      <w:proofErr w:type="spellEnd"/>
      <w:r w:rsidRPr="00330D9E">
        <w:rPr>
          <w:rFonts w:cs="Times New Roman" w:eastAsia="Times New Roman"/>
          <w:lang w:eastAsia="hr-HR"/>
        </w:rPr>
        <w:t xml:space="preserve"> površine 17,46 m2.“, u naravi: etažni dio u zgradi, površine: 193 m2, stvarno i zemljišnoknjižno vlasništvo stečajnog Dužnika, što je isti Kupac kao jedini ponuditelj kupio od stečajnog Dužnika za cijenu od: 800.000,00 kuna, (slovima: </w:t>
      </w:r>
      <w:proofErr w:type="spellStart"/>
      <w:r w:rsidRPr="00330D9E">
        <w:rPr>
          <w:rFonts w:cs="Times New Roman" w:eastAsia="Times New Roman"/>
          <w:lang w:eastAsia="hr-HR"/>
        </w:rPr>
        <w:t>osamstotisuća</w:t>
      </w:r>
      <w:proofErr w:type="spellEnd"/>
      <w:r w:rsidRPr="00330D9E">
        <w:rPr>
          <w:rFonts w:cs="Times New Roman" w:eastAsia="Times New Roman"/>
          <w:lang w:eastAsia="hr-HR"/>
        </w:rPr>
        <w:t xml:space="preserve"> kuna), javnim nadmetanjem koje je održano na ročištu kod Trgovačkog suda u Splitu dana 28. travnja 2015. godine.</w:t>
      </w:r>
    </w:p>
    <w:p w:rsidRDefault="00330D9E" w:rsidP="00330D9E" w:rsidR="00330D9E" w:rsidRPr="00330D9E">
      <w:pPr>
        <w:spacing w:after="0"/>
        <w:jc w:val="both"/>
        <w:rPr>
          <w:rFonts w:cs="Times New Roman" w:eastAsia="Times New Roman"/>
        </w:rPr>
      </w:pPr>
    </w:p>
    <w:p w:rsidRDefault="00330D9E" w:rsidP="00330D9E" w:rsidR="00330D9E" w:rsidRPr="00330D9E">
      <w:pPr>
        <w:spacing w:after="0"/>
        <w:jc w:val="both"/>
        <w:rPr>
          <w:rFonts w:cs="Times New Roman" w:eastAsia="Calibri" w:hAnsi="Calibri" w:ascii="Calibri"/>
          <w:lang w:eastAsia="hr-HR" w:val="en-US"/>
        </w:rPr>
      </w:pPr>
      <w:r w:rsidRPr="00330D9E">
        <w:rPr>
          <w:rFonts w:cs="Times New Roman" w:eastAsia="Calibri" w:hAnsi="Calibri" w:ascii="Calibri"/>
          <w:lang w:val="en-US"/>
        </w:rPr>
        <w:t xml:space="preserve">          </w:t>
      </w:r>
      <w:r w:rsidRPr="00330D9E">
        <w:rPr>
          <w:rFonts w:cs="Times New Roman" w:eastAsia="Calibri" w:hAnsi="Calibri" w:ascii="Calibri"/>
          <w:b/>
          <w:lang w:val="en-US"/>
        </w:rPr>
        <w:t>2.</w:t>
      </w:r>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Određuje</w:t>
      </w:r>
      <w:proofErr w:type="spellEnd"/>
      <w:r w:rsidRPr="00330D9E">
        <w:rPr>
          <w:rFonts w:cs="Times New Roman" w:eastAsia="Calibri" w:hAnsi="Calibri" w:ascii="Calibri"/>
          <w:lang w:val="en-US"/>
        </w:rPr>
        <w:t xml:space="preserve"> se u </w:t>
      </w:r>
      <w:proofErr w:type="spellStart"/>
      <w:r w:rsidRPr="00330D9E">
        <w:rPr>
          <w:rFonts w:cs="Times New Roman" w:eastAsia="Calibri" w:hAnsi="Calibri" w:ascii="Calibri"/>
          <w:lang w:val="en-US"/>
        </w:rPr>
        <w:t>zemljišnim</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knjigama</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Općinskog</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suda</w:t>
      </w:r>
      <w:proofErr w:type="spellEnd"/>
      <w:r w:rsidRPr="00330D9E">
        <w:rPr>
          <w:rFonts w:cs="Times New Roman" w:eastAsia="Calibri" w:hAnsi="Calibri" w:ascii="Calibri"/>
          <w:lang w:val="en-US"/>
        </w:rPr>
        <w:t xml:space="preserve"> u </w:t>
      </w:r>
      <w:proofErr w:type="spellStart"/>
      <w:r w:rsidRPr="00330D9E">
        <w:rPr>
          <w:rFonts w:cs="Times New Roman" w:eastAsia="Calibri" w:hAnsi="Calibri" w:ascii="Calibri"/>
          <w:lang w:val="en-US"/>
        </w:rPr>
        <w:t>Splitu</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Zemljišnoknjižni</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odjel</w:t>
      </w:r>
      <w:proofErr w:type="spellEnd"/>
      <w:r w:rsidRPr="00330D9E">
        <w:rPr>
          <w:rFonts w:cs="Times New Roman" w:eastAsia="Calibri" w:hAnsi="Calibri" w:ascii="Calibri"/>
          <w:lang w:val="en-US"/>
        </w:rPr>
        <w:t xml:space="preserve"> Split, </w:t>
      </w:r>
      <w:proofErr w:type="spellStart"/>
      <w:r w:rsidRPr="00330D9E">
        <w:rPr>
          <w:rFonts w:cs="Times New Roman" w:eastAsia="Calibri" w:hAnsi="Calibri" w:ascii="Calibri"/>
          <w:b/>
          <w:lang w:val="en-US"/>
        </w:rPr>
        <w:t>upis</w:t>
      </w:r>
      <w:proofErr w:type="spellEnd"/>
      <w:r w:rsidRPr="00330D9E">
        <w:rPr>
          <w:rFonts w:cs="Times New Roman" w:eastAsia="Calibri" w:hAnsi="Calibri" w:ascii="Calibri"/>
          <w:b/>
          <w:lang w:val="en-US"/>
        </w:rPr>
        <w:t xml:space="preserve"> </w:t>
      </w:r>
      <w:proofErr w:type="spellStart"/>
      <w:r w:rsidRPr="00330D9E">
        <w:rPr>
          <w:rFonts w:cs="Times New Roman" w:eastAsia="Calibri" w:hAnsi="Calibri" w:ascii="Calibri"/>
          <w:b/>
          <w:lang w:val="en-US"/>
        </w:rPr>
        <w:t>prava</w:t>
      </w:r>
      <w:proofErr w:type="spellEnd"/>
      <w:r w:rsidRPr="00330D9E">
        <w:rPr>
          <w:rFonts w:cs="Times New Roman" w:eastAsia="Calibri" w:hAnsi="Calibri" w:ascii="Calibri"/>
          <w:b/>
          <w:lang w:val="en-US"/>
        </w:rPr>
        <w:t xml:space="preserve"> </w:t>
      </w:r>
      <w:proofErr w:type="spellStart"/>
      <w:r w:rsidRPr="00330D9E">
        <w:rPr>
          <w:rFonts w:cs="Times New Roman" w:eastAsia="Calibri" w:hAnsi="Calibri" w:ascii="Calibri"/>
          <w:b/>
          <w:lang w:val="en-US"/>
        </w:rPr>
        <w:t>vlasništva</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uknjižba</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na</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navedenoj</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nekretnini</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iz</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točke</w:t>
      </w:r>
      <w:proofErr w:type="spellEnd"/>
      <w:r w:rsidRPr="00330D9E">
        <w:rPr>
          <w:rFonts w:cs="Times New Roman" w:eastAsia="Calibri" w:hAnsi="Calibri" w:ascii="Calibri"/>
          <w:lang w:val="en-US"/>
        </w:rPr>
        <w:t xml:space="preserve"> 1., </w:t>
      </w:r>
      <w:proofErr w:type="spellStart"/>
      <w:r w:rsidRPr="00330D9E">
        <w:rPr>
          <w:rFonts w:cs="Times New Roman" w:eastAsia="Calibri" w:hAnsi="Calibri" w:ascii="Calibri"/>
          <w:lang w:val="en-US"/>
        </w:rPr>
        <w:t>ovog</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zaključka</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na</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ime</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Ponuditelja</w:t>
      </w:r>
      <w:proofErr w:type="spellEnd"/>
      <w:r w:rsidRPr="00330D9E">
        <w:rPr>
          <w:rFonts w:cs="Times New Roman" w:eastAsia="Calibri" w:hAnsi="Calibri" w:ascii="Calibri"/>
          <w:lang w:val="en-US"/>
        </w:rPr>
        <w:t xml:space="preserve"> - </w:t>
      </w:r>
      <w:proofErr w:type="spellStart"/>
      <w:r w:rsidRPr="00330D9E">
        <w:rPr>
          <w:rFonts w:cs="Times New Roman" w:eastAsia="Calibri" w:hAnsi="Calibri" w:ascii="Calibri"/>
          <w:lang w:val="en-US"/>
        </w:rPr>
        <w:t>Kupca</w:t>
      </w:r>
      <w:proofErr w:type="spellEnd"/>
    </w:p>
    <w:p w:rsidRDefault="00330D9E" w:rsidP="00330D9E" w:rsidR="00330D9E">
      <w:pPr>
        <w:spacing w:after="0"/>
        <w:jc w:val="both"/>
        <w:rPr>
          <w:rFonts w:cs="Times New Roman" w:eastAsia="Times New Roman"/>
        </w:rPr>
      </w:pPr>
    </w:p>
    <w:p w:rsidRDefault="00330D9E" w:rsidP="00330D9E" w:rsidR="00330D9E">
      <w:pPr>
        <w:spacing w:after="0"/>
        <w:jc w:val="both"/>
        <w:rPr>
          <w:rFonts w:cs="Times New Roman" w:eastAsia="Times New Roman"/>
        </w:rPr>
      </w:pPr>
    </w:p>
    <w:p w:rsidRDefault="00330D9E" w:rsidP="00330D9E" w:rsidR="00330D9E">
      <w:pPr>
        <w:spacing w:after="0"/>
        <w:jc w:val="both"/>
        <w:rPr>
          <w:rFonts w:cs="Times New Roman" w:eastAsia="Times New Roman"/>
        </w:rPr>
      </w:pPr>
    </w:p>
    <w:p w:rsidRDefault="00330D9E" w:rsidP="00330D9E" w:rsidR="00330D9E">
      <w:pPr>
        <w:spacing w:after="0"/>
        <w:jc w:val="both"/>
        <w:rPr>
          <w:rFonts w:cs="Times New Roman" w:eastAsia="Times New Roman"/>
        </w:rPr>
      </w:pPr>
    </w:p>
    <w:p w:rsidRDefault="00330D9E" w:rsidP="00330D9E" w:rsidR="00330D9E" w:rsidRPr="00330D9E">
      <w:pPr>
        <w:spacing w:after="0"/>
        <w:jc w:val="both"/>
        <w:rPr>
          <w:rFonts w:cs="Times New Roman" w:eastAsia="Times New Roman"/>
        </w:rPr>
      </w:pPr>
    </w:p>
    <w:p w:rsidRDefault="00330D9E" w:rsidP="00330D9E" w:rsidR="00330D9E" w:rsidRPr="00330D9E">
      <w:pPr>
        <w:spacing w:after="0"/>
        <w:jc w:val="both"/>
        <w:rPr>
          <w:rFonts w:cs="Times New Roman" w:eastAsia="Times New Roman"/>
        </w:rPr>
      </w:pPr>
    </w:p>
    <w:p w:rsidRDefault="00330D9E" w:rsidP="00330D9E" w:rsidR="00330D9E" w:rsidRPr="00330D9E">
      <w:pPr>
        <w:spacing w:after="0"/>
        <w:jc w:val="both"/>
        <w:rPr>
          <w:rFonts w:cs="Times New Roman" w:eastAsia="Calibri" w:hAnsi="Calibri" w:ascii="Calibri"/>
          <w:lang w:eastAsia="hr-HR" w:val="en-US"/>
        </w:rPr>
      </w:pPr>
      <w:r w:rsidRPr="00330D9E">
        <w:rPr>
          <w:rFonts w:cs="Times New Roman" w:eastAsia="Calibri" w:hAnsi="Calibri" w:ascii="Calibri"/>
          <w:lang w:val="en-US"/>
        </w:rPr>
        <w:lastRenderedPageBreak/>
        <w:t xml:space="preserve">                                                                   </w:t>
      </w:r>
      <w:r w:rsidRPr="00330D9E">
        <w:rPr>
          <w:rFonts w:cs="Times New Roman" w:eastAsia="Calibri" w:hAnsi="Calibri" w:ascii="Calibri"/>
          <w:b/>
          <w:lang w:val="en-US"/>
        </w:rPr>
        <w:t>- 2 -</w:t>
      </w:r>
      <w:r w:rsidRPr="00330D9E">
        <w:rPr>
          <w:rFonts w:cs="Times New Roman" w:eastAsia="Calibri" w:hAnsi="Calibri" w:ascii="Calibri"/>
          <w:lang w:val="en-US"/>
        </w:rPr>
        <w:t xml:space="preserve">                               </w:t>
      </w:r>
      <w:proofErr w:type="spellStart"/>
      <w:r w:rsidRPr="00330D9E">
        <w:rPr>
          <w:rFonts w:cs="Times New Roman" w:eastAsia="Calibri" w:hAnsi="Calibri" w:ascii="Calibri"/>
          <w:b/>
          <w:lang w:val="en-US"/>
        </w:rPr>
        <w:t>Broj</w:t>
      </w:r>
      <w:proofErr w:type="spellEnd"/>
      <w:r w:rsidRPr="00330D9E">
        <w:rPr>
          <w:rFonts w:cs="Times New Roman" w:eastAsia="Calibri" w:hAnsi="Calibri" w:ascii="Calibri"/>
          <w:b/>
          <w:lang w:val="en-US"/>
        </w:rPr>
        <w:t>: 14.  St-114/2011.</w:t>
      </w:r>
    </w:p>
    <w:p w:rsidRDefault="00330D9E" w:rsidP="00330D9E" w:rsidR="00330D9E" w:rsidRPr="00330D9E">
      <w:pPr>
        <w:spacing w:after="0"/>
        <w:jc w:val="both"/>
        <w:rPr>
          <w:rFonts w:cs="Times New Roman" w:eastAsia="Times New Roman"/>
        </w:rPr>
      </w:pPr>
    </w:p>
    <w:p w:rsidRDefault="00330D9E" w:rsidP="00330D9E" w:rsidR="00330D9E" w:rsidRPr="00330D9E">
      <w:pPr>
        <w:spacing w:after="0"/>
        <w:jc w:val="both"/>
        <w:rPr>
          <w:rFonts w:cs="Times New Roman" w:eastAsia="Times New Roman"/>
        </w:rPr>
      </w:pPr>
    </w:p>
    <w:p w:rsidRDefault="00330D9E" w:rsidP="00330D9E" w:rsidR="00330D9E" w:rsidRPr="00330D9E">
      <w:pPr>
        <w:spacing w:after="0"/>
        <w:jc w:val="both"/>
        <w:rPr>
          <w:rFonts w:cs="Times New Roman" w:eastAsia="Times New Roman"/>
        </w:rPr>
      </w:pPr>
    </w:p>
    <w:p w:rsidRDefault="00330D9E" w:rsidP="00330D9E" w:rsidR="00330D9E" w:rsidRPr="00330D9E">
      <w:pPr>
        <w:spacing w:after="0"/>
        <w:jc w:val="both"/>
        <w:rPr>
          <w:rFonts w:cs="Times New Roman" w:eastAsia="Times New Roman"/>
        </w:rPr>
      </w:pPr>
    </w:p>
    <w:p w:rsidRDefault="00330D9E" w:rsidP="00330D9E" w:rsidR="00330D9E" w:rsidRPr="00330D9E">
      <w:pPr>
        <w:spacing w:after="0"/>
        <w:jc w:val="both"/>
        <w:rPr>
          <w:rFonts w:cs="Times New Roman" w:eastAsia="Times New Roman"/>
          <w:b/>
          <w:lang w:eastAsia="hr-HR"/>
        </w:rPr>
      </w:pPr>
      <w:r w:rsidRPr="00330D9E">
        <w:rPr>
          <w:rFonts w:cs="Times New Roman" w:eastAsia="Times New Roman"/>
          <w:b/>
          <w:lang w:eastAsia="hr-HR"/>
        </w:rPr>
        <w:t xml:space="preserve">ADRIA WINCH, d.o.o., Split (Grad Split), </w:t>
      </w:r>
      <w:proofErr w:type="spellStart"/>
      <w:r w:rsidRPr="00330D9E">
        <w:rPr>
          <w:rFonts w:cs="Times New Roman" w:eastAsia="Times New Roman"/>
          <w:b/>
          <w:lang w:eastAsia="hr-HR"/>
        </w:rPr>
        <w:t>Mostine</w:t>
      </w:r>
      <w:proofErr w:type="spellEnd"/>
      <w:r w:rsidRPr="00330D9E">
        <w:rPr>
          <w:rFonts w:cs="Times New Roman" w:eastAsia="Times New Roman"/>
          <w:b/>
          <w:lang w:eastAsia="hr-HR"/>
        </w:rPr>
        <w:t xml:space="preserve"> 11 B., OIB: 95307107404.,</w:t>
      </w:r>
    </w:p>
    <w:p w:rsidRDefault="00330D9E" w:rsidP="00330D9E" w:rsidR="00330D9E" w:rsidRPr="00330D9E">
      <w:pPr>
        <w:spacing w:after="0"/>
        <w:jc w:val="both"/>
        <w:rPr>
          <w:rFonts w:cs="Times New Roman" w:eastAsia="Times New Roman"/>
          <w:lang w:eastAsia="hr-HR"/>
        </w:rPr>
      </w:pPr>
    </w:p>
    <w:p w:rsidRDefault="00330D9E" w:rsidP="00330D9E" w:rsidR="00330D9E" w:rsidRPr="00330D9E">
      <w:pPr>
        <w:spacing w:after="0"/>
        <w:jc w:val="both"/>
        <w:rPr>
          <w:rFonts w:cs="Times New Roman" w:eastAsia="Calibri" w:hAnsi="Calibri" w:ascii="Calibri"/>
          <w:lang w:val="en-US"/>
        </w:rPr>
      </w:pPr>
      <w:proofErr w:type="spellStart"/>
      <w:r w:rsidRPr="00330D9E">
        <w:rPr>
          <w:rFonts w:cs="Times New Roman" w:eastAsia="Calibri" w:hAnsi="Calibri" w:ascii="Calibri"/>
          <w:lang w:val="en-US"/>
        </w:rPr>
        <w:t>uz</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istovremeni</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b/>
          <w:lang w:val="en-US"/>
        </w:rPr>
        <w:t>upis</w:t>
      </w:r>
      <w:proofErr w:type="spellEnd"/>
      <w:r w:rsidRPr="00330D9E">
        <w:rPr>
          <w:rFonts w:cs="Times New Roman" w:eastAsia="Calibri" w:hAnsi="Calibri" w:ascii="Calibri"/>
          <w:b/>
          <w:lang w:val="en-US"/>
        </w:rPr>
        <w:t xml:space="preserve"> </w:t>
      </w:r>
      <w:proofErr w:type="spellStart"/>
      <w:r w:rsidRPr="00330D9E">
        <w:rPr>
          <w:rFonts w:cs="Times New Roman" w:eastAsia="Calibri" w:hAnsi="Calibri" w:ascii="Calibri"/>
          <w:b/>
          <w:lang w:val="en-US"/>
        </w:rPr>
        <w:t>brisanja</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dosadašnjeg</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upisa</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prava</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vlasništva</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sa</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iste</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nekretnine</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sa</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imena</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trgovačkog</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društva</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kao</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sadašnjeg</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stečajnog</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Dužnika</w:t>
      </w:r>
      <w:proofErr w:type="spellEnd"/>
      <w:r w:rsidRPr="00330D9E">
        <w:rPr>
          <w:rFonts w:cs="Times New Roman" w:eastAsia="Calibri" w:hAnsi="Calibri" w:ascii="Calibri"/>
          <w:lang w:val="en-US"/>
        </w:rPr>
        <w:t xml:space="preserve">: ŽELJEZARA SPLIT, </w:t>
      </w:r>
      <w:proofErr w:type="spellStart"/>
      <w:r w:rsidRPr="00330D9E">
        <w:rPr>
          <w:rFonts w:cs="Times New Roman" w:eastAsia="Calibri" w:hAnsi="Calibri" w:ascii="Calibri"/>
          <w:lang w:val="en-US"/>
        </w:rPr>
        <w:t>d.d</w:t>
      </w:r>
      <w:proofErr w:type="spellEnd"/>
      <w:r w:rsidRPr="00330D9E">
        <w:rPr>
          <w:rFonts w:cs="Times New Roman" w:eastAsia="Calibri" w:hAnsi="Calibri" w:ascii="Calibri"/>
          <w:lang w:val="en-US"/>
        </w:rPr>
        <w:t xml:space="preserve">., u </w:t>
      </w:r>
      <w:proofErr w:type="spellStart"/>
      <w:r w:rsidRPr="00330D9E">
        <w:rPr>
          <w:rFonts w:cs="Times New Roman" w:eastAsia="Calibri" w:hAnsi="Calibri" w:ascii="Calibri"/>
          <w:lang w:val="en-US"/>
        </w:rPr>
        <w:t>stečaju</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Kaštel</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Sućurac</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Cesta</w:t>
      </w:r>
      <w:proofErr w:type="spellEnd"/>
      <w:r w:rsidRPr="00330D9E">
        <w:rPr>
          <w:rFonts w:cs="Times New Roman" w:eastAsia="Calibri" w:hAnsi="Calibri" w:ascii="Calibri"/>
          <w:lang w:val="en-US"/>
        </w:rPr>
        <w:t xml:space="preserve"> dr. </w:t>
      </w:r>
      <w:proofErr w:type="spellStart"/>
      <w:r w:rsidRPr="00330D9E">
        <w:rPr>
          <w:rFonts w:cs="Times New Roman" w:eastAsia="Calibri" w:hAnsi="Calibri" w:ascii="Calibri"/>
          <w:lang w:val="en-US"/>
        </w:rPr>
        <w:t>Franje</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Tuđmana</w:t>
      </w:r>
      <w:proofErr w:type="spellEnd"/>
      <w:r w:rsidRPr="00330D9E">
        <w:rPr>
          <w:rFonts w:cs="Times New Roman" w:eastAsia="Calibri" w:hAnsi="Calibri" w:ascii="Calibri"/>
          <w:lang w:val="en-US"/>
        </w:rPr>
        <w:t xml:space="preserve"> bb., OIB: 96423434291., </w:t>
      </w:r>
      <w:proofErr w:type="spellStart"/>
      <w:r w:rsidRPr="00330D9E">
        <w:rPr>
          <w:rFonts w:cs="Times New Roman" w:eastAsia="Calibri" w:hAnsi="Calibri" w:ascii="Calibri"/>
          <w:lang w:val="en-US"/>
        </w:rPr>
        <w:t>na</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navedenoj</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nekretnini</w:t>
      </w:r>
      <w:proofErr w:type="spellEnd"/>
      <w:r w:rsidRPr="00330D9E">
        <w:rPr>
          <w:rFonts w:cs="Times New Roman" w:eastAsia="Calibri" w:hAnsi="Calibri" w:ascii="Calibri"/>
          <w:lang w:val="en-US"/>
        </w:rPr>
        <w:t xml:space="preserve"> u </w:t>
      </w:r>
      <w:proofErr w:type="spellStart"/>
      <w:r w:rsidRPr="00330D9E">
        <w:rPr>
          <w:rFonts w:cs="Times New Roman" w:eastAsia="Calibri" w:hAnsi="Calibri" w:ascii="Calibri"/>
          <w:lang w:val="en-US"/>
        </w:rPr>
        <w:t>potpunosti</w:t>
      </w:r>
      <w:proofErr w:type="spellEnd"/>
      <w:r w:rsidRPr="00330D9E">
        <w:rPr>
          <w:rFonts w:cs="Times New Roman" w:eastAsia="Calibri" w:hAnsi="Calibri" w:ascii="Calibri"/>
          <w:lang w:val="en-US"/>
        </w:rPr>
        <w:t xml:space="preserve"> </w:t>
      </w:r>
    </w:p>
    <w:p w:rsidRDefault="00330D9E" w:rsidP="00330D9E" w:rsidR="00330D9E" w:rsidRPr="00330D9E">
      <w:pPr>
        <w:spacing w:after="0"/>
        <w:jc w:val="both"/>
        <w:rPr>
          <w:rFonts w:cs="Times New Roman" w:eastAsia="Times New Roman"/>
        </w:rPr>
      </w:pPr>
    </w:p>
    <w:p w:rsidRDefault="00330D9E" w:rsidP="00330D9E" w:rsidR="00330D9E" w:rsidRPr="00330D9E">
      <w:pPr>
        <w:spacing w:after="0"/>
        <w:jc w:val="both"/>
        <w:rPr>
          <w:rFonts w:cs="Times New Roman" w:eastAsia="Times New Roman"/>
          <w:lang w:eastAsia="hr-HR"/>
        </w:rPr>
      </w:pPr>
      <w:r w:rsidRPr="00330D9E">
        <w:rPr>
          <w:rFonts w:cs="Times New Roman" w:eastAsia="Times New Roman"/>
          <w:lang w:eastAsia="hr-HR"/>
        </w:rPr>
        <w:t xml:space="preserve">te se ujedno određuje i </w:t>
      </w:r>
      <w:r w:rsidRPr="00330D9E">
        <w:rPr>
          <w:rFonts w:cs="Times New Roman" w:eastAsia="Times New Roman"/>
          <w:b/>
          <w:lang w:eastAsia="hr-HR"/>
        </w:rPr>
        <w:t>upis brisanja</w:t>
      </w:r>
      <w:r w:rsidRPr="00330D9E">
        <w:rPr>
          <w:rFonts w:cs="Times New Roman" w:eastAsia="Times New Roman"/>
          <w:lang w:eastAsia="hr-HR"/>
        </w:rPr>
        <w:t xml:space="preserve"> upisanih prava zaloga</w:t>
      </w:r>
      <w:r w:rsidRPr="00330D9E">
        <w:rPr>
          <w:rFonts w:cs="Times New Roman" w:eastAsia="Times New Roman"/>
          <w:szCs w:val="20"/>
          <w:lang w:eastAsia="hr-HR" w:val="en-AU"/>
        </w:rPr>
        <w:t xml:space="preserve">, </w:t>
      </w:r>
      <w:proofErr w:type="spellStart"/>
      <w:r w:rsidRPr="00330D9E">
        <w:rPr>
          <w:rFonts w:cs="Times New Roman" w:eastAsia="Times New Roman"/>
          <w:szCs w:val="20"/>
          <w:lang w:eastAsia="hr-HR" w:val="en-AU"/>
        </w:rPr>
        <w:t>založnih</w:t>
      </w:r>
      <w:proofErr w:type="spellEnd"/>
      <w:r w:rsidRPr="00330D9E">
        <w:rPr>
          <w:rFonts w:cs="Times New Roman" w:eastAsia="Times New Roman"/>
          <w:szCs w:val="20"/>
          <w:lang w:eastAsia="hr-HR" w:val="en-AU"/>
        </w:rPr>
        <w:t xml:space="preserve"> </w:t>
      </w:r>
      <w:proofErr w:type="spellStart"/>
      <w:r w:rsidRPr="00330D9E">
        <w:rPr>
          <w:rFonts w:cs="Times New Roman" w:eastAsia="Times New Roman"/>
          <w:szCs w:val="20"/>
          <w:lang w:eastAsia="hr-HR" w:val="en-AU"/>
        </w:rPr>
        <w:t>prava</w:t>
      </w:r>
      <w:proofErr w:type="spellEnd"/>
      <w:r w:rsidRPr="00330D9E">
        <w:rPr>
          <w:rFonts w:cs="Times New Roman" w:eastAsia="Times New Roman"/>
          <w:szCs w:val="20"/>
          <w:lang w:eastAsia="hr-HR" w:val="en-AU"/>
        </w:rPr>
        <w:t xml:space="preserve"> </w:t>
      </w:r>
      <w:r w:rsidRPr="00330D9E">
        <w:rPr>
          <w:rFonts w:cs="Times New Roman" w:eastAsia="Times New Roman"/>
          <w:lang w:eastAsia="hr-HR"/>
        </w:rPr>
        <w:t>upisano u korist:</w:t>
      </w:r>
    </w:p>
    <w:p w:rsidRDefault="00330D9E" w:rsidP="00330D9E" w:rsidR="00330D9E" w:rsidRPr="00330D9E">
      <w:pPr>
        <w:spacing w:after="0"/>
        <w:jc w:val="both"/>
        <w:rPr>
          <w:rFonts w:cs="Times New Roman" w:eastAsia="Calibri" w:hAnsi="Calibri" w:ascii="Calibri"/>
          <w:lang w:val="en-US"/>
        </w:rPr>
      </w:pPr>
    </w:p>
    <w:p w:rsidRDefault="00330D9E" w:rsidP="00330D9E" w:rsidR="00330D9E" w:rsidRPr="00330D9E">
      <w:pPr>
        <w:spacing w:after="0"/>
        <w:jc w:val="both"/>
        <w:rPr>
          <w:rFonts w:cs="Times New Roman" w:eastAsia="Calibri" w:hAnsi="Calibri" w:ascii="Calibri"/>
          <w:lang w:val="en-US"/>
        </w:rPr>
      </w:pPr>
      <w:r w:rsidRPr="00330D9E">
        <w:rPr>
          <w:rFonts w:cs="Times New Roman" w:eastAsia="Calibri" w:hAnsi="Calibri" w:ascii="Calibri"/>
          <w:lang w:val="en-US"/>
        </w:rPr>
        <w:t xml:space="preserve"> -  OTP </w:t>
      </w:r>
      <w:proofErr w:type="spellStart"/>
      <w:r w:rsidRPr="00330D9E">
        <w:rPr>
          <w:rFonts w:cs="Times New Roman" w:eastAsia="Calibri" w:hAnsi="Calibri" w:ascii="Calibri"/>
          <w:lang w:val="en-US"/>
        </w:rPr>
        <w:t>banka</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d.d</w:t>
      </w:r>
      <w:proofErr w:type="spellEnd"/>
      <w:r w:rsidRPr="00330D9E">
        <w:rPr>
          <w:rFonts w:cs="Times New Roman" w:eastAsia="Calibri" w:hAnsi="Calibri" w:ascii="Calibri"/>
          <w:lang w:val="en-US"/>
        </w:rPr>
        <w:t>. (</w:t>
      </w:r>
      <w:proofErr w:type="spellStart"/>
      <w:r w:rsidRPr="00330D9E">
        <w:rPr>
          <w:rFonts w:cs="Times New Roman" w:eastAsia="Calibri" w:hAnsi="Calibri" w:ascii="Calibri"/>
          <w:lang w:val="en-US"/>
        </w:rPr>
        <w:t>prijašnje</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tvrtke</w:t>
      </w:r>
      <w:proofErr w:type="spellEnd"/>
      <w:r w:rsidRPr="00330D9E">
        <w:rPr>
          <w:rFonts w:cs="Times New Roman" w:eastAsia="Calibri" w:hAnsi="Calibri" w:ascii="Calibri"/>
          <w:lang w:val="en-US"/>
        </w:rPr>
        <w:t xml:space="preserve">: NOVA BANKA, </w:t>
      </w:r>
      <w:proofErr w:type="spellStart"/>
      <w:r w:rsidRPr="00330D9E">
        <w:rPr>
          <w:rFonts w:cs="Times New Roman" w:eastAsia="Calibri" w:hAnsi="Calibri" w:ascii="Calibri"/>
          <w:lang w:val="en-US"/>
        </w:rPr>
        <w:t>d.d</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Zadar</w:t>
      </w:r>
      <w:proofErr w:type="spellEnd"/>
      <w:r w:rsidRPr="00330D9E">
        <w:rPr>
          <w:rFonts w:cs="Times New Roman" w:eastAsia="Calibri" w:hAnsi="Calibri" w:ascii="Calibri"/>
          <w:lang w:val="en-US"/>
        </w:rPr>
        <w:t xml:space="preserve"> (Grad </w:t>
      </w:r>
      <w:proofErr w:type="spellStart"/>
      <w:r w:rsidRPr="00330D9E">
        <w:rPr>
          <w:rFonts w:cs="Times New Roman" w:eastAsia="Calibri" w:hAnsi="Calibri" w:ascii="Calibri"/>
          <w:lang w:val="en-US"/>
        </w:rPr>
        <w:t>Zadar</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Ulica</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Domovinskog</w:t>
      </w:r>
      <w:proofErr w:type="spellEnd"/>
      <w:r w:rsidRPr="00330D9E">
        <w:rPr>
          <w:rFonts w:cs="Times New Roman" w:eastAsia="Calibri" w:hAnsi="Calibri" w:ascii="Calibri"/>
          <w:lang w:val="en-US"/>
        </w:rPr>
        <w:t xml:space="preserve"> rata 3., OIB: 52508873833., </w:t>
      </w:r>
      <w:proofErr w:type="spellStart"/>
      <w:r w:rsidRPr="00330D9E">
        <w:rPr>
          <w:rFonts w:cs="Times New Roman" w:eastAsia="Calibri" w:hAnsi="Calibri" w:ascii="Calibri"/>
          <w:lang w:val="en-US"/>
        </w:rPr>
        <w:t>upisano</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dana</w:t>
      </w:r>
      <w:proofErr w:type="spellEnd"/>
      <w:r w:rsidRPr="00330D9E">
        <w:rPr>
          <w:rFonts w:cs="Times New Roman" w:eastAsia="Calibri" w:hAnsi="Calibri" w:ascii="Calibri"/>
          <w:lang w:val="en-US"/>
        </w:rPr>
        <w:t xml:space="preserve"> 31. </w:t>
      </w:r>
      <w:proofErr w:type="spellStart"/>
      <w:r w:rsidRPr="00330D9E">
        <w:rPr>
          <w:rFonts w:cs="Times New Roman" w:eastAsia="Calibri" w:hAnsi="Calibri" w:ascii="Calibri"/>
          <w:lang w:val="en-US"/>
        </w:rPr>
        <w:t>svibnja</w:t>
      </w:r>
      <w:proofErr w:type="spellEnd"/>
      <w:r w:rsidRPr="00330D9E">
        <w:rPr>
          <w:rFonts w:cs="Times New Roman" w:eastAsia="Calibri" w:hAnsi="Calibri" w:ascii="Calibri"/>
          <w:lang w:val="en-US"/>
        </w:rPr>
        <w:t xml:space="preserve"> 2005. g., pod </w:t>
      </w:r>
      <w:proofErr w:type="spellStart"/>
      <w:r w:rsidRPr="00330D9E">
        <w:rPr>
          <w:rFonts w:cs="Times New Roman" w:eastAsia="Calibri" w:hAnsi="Calibri" w:ascii="Calibri"/>
          <w:lang w:val="en-US"/>
        </w:rPr>
        <w:t>brojem</w:t>
      </w:r>
      <w:proofErr w:type="spellEnd"/>
      <w:r w:rsidRPr="00330D9E">
        <w:rPr>
          <w:rFonts w:cs="Times New Roman" w:eastAsia="Calibri" w:hAnsi="Calibri" w:ascii="Calibri"/>
          <w:lang w:val="en-US"/>
        </w:rPr>
        <w:t xml:space="preserve">: Z-7078/05., </w:t>
      </w:r>
      <w:proofErr w:type="spellStart"/>
      <w:r w:rsidRPr="00330D9E">
        <w:rPr>
          <w:rFonts w:cs="Times New Roman" w:eastAsia="Calibri" w:hAnsi="Calibri" w:ascii="Calibri"/>
          <w:lang w:val="en-US"/>
        </w:rPr>
        <w:t>na</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temelju</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Ugovora</w:t>
      </w:r>
      <w:proofErr w:type="spellEnd"/>
      <w:r w:rsidRPr="00330D9E">
        <w:rPr>
          <w:rFonts w:cs="Times New Roman" w:eastAsia="Calibri" w:hAnsi="Calibri" w:ascii="Calibri"/>
          <w:lang w:val="en-US"/>
        </w:rPr>
        <w:t xml:space="preserve"> o </w:t>
      </w:r>
      <w:proofErr w:type="spellStart"/>
      <w:r w:rsidRPr="00330D9E">
        <w:rPr>
          <w:rFonts w:cs="Times New Roman" w:eastAsia="Calibri" w:hAnsi="Calibri" w:ascii="Calibri"/>
          <w:lang w:val="en-US"/>
        </w:rPr>
        <w:t>kratkoročnom</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okvirnom</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kreditu</w:t>
      </w:r>
      <w:proofErr w:type="spellEnd"/>
      <w:r w:rsidRPr="00330D9E">
        <w:rPr>
          <w:rFonts w:cs="Times New Roman" w:eastAsia="Calibri" w:hAnsi="Calibri" w:ascii="Calibri"/>
          <w:lang w:val="en-US"/>
        </w:rPr>
        <w:t xml:space="preserve">  br. 050530144925 0d 30. 05. 2005. </w:t>
      </w:r>
      <w:proofErr w:type="spellStart"/>
      <w:r w:rsidRPr="00330D9E">
        <w:rPr>
          <w:rFonts w:cs="Times New Roman" w:eastAsia="Calibri" w:hAnsi="Calibri" w:ascii="Calibri"/>
          <w:lang w:val="en-US"/>
        </w:rPr>
        <w:t>i</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odluke</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Uprave</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društva</w:t>
      </w:r>
      <w:proofErr w:type="spellEnd"/>
      <w:r w:rsidRPr="00330D9E">
        <w:rPr>
          <w:rFonts w:cs="Times New Roman" w:eastAsia="Calibri" w:hAnsi="Calibri" w:ascii="Calibri"/>
          <w:lang w:val="en-US"/>
        </w:rPr>
        <w:t xml:space="preserve"> br. 1092 od 30. 05. 2005., </w:t>
      </w:r>
      <w:proofErr w:type="spellStart"/>
      <w:r w:rsidRPr="00330D9E">
        <w:rPr>
          <w:rFonts w:cs="Times New Roman" w:eastAsia="Calibri" w:hAnsi="Calibri" w:ascii="Calibri"/>
          <w:lang w:val="en-US"/>
        </w:rPr>
        <w:t>visina</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iznosa</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osiguranog</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založnim</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pravom</w:t>
      </w:r>
      <w:proofErr w:type="spellEnd"/>
      <w:r w:rsidRPr="00330D9E">
        <w:rPr>
          <w:rFonts w:cs="Times New Roman" w:eastAsia="Calibri" w:hAnsi="Calibri" w:ascii="Calibri"/>
          <w:lang w:val="en-US"/>
        </w:rPr>
        <w:t xml:space="preserve"> je: 9.000.000,00 KN;</w:t>
      </w:r>
    </w:p>
    <w:p w:rsidRDefault="00330D9E" w:rsidP="00330D9E" w:rsidR="00330D9E" w:rsidRPr="00330D9E">
      <w:pPr>
        <w:spacing w:after="0"/>
        <w:jc w:val="both"/>
        <w:rPr>
          <w:rFonts w:cs="Times New Roman" w:eastAsia="Calibri" w:hAnsi="Calibri" w:ascii="Calibri"/>
          <w:lang w:val="en-US"/>
        </w:rPr>
      </w:pPr>
    </w:p>
    <w:p w:rsidRDefault="00330D9E" w:rsidP="00330D9E" w:rsidR="00330D9E" w:rsidRPr="00330D9E">
      <w:pPr>
        <w:spacing w:after="0"/>
        <w:jc w:val="both"/>
        <w:rPr>
          <w:rFonts w:cs="Times New Roman" w:eastAsia="Calibri" w:hAnsi="Calibri" w:ascii="Calibri"/>
          <w:lang w:val="en-US"/>
        </w:rPr>
      </w:pPr>
      <w:r w:rsidRPr="00330D9E">
        <w:rPr>
          <w:rFonts w:cs="Times New Roman" w:eastAsia="Calibri" w:hAnsi="Calibri" w:ascii="Calibri"/>
          <w:lang w:val="en-US"/>
        </w:rPr>
        <w:t xml:space="preserve">-   CENTAR ZA RESTRUKTURIRANJE </w:t>
      </w:r>
      <w:proofErr w:type="spellStart"/>
      <w:r w:rsidRPr="00330D9E">
        <w:rPr>
          <w:rFonts w:cs="Times New Roman" w:eastAsia="Calibri" w:hAnsi="Calibri" w:ascii="Calibri"/>
          <w:lang w:val="en-US"/>
        </w:rPr>
        <w:t>i</w:t>
      </w:r>
      <w:proofErr w:type="spellEnd"/>
      <w:r w:rsidRPr="00330D9E">
        <w:rPr>
          <w:rFonts w:cs="Times New Roman" w:eastAsia="Calibri" w:hAnsi="Calibri" w:ascii="Calibri"/>
          <w:lang w:val="en-US"/>
        </w:rPr>
        <w:t xml:space="preserve"> PRODAJU, </w:t>
      </w:r>
      <w:proofErr w:type="spellStart"/>
      <w:r w:rsidRPr="00330D9E">
        <w:rPr>
          <w:rFonts w:cs="Times New Roman" w:eastAsia="Calibri" w:hAnsi="Calibri" w:ascii="Calibri"/>
          <w:lang w:val="en-US"/>
        </w:rPr>
        <w:t>iz</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Zagreba</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Ivana</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Lučića</w:t>
      </w:r>
      <w:proofErr w:type="spellEnd"/>
      <w:r w:rsidRPr="00330D9E">
        <w:rPr>
          <w:rFonts w:cs="Times New Roman" w:eastAsia="Calibri" w:hAnsi="Calibri" w:ascii="Calibri"/>
          <w:lang w:val="en-US"/>
        </w:rPr>
        <w:t xml:space="preserve"> 6., OIB: 38083028711., </w:t>
      </w:r>
      <w:proofErr w:type="spellStart"/>
      <w:r w:rsidRPr="00330D9E">
        <w:rPr>
          <w:rFonts w:cs="Times New Roman" w:eastAsia="Calibri" w:hAnsi="Calibri" w:ascii="Calibri"/>
          <w:lang w:val="en-US"/>
        </w:rPr>
        <w:t>kao</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pravni</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sljednik</w:t>
      </w:r>
      <w:proofErr w:type="spellEnd"/>
      <w:r w:rsidRPr="00330D9E">
        <w:rPr>
          <w:rFonts w:cs="Times New Roman" w:eastAsia="Calibri" w:hAnsi="Calibri" w:ascii="Calibri"/>
          <w:lang w:val="en-US"/>
        </w:rPr>
        <w:t xml:space="preserve"> AGENCIJE ZA UPRAVLJANJE DRŽAVNOM IMOVINOM, </w:t>
      </w:r>
      <w:proofErr w:type="spellStart"/>
      <w:r w:rsidRPr="00330D9E">
        <w:rPr>
          <w:rFonts w:cs="Times New Roman" w:eastAsia="Calibri" w:hAnsi="Calibri" w:ascii="Calibri"/>
          <w:lang w:val="en-US"/>
        </w:rPr>
        <w:t>iz</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Zagreba</w:t>
      </w:r>
      <w:proofErr w:type="spellEnd"/>
      <w:r w:rsidRPr="00330D9E">
        <w:rPr>
          <w:rFonts w:cs="Times New Roman" w:eastAsia="Calibri" w:hAnsi="Calibri" w:ascii="Calibri"/>
          <w:lang w:val="en-US"/>
        </w:rPr>
        <w:t xml:space="preserve">, Zagreb, </w:t>
      </w:r>
      <w:proofErr w:type="spellStart"/>
      <w:r w:rsidRPr="00330D9E">
        <w:rPr>
          <w:rFonts w:cs="Times New Roman" w:eastAsia="Calibri" w:hAnsi="Calibri" w:ascii="Calibri"/>
          <w:lang w:val="en-US"/>
        </w:rPr>
        <w:t>Ivana</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Lučića</w:t>
      </w:r>
      <w:proofErr w:type="spellEnd"/>
      <w:r w:rsidRPr="00330D9E">
        <w:rPr>
          <w:rFonts w:cs="Times New Roman" w:eastAsia="Calibri" w:hAnsi="Calibri" w:ascii="Calibri"/>
          <w:lang w:val="en-US"/>
        </w:rPr>
        <w:t xml:space="preserve"> 6., </w:t>
      </w:r>
      <w:proofErr w:type="spellStart"/>
      <w:r w:rsidRPr="00330D9E">
        <w:rPr>
          <w:rFonts w:cs="Times New Roman" w:eastAsia="Calibri" w:hAnsi="Calibri" w:ascii="Calibri"/>
          <w:lang w:val="en-US"/>
        </w:rPr>
        <w:t>temeljem</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članka</w:t>
      </w:r>
      <w:proofErr w:type="spellEnd"/>
      <w:r w:rsidRPr="00330D9E">
        <w:rPr>
          <w:rFonts w:cs="Times New Roman" w:eastAsia="Calibri" w:hAnsi="Calibri" w:ascii="Calibri"/>
          <w:lang w:val="en-US"/>
        </w:rPr>
        <w:t xml:space="preserve"> 25., </w:t>
      </w:r>
      <w:proofErr w:type="spellStart"/>
      <w:r w:rsidRPr="00330D9E">
        <w:rPr>
          <w:rFonts w:cs="Times New Roman" w:eastAsia="Calibri" w:hAnsi="Calibri" w:ascii="Calibri"/>
          <w:lang w:val="en-US"/>
        </w:rPr>
        <w:t>Zakona</w:t>
      </w:r>
      <w:proofErr w:type="spellEnd"/>
      <w:r w:rsidRPr="00330D9E">
        <w:rPr>
          <w:rFonts w:cs="Times New Roman" w:eastAsia="Calibri" w:hAnsi="Calibri" w:ascii="Calibri"/>
          <w:lang w:val="en-US"/>
        </w:rPr>
        <w:t xml:space="preserve"> o </w:t>
      </w:r>
      <w:proofErr w:type="spellStart"/>
      <w:r w:rsidRPr="00330D9E">
        <w:rPr>
          <w:rFonts w:cs="Times New Roman" w:eastAsia="Calibri" w:hAnsi="Calibri" w:ascii="Calibri"/>
          <w:lang w:val="en-US"/>
        </w:rPr>
        <w:t>upravljanju</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i</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raspolaganju</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imovinom</w:t>
      </w:r>
      <w:proofErr w:type="spellEnd"/>
      <w:r w:rsidRPr="00330D9E">
        <w:rPr>
          <w:rFonts w:cs="Times New Roman" w:eastAsia="Calibri" w:hAnsi="Calibri" w:ascii="Calibri"/>
          <w:lang w:val="en-US"/>
        </w:rPr>
        <w:t xml:space="preserve"> u </w:t>
      </w:r>
      <w:proofErr w:type="spellStart"/>
      <w:r w:rsidRPr="00330D9E">
        <w:rPr>
          <w:rFonts w:cs="Times New Roman" w:eastAsia="Calibri" w:hAnsi="Calibri" w:ascii="Calibri"/>
          <w:lang w:val="en-US"/>
        </w:rPr>
        <w:t>vlasništvu</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Republike</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Hrvatske</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Narodne</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novine</w:t>
      </w:r>
      <w:proofErr w:type="spellEnd"/>
      <w:r w:rsidRPr="00330D9E">
        <w:rPr>
          <w:rFonts w:cs="Times New Roman" w:eastAsia="Calibri" w:hAnsi="Calibri" w:ascii="Calibri"/>
          <w:lang w:val="en-US"/>
        </w:rPr>
        <w:t>“, br.: 94/2013.),</w:t>
      </w:r>
      <w:r w:rsidRPr="00330D9E">
        <w:rPr>
          <w:rFonts w:cs="Times New Roman" w:eastAsia="Calibri" w:hAnsi="Calibri" w:ascii="Calibri"/>
          <w:b/>
          <w:lang w:val="en-US"/>
        </w:rPr>
        <w:t xml:space="preserve"> </w:t>
      </w:r>
      <w:proofErr w:type="spellStart"/>
      <w:r w:rsidRPr="00330D9E">
        <w:rPr>
          <w:rFonts w:cs="Times New Roman" w:eastAsia="Calibri" w:hAnsi="Calibri" w:ascii="Calibri"/>
          <w:lang w:val="en-US"/>
        </w:rPr>
        <w:t>koja</w:t>
      </w:r>
      <w:proofErr w:type="spellEnd"/>
      <w:r w:rsidRPr="00330D9E">
        <w:rPr>
          <w:rFonts w:cs="Times New Roman" w:eastAsia="Calibri" w:hAnsi="Calibri" w:ascii="Calibri"/>
          <w:lang w:val="en-US"/>
        </w:rPr>
        <w:t xml:space="preserve"> je </w:t>
      </w:r>
      <w:proofErr w:type="spellStart"/>
      <w:r w:rsidRPr="00330D9E">
        <w:rPr>
          <w:rFonts w:cs="Times New Roman" w:eastAsia="Calibri" w:hAnsi="Calibri" w:ascii="Calibri"/>
          <w:lang w:val="en-US"/>
        </w:rPr>
        <w:t>bila</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pravni</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sljednik</w:t>
      </w:r>
      <w:proofErr w:type="spellEnd"/>
      <w:r w:rsidRPr="00330D9E">
        <w:rPr>
          <w:rFonts w:cs="Times New Roman" w:eastAsia="Calibri" w:hAnsi="Calibri" w:ascii="Calibri"/>
          <w:lang w:val="en-US"/>
        </w:rPr>
        <w:t xml:space="preserve"> HRVATSKOG FONDA ZA PRIVATIZACIJU, </w:t>
      </w:r>
      <w:proofErr w:type="spellStart"/>
      <w:r w:rsidRPr="00330D9E">
        <w:rPr>
          <w:rFonts w:cs="Times New Roman" w:eastAsia="Calibri" w:hAnsi="Calibri" w:ascii="Calibri"/>
          <w:lang w:val="en-US"/>
        </w:rPr>
        <w:t>iz</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Zagreba</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Ivana</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Lučića</w:t>
      </w:r>
      <w:proofErr w:type="spellEnd"/>
      <w:r w:rsidRPr="00330D9E">
        <w:rPr>
          <w:rFonts w:cs="Times New Roman" w:eastAsia="Calibri" w:hAnsi="Calibri" w:ascii="Calibri"/>
          <w:lang w:val="en-US"/>
        </w:rPr>
        <w:t xml:space="preserve"> 6-8., </w:t>
      </w:r>
      <w:proofErr w:type="spellStart"/>
      <w:r w:rsidRPr="00330D9E">
        <w:rPr>
          <w:rFonts w:cs="Times New Roman" w:eastAsia="Calibri" w:hAnsi="Calibri" w:ascii="Calibri"/>
          <w:lang w:val="en-US"/>
        </w:rPr>
        <w:t>temeljem</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članka</w:t>
      </w:r>
      <w:proofErr w:type="spellEnd"/>
      <w:r w:rsidRPr="00330D9E">
        <w:rPr>
          <w:rFonts w:cs="Times New Roman" w:eastAsia="Calibri" w:hAnsi="Calibri" w:ascii="Calibri"/>
          <w:lang w:val="en-US"/>
        </w:rPr>
        <w:t xml:space="preserve"> 58., </w:t>
      </w:r>
      <w:proofErr w:type="spellStart"/>
      <w:r w:rsidRPr="00330D9E">
        <w:rPr>
          <w:rFonts w:cs="Times New Roman" w:eastAsia="Calibri" w:hAnsi="Calibri" w:ascii="Calibri"/>
          <w:lang w:val="en-US"/>
        </w:rPr>
        <w:t>Zakona</w:t>
      </w:r>
      <w:proofErr w:type="spellEnd"/>
      <w:r w:rsidRPr="00330D9E">
        <w:rPr>
          <w:rFonts w:cs="Times New Roman" w:eastAsia="Calibri" w:hAnsi="Calibri" w:ascii="Calibri"/>
          <w:lang w:val="en-US"/>
        </w:rPr>
        <w:t xml:space="preserve"> o </w:t>
      </w:r>
      <w:proofErr w:type="spellStart"/>
      <w:r w:rsidRPr="00330D9E">
        <w:rPr>
          <w:rFonts w:cs="Times New Roman" w:eastAsia="Calibri" w:hAnsi="Calibri" w:ascii="Calibri"/>
          <w:lang w:val="en-US"/>
        </w:rPr>
        <w:t>upravljanju</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državnom</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imovinom</w:t>
      </w:r>
      <w:proofErr w:type="spellEnd"/>
      <w:r w:rsidRPr="00330D9E">
        <w:rPr>
          <w:rFonts w:cs="Times New Roman" w:eastAsia="Calibri" w:hAnsi="Calibri" w:ascii="Calibri"/>
          <w:lang w:val="en-US"/>
        </w:rPr>
        <w:t>, („</w:t>
      </w:r>
      <w:proofErr w:type="spellStart"/>
      <w:r w:rsidRPr="00330D9E">
        <w:rPr>
          <w:rFonts w:cs="Times New Roman" w:eastAsia="Calibri" w:hAnsi="Calibri" w:ascii="Calibri"/>
          <w:lang w:val="en-US"/>
        </w:rPr>
        <w:t>Narodne</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novine</w:t>
      </w:r>
      <w:proofErr w:type="spellEnd"/>
      <w:r w:rsidRPr="00330D9E">
        <w:rPr>
          <w:rFonts w:cs="Times New Roman" w:eastAsia="Calibri" w:hAnsi="Calibri" w:ascii="Calibri"/>
          <w:lang w:val="en-US"/>
        </w:rPr>
        <w:t xml:space="preserve">“, br.: 145/2010.), </w:t>
      </w:r>
      <w:proofErr w:type="spellStart"/>
      <w:r w:rsidRPr="00330D9E">
        <w:rPr>
          <w:rFonts w:cs="Times New Roman" w:eastAsia="Calibri" w:hAnsi="Calibri" w:ascii="Calibri"/>
          <w:lang w:val="en-US"/>
        </w:rPr>
        <w:t>upisano</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dana</w:t>
      </w:r>
      <w:proofErr w:type="spellEnd"/>
      <w:r w:rsidRPr="00330D9E">
        <w:rPr>
          <w:rFonts w:cs="Times New Roman" w:eastAsia="Calibri" w:hAnsi="Calibri" w:ascii="Calibri"/>
          <w:lang w:val="en-US"/>
        </w:rPr>
        <w:t xml:space="preserve"> 23. </w:t>
      </w:r>
      <w:proofErr w:type="spellStart"/>
      <w:r w:rsidRPr="00330D9E">
        <w:rPr>
          <w:rFonts w:cs="Times New Roman" w:eastAsia="Calibri" w:hAnsi="Calibri" w:ascii="Calibri"/>
          <w:lang w:val="en-US"/>
        </w:rPr>
        <w:t>studenog</w:t>
      </w:r>
      <w:proofErr w:type="spellEnd"/>
      <w:r w:rsidRPr="00330D9E">
        <w:rPr>
          <w:rFonts w:cs="Times New Roman" w:eastAsia="Calibri" w:hAnsi="Calibri" w:ascii="Calibri"/>
          <w:lang w:val="en-US"/>
        </w:rPr>
        <w:t xml:space="preserve"> 2009. </w:t>
      </w:r>
      <w:proofErr w:type="spellStart"/>
      <w:r w:rsidRPr="00330D9E">
        <w:rPr>
          <w:rFonts w:cs="Times New Roman" w:eastAsia="Calibri" w:hAnsi="Calibri" w:ascii="Calibri"/>
          <w:lang w:val="en-US"/>
        </w:rPr>
        <w:t>godine</w:t>
      </w:r>
      <w:proofErr w:type="spellEnd"/>
      <w:r w:rsidRPr="00330D9E">
        <w:rPr>
          <w:rFonts w:cs="Times New Roman" w:eastAsia="Calibri" w:hAnsi="Calibri" w:ascii="Calibri"/>
          <w:lang w:val="en-US"/>
        </w:rPr>
        <w:t xml:space="preserve"> pod </w:t>
      </w:r>
      <w:proofErr w:type="spellStart"/>
      <w:r w:rsidRPr="00330D9E">
        <w:rPr>
          <w:rFonts w:cs="Times New Roman" w:eastAsia="Calibri" w:hAnsi="Calibri" w:ascii="Calibri"/>
          <w:lang w:val="en-US"/>
        </w:rPr>
        <w:t>brojem</w:t>
      </w:r>
      <w:proofErr w:type="spellEnd"/>
      <w:r w:rsidRPr="00330D9E">
        <w:rPr>
          <w:rFonts w:cs="Times New Roman" w:eastAsia="Calibri" w:hAnsi="Calibri" w:ascii="Calibri"/>
          <w:lang w:val="en-US"/>
        </w:rPr>
        <w:t xml:space="preserve">: Z-11079/09., </w:t>
      </w:r>
      <w:proofErr w:type="spellStart"/>
      <w:r w:rsidRPr="00330D9E">
        <w:rPr>
          <w:rFonts w:cs="Times New Roman" w:eastAsia="Calibri" w:hAnsi="Calibri" w:ascii="Calibri"/>
          <w:lang w:val="en-US"/>
        </w:rPr>
        <w:t>na</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temelju</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Ugovora</w:t>
      </w:r>
      <w:proofErr w:type="spellEnd"/>
      <w:r w:rsidRPr="00330D9E">
        <w:rPr>
          <w:rFonts w:cs="Times New Roman" w:eastAsia="Calibri" w:hAnsi="Calibri" w:ascii="Calibri"/>
          <w:lang w:val="en-US"/>
        </w:rPr>
        <w:t xml:space="preserve"> o </w:t>
      </w:r>
      <w:proofErr w:type="spellStart"/>
      <w:r w:rsidRPr="00330D9E">
        <w:rPr>
          <w:rFonts w:cs="Times New Roman" w:eastAsia="Calibri" w:hAnsi="Calibri" w:ascii="Calibri"/>
          <w:lang w:val="en-US"/>
        </w:rPr>
        <w:t>zajmu</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i</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Sporazuma</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radi</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osiguranja</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novčane</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tražbine</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zasnivanjem</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založnog</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prava</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na</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nekretninama</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broj</w:t>
      </w:r>
      <w:proofErr w:type="spellEnd"/>
      <w:r w:rsidRPr="00330D9E">
        <w:rPr>
          <w:rFonts w:cs="Times New Roman" w:eastAsia="Calibri" w:hAnsi="Calibri" w:ascii="Calibri"/>
          <w:lang w:val="en-US"/>
        </w:rPr>
        <w:t xml:space="preserve">: 23-2009-K od </w:t>
      </w:r>
      <w:proofErr w:type="spellStart"/>
      <w:r w:rsidRPr="00330D9E">
        <w:rPr>
          <w:rFonts w:cs="Times New Roman" w:eastAsia="Calibri" w:hAnsi="Calibri" w:ascii="Calibri"/>
          <w:lang w:val="en-US"/>
        </w:rPr>
        <w:t>dana</w:t>
      </w:r>
      <w:proofErr w:type="spellEnd"/>
      <w:r w:rsidRPr="00330D9E">
        <w:rPr>
          <w:rFonts w:cs="Times New Roman" w:eastAsia="Calibri" w:hAnsi="Calibri" w:ascii="Calibri"/>
          <w:lang w:val="en-US"/>
        </w:rPr>
        <w:t xml:space="preserve"> 11. 11. 2009., </w:t>
      </w:r>
      <w:proofErr w:type="spellStart"/>
      <w:r w:rsidRPr="00330D9E">
        <w:rPr>
          <w:rFonts w:cs="Times New Roman" w:eastAsia="Calibri" w:hAnsi="Calibri" w:ascii="Calibri"/>
          <w:lang w:val="en-US"/>
        </w:rPr>
        <w:t>visina</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iznosa</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osiguranog</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založnim</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pravom</w:t>
      </w:r>
      <w:proofErr w:type="spellEnd"/>
      <w:r w:rsidRPr="00330D9E">
        <w:rPr>
          <w:rFonts w:cs="Times New Roman" w:eastAsia="Calibri" w:hAnsi="Calibri" w:ascii="Calibri"/>
          <w:lang w:val="en-US"/>
        </w:rPr>
        <w:t xml:space="preserve"> je: 1.340.039,27 KN;</w:t>
      </w:r>
    </w:p>
    <w:p w:rsidRDefault="00330D9E" w:rsidP="00330D9E" w:rsidR="00330D9E" w:rsidRPr="00330D9E">
      <w:pPr>
        <w:spacing w:after="0"/>
        <w:jc w:val="both"/>
        <w:rPr>
          <w:rFonts w:cs="Times New Roman" w:eastAsia="Calibri" w:hAnsi="Calibri" w:ascii="Calibri"/>
          <w:lang w:val="en-US"/>
        </w:rPr>
      </w:pPr>
    </w:p>
    <w:p w:rsidRDefault="00330D9E" w:rsidP="00330D9E" w:rsidR="00330D9E" w:rsidRPr="00330D9E">
      <w:pPr>
        <w:spacing w:after="0"/>
        <w:jc w:val="both"/>
        <w:rPr>
          <w:rFonts w:cs="Times New Roman" w:eastAsia="Calibri" w:hAnsi="Calibri" w:ascii="Calibri"/>
          <w:lang w:val="en-US"/>
        </w:rPr>
      </w:pPr>
      <w:r w:rsidRPr="00330D9E">
        <w:rPr>
          <w:rFonts w:cs="Times New Roman" w:eastAsia="Calibri" w:hAnsi="Calibri" w:ascii="Calibri"/>
          <w:lang w:val="en-US"/>
        </w:rPr>
        <w:t xml:space="preserve">-   CENTAR ZA RESTRUKTURIRANJE </w:t>
      </w:r>
      <w:proofErr w:type="spellStart"/>
      <w:r w:rsidRPr="00330D9E">
        <w:rPr>
          <w:rFonts w:cs="Times New Roman" w:eastAsia="Calibri" w:hAnsi="Calibri" w:ascii="Calibri"/>
          <w:lang w:val="en-US"/>
        </w:rPr>
        <w:t>i</w:t>
      </w:r>
      <w:proofErr w:type="spellEnd"/>
      <w:r w:rsidRPr="00330D9E">
        <w:rPr>
          <w:rFonts w:cs="Times New Roman" w:eastAsia="Calibri" w:hAnsi="Calibri" w:ascii="Calibri"/>
          <w:lang w:val="en-US"/>
        </w:rPr>
        <w:t xml:space="preserve"> PRODAJU, </w:t>
      </w:r>
      <w:proofErr w:type="spellStart"/>
      <w:r w:rsidRPr="00330D9E">
        <w:rPr>
          <w:rFonts w:cs="Times New Roman" w:eastAsia="Calibri" w:hAnsi="Calibri" w:ascii="Calibri"/>
          <w:lang w:val="en-US"/>
        </w:rPr>
        <w:t>iz</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Zagreba</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Ivana</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Lučića</w:t>
      </w:r>
      <w:proofErr w:type="spellEnd"/>
      <w:r w:rsidRPr="00330D9E">
        <w:rPr>
          <w:rFonts w:cs="Times New Roman" w:eastAsia="Calibri" w:hAnsi="Calibri" w:ascii="Calibri"/>
          <w:lang w:val="en-US"/>
        </w:rPr>
        <w:t xml:space="preserve"> 6., OIB: 38083028711., </w:t>
      </w:r>
      <w:proofErr w:type="spellStart"/>
      <w:r w:rsidRPr="00330D9E">
        <w:rPr>
          <w:rFonts w:cs="Times New Roman" w:eastAsia="Calibri" w:hAnsi="Calibri" w:ascii="Calibri"/>
          <w:lang w:val="en-US"/>
        </w:rPr>
        <w:t>kao</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pravni</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sljednik</w:t>
      </w:r>
      <w:proofErr w:type="spellEnd"/>
      <w:r w:rsidRPr="00330D9E">
        <w:rPr>
          <w:rFonts w:cs="Times New Roman" w:eastAsia="Calibri" w:hAnsi="Calibri" w:ascii="Calibri"/>
          <w:lang w:val="en-US"/>
        </w:rPr>
        <w:t xml:space="preserve"> AGENCIJE ZA UPRAVLJANJE DRŽAVNOM IMOVINOM, </w:t>
      </w:r>
      <w:proofErr w:type="spellStart"/>
      <w:r w:rsidRPr="00330D9E">
        <w:rPr>
          <w:rFonts w:cs="Times New Roman" w:eastAsia="Calibri" w:hAnsi="Calibri" w:ascii="Calibri"/>
          <w:lang w:val="en-US"/>
        </w:rPr>
        <w:t>iz</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Zagreba</w:t>
      </w:r>
      <w:proofErr w:type="spellEnd"/>
      <w:r w:rsidRPr="00330D9E">
        <w:rPr>
          <w:rFonts w:cs="Times New Roman" w:eastAsia="Calibri" w:hAnsi="Calibri" w:ascii="Calibri"/>
          <w:lang w:val="en-US"/>
        </w:rPr>
        <w:t xml:space="preserve">, Zagreb, </w:t>
      </w:r>
      <w:proofErr w:type="spellStart"/>
      <w:r w:rsidRPr="00330D9E">
        <w:rPr>
          <w:rFonts w:cs="Times New Roman" w:eastAsia="Calibri" w:hAnsi="Calibri" w:ascii="Calibri"/>
          <w:lang w:val="en-US"/>
        </w:rPr>
        <w:t>Ivana</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Lučića</w:t>
      </w:r>
      <w:proofErr w:type="spellEnd"/>
      <w:r w:rsidRPr="00330D9E">
        <w:rPr>
          <w:rFonts w:cs="Times New Roman" w:eastAsia="Calibri" w:hAnsi="Calibri" w:ascii="Calibri"/>
          <w:lang w:val="en-US"/>
        </w:rPr>
        <w:t xml:space="preserve"> 6., </w:t>
      </w:r>
      <w:proofErr w:type="spellStart"/>
      <w:r w:rsidRPr="00330D9E">
        <w:rPr>
          <w:rFonts w:cs="Times New Roman" w:eastAsia="Calibri" w:hAnsi="Calibri" w:ascii="Calibri"/>
          <w:lang w:val="en-US"/>
        </w:rPr>
        <w:t>temeljem</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članka</w:t>
      </w:r>
      <w:proofErr w:type="spellEnd"/>
      <w:r w:rsidRPr="00330D9E">
        <w:rPr>
          <w:rFonts w:cs="Times New Roman" w:eastAsia="Calibri" w:hAnsi="Calibri" w:ascii="Calibri"/>
          <w:lang w:val="en-US"/>
        </w:rPr>
        <w:t xml:space="preserve"> 25., </w:t>
      </w:r>
      <w:proofErr w:type="spellStart"/>
      <w:r w:rsidRPr="00330D9E">
        <w:rPr>
          <w:rFonts w:cs="Times New Roman" w:eastAsia="Calibri" w:hAnsi="Calibri" w:ascii="Calibri"/>
          <w:lang w:val="en-US"/>
        </w:rPr>
        <w:t>Zakona</w:t>
      </w:r>
      <w:proofErr w:type="spellEnd"/>
      <w:r w:rsidRPr="00330D9E">
        <w:rPr>
          <w:rFonts w:cs="Times New Roman" w:eastAsia="Calibri" w:hAnsi="Calibri" w:ascii="Calibri"/>
          <w:lang w:val="en-US"/>
        </w:rPr>
        <w:t xml:space="preserve"> o </w:t>
      </w:r>
      <w:proofErr w:type="spellStart"/>
      <w:r w:rsidRPr="00330D9E">
        <w:rPr>
          <w:rFonts w:cs="Times New Roman" w:eastAsia="Calibri" w:hAnsi="Calibri" w:ascii="Calibri"/>
          <w:lang w:val="en-US"/>
        </w:rPr>
        <w:t>upravljanju</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i</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raspolaganju</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imovinom</w:t>
      </w:r>
      <w:proofErr w:type="spellEnd"/>
      <w:r w:rsidRPr="00330D9E">
        <w:rPr>
          <w:rFonts w:cs="Times New Roman" w:eastAsia="Calibri" w:hAnsi="Calibri" w:ascii="Calibri"/>
          <w:lang w:val="en-US"/>
        </w:rPr>
        <w:t xml:space="preserve"> u </w:t>
      </w:r>
      <w:proofErr w:type="spellStart"/>
      <w:r w:rsidRPr="00330D9E">
        <w:rPr>
          <w:rFonts w:cs="Times New Roman" w:eastAsia="Calibri" w:hAnsi="Calibri" w:ascii="Calibri"/>
          <w:lang w:val="en-US"/>
        </w:rPr>
        <w:t>vlasništvu</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Republike</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Hrvatske</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Narodne</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novine</w:t>
      </w:r>
      <w:proofErr w:type="spellEnd"/>
      <w:r w:rsidRPr="00330D9E">
        <w:rPr>
          <w:rFonts w:cs="Times New Roman" w:eastAsia="Calibri" w:hAnsi="Calibri" w:ascii="Calibri"/>
          <w:lang w:val="en-US"/>
        </w:rPr>
        <w:t>“, br.: 94/2013.),</w:t>
      </w:r>
      <w:r w:rsidRPr="00330D9E">
        <w:rPr>
          <w:rFonts w:cs="Times New Roman" w:eastAsia="Calibri" w:hAnsi="Calibri" w:ascii="Calibri"/>
          <w:b/>
          <w:lang w:val="en-US"/>
        </w:rPr>
        <w:t xml:space="preserve"> </w:t>
      </w:r>
      <w:proofErr w:type="spellStart"/>
      <w:r w:rsidRPr="00330D9E">
        <w:rPr>
          <w:rFonts w:cs="Times New Roman" w:eastAsia="Calibri" w:hAnsi="Calibri" w:ascii="Calibri"/>
          <w:lang w:val="en-US"/>
        </w:rPr>
        <w:t>koja</w:t>
      </w:r>
      <w:proofErr w:type="spellEnd"/>
      <w:r w:rsidRPr="00330D9E">
        <w:rPr>
          <w:rFonts w:cs="Times New Roman" w:eastAsia="Calibri" w:hAnsi="Calibri" w:ascii="Calibri"/>
          <w:lang w:val="en-US"/>
        </w:rPr>
        <w:t xml:space="preserve"> je </w:t>
      </w:r>
      <w:proofErr w:type="spellStart"/>
      <w:r w:rsidRPr="00330D9E">
        <w:rPr>
          <w:rFonts w:cs="Times New Roman" w:eastAsia="Calibri" w:hAnsi="Calibri" w:ascii="Calibri"/>
          <w:lang w:val="en-US"/>
        </w:rPr>
        <w:t>bila</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pravni</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sljednik</w:t>
      </w:r>
      <w:proofErr w:type="spellEnd"/>
      <w:r w:rsidRPr="00330D9E">
        <w:rPr>
          <w:rFonts w:cs="Times New Roman" w:eastAsia="Calibri" w:hAnsi="Calibri" w:ascii="Calibri"/>
          <w:lang w:val="en-US"/>
        </w:rPr>
        <w:t xml:space="preserve"> HRVATSKOG FONDA ZA PRIVATIZACIJU, </w:t>
      </w:r>
      <w:proofErr w:type="spellStart"/>
      <w:r w:rsidRPr="00330D9E">
        <w:rPr>
          <w:rFonts w:cs="Times New Roman" w:eastAsia="Calibri" w:hAnsi="Calibri" w:ascii="Calibri"/>
          <w:lang w:val="en-US"/>
        </w:rPr>
        <w:t>iz</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Zagreba</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Ivana</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Lučića</w:t>
      </w:r>
      <w:proofErr w:type="spellEnd"/>
      <w:r w:rsidRPr="00330D9E">
        <w:rPr>
          <w:rFonts w:cs="Times New Roman" w:eastAsia="Calibri" w:hAnsi="Calibri" w:ascii="Calibri"/>
          <w:lang w:val="en-US"/>
        </w:rPr>
        <w:t xml:space="preserve"> 6-8., </w:t>
      </w:r>
      <w:proofErr w:type="spellStart"/>
      <w:r w:rsidRPr="00330D9E">
        <w:rPr>
          <w:rFonts w:cs="Times New Roman" w:eastAsia="Calibri" w:hAnsi="Calibri" w:ascii="Calibri"/>
          <w:lang w:val="en-US"/>
        </w:rPr>
        <w:t>temeljem</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članka</w:t>
      </w:r>
      <w:proofErr w:type="spellEnd"/>
      <w:r w:rsidRPr="00330D9E">
        <w:rPr>
          <w:rFonts w:cs="Times New Roman" w:eastAsia="Calibri" w:hAnsi="Calibri" w:ascii="Calibri"/>
          <w:lang w:val="en-US"/>
        </w:rPr>
        <w:t xml:space="preserve"> 58., </w:t>
      </w:r>
      <w:proofErr w:type="spellStart"/>
      <w:r w:rsidRPr="00330D9E">
        <w:rPr>
          <w:rFonts w:cs="Times New Roman" w:eastAsia="Calibri" w:hAnsi="Calibri" w:ascii="Calibri"/>
          <w:lang w:val="en-US"/>
        </w:rPr>
        <w:t>Zakona</w:t>
      </w:r>
      <w:proofErr w:type="spellEnd"/>
      <w:r w:rsidRPr="00330D9E">
        <w:rPr>
          <w:rFonts w:cs="Times New Roman" w:eastAsia="Calibri" w:hAnsi="Calibri" w:ascii="Calibri"/>
          <w:lang w:val="en-US"/>
        </w:rPr>
        <w:t xml:space="preserve"> o </w:t>
      </w:r>
      <w:proofErr w:type="spellStart"/>
      <w:r w:rsidRPr="00330D9E">
        <w:rPr>
          <w:rFonts w:cs="Times New Roman" w:eastAsia="Calibri" w:hAnsi="Calibri" w:ascii="Calibri"/>
          <w:lang w:val="en-US"/>
        </w:rPr>
        <w:t>upravljanju</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državnom</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imovinom</w:t>
      </w:r>
      <w:proofErr w:type="spellEnd"/>
      <w:r w:rsidRPr="00330D9E">
        <w:rPr>
          <w:rFonts w:cs="Times New Roman" w:eastAsia="Calibri" w:hAnsi="Calibri" w:ascii="Calibri"/>
          <w:lang w:val="en-US"/>
        </w:rPr>
        <w:t>, („</w:t>
      </w:r>
      <w:proofErr w:type="spellStart"/>
      <w:r w:rsidRPr="00330D9E">
        <w:rPr>
          <w:rFonts w:cs="Times New Roman" w:eastAsia="Calibri" w:hAnsi="Calibri" w:ascii="Calibri"/>
          <w:lang w:val="en-US"/>
        </w:rPr>
        <w:t>Narodne</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novine</w:t>
      </w:r>
      <w:proofErr w:type="spellEnd"/>
      <w:r w:rsidRPr="00330D9E">
        <w:rPr>
          <w:rFonts w:cs="Times New Roman" w:eastAsia="Calibri" w:hAnsi="Calibri" w:ascii="Calibri"/>
          <w:lang w:val="en-US"/>
        </w:rPr>
        <w:t xml:space="preserve">“, br.: 145/2010.), </w:t>
      </w:r>
      <w:proofErr w:type="spellStart"/>
      <w:r w:rsidRPr="00330D9E">
        <w:rPr>
          <w:rFonts w:cs="Times New Roman" w:eastAsia="Calibri" w:hAnsi="Calibri" w:ascii="Calibri"/>
          <w:lang w:val="en-US"/>
        </w:rPr>
        <w:t>upisano</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dana</w:t>
      </w:r>
      <w:proofErr w:type="spellEnd"/>
      <w:r w:rsidRPr="00330D9E">
        <w:rPr>
          <w:rFonts w:cs="Times New Roman" w:eastAsia="Calibri" w:hAnsi="Calibri" w:ascii="Calibri"/>
          <w:lang w:val="en-US"/>
        </w:rPr>
        <w:t xml:space="preserve"> 14. </w:t>
      </w:r>
      <w:proofErr w:type="spellStart"/>
      <w:r w:rsidRPr="00330D9E">
        <w:rPr>
          <w:rFonts w:cs="Times New Roman" w:eastAsia="Calibri" w:hAnsi="Calibri" w:ascii="Calibri"/>
          <w:lang w:val="en-US"/>
        </w:rPr>
        <w:t>prosinca</w:t>
      </w:r>
      <w:proofErr w:type="spellEnd"/>
      <w:r w:rsidRPr="00330D9E">
        <w:rPr>
          <w:rFonts w:cs="Times New Roman" w:eastAsia="Calibri" w:hAnsi="Calibri" w:ascii="Calibri"/>
          <w:lang w:val="en-US"/>
        </w:rPr>
        <w:t xml:space="preserve"> 2009. </w:t>
      </w:r>
      <w:proofErr w:type="spellStart"/>
      <w:r w:rsidRPr="00330D9E">
        <w:rPr>
          <w:rFonts w:cs="Times New Roman" w:eastAsia="Calibri" w:hAnsi="Calibri" w:ascii="Calibri"/>
          <w:lang w:val="en-US"/>
        </w:rPr>
        <w:t>godine</w:t>
      </w:r>
      <w:proofErr w:type="spellEnd"/>
      <w:r w:rsidRPr="00330D9E">
        <w:rPr>
          <w:rFonts w:cs="Times New Roman" w:eastAsia="Calibri" w:hAnsi="Calibri" w:ascii="Calibri"/>
          <w:lang w:val="en-US"/>
        </w:rPr>
        <w:t xml:space="preserve"> pod </w:t>
      </w:r>
      <w:proofErr w:type="spellStart"/>
      <w:r w:rsidRPr="00330D9E">
        <w:rPr>
          <w:rFonts w:cs="Times New Roman" w:eastAsia="Calibri" w:hAnsi="Calibri" w:ascii="Calibri"/>
          <w:lang w:val="en-US"/>
        </w:rPr>
        <w:t>brojem</w:t>
      </w:r>
      <w:proofErr w:type="spellEnd"/>
      <w:r w:rsidRPr="00330D9E">
        <w:rPr>
          <w:rFonts w:cs="Times New Roman" w:eastAsia="Calibri" w:hAnsi="Calibri" w:ascii="Calibri"/>
          <w:lang w:val="en-US"/>
        </w:rPr>
        <w:t xml:space="preserve">: Z-11804/09., </w:t>
      </w:r>
      <w:proofErr w:type="spellStart"/>
      <w:r w:rsidRPr="00330D9E">
        <w:rPr>
          <w:rFonts w:cs="Times New Roman" w:eastAsia="Calibri" w:hAnsi="Calibri" w:ascii="Calibri"/>
          <w:lang w:val="en-US"/>
        </w:rPr>
        <w:t>na</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temelju</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Ugovora</w:t>
      </w:r>
      <w:proofErr w:type="spellEnd"/>
      <w:r w:rsidRPr="00330D9E">
        <w:rPr>
          <w:rFonts w:cs="Times New Roman" w:eastAsia="Calibri" w:hAnsi="Calibri" w:ascii="Calibri"/>
          <w:lang w:val="en-US"/>
        </w:rPr>
        <w:t xml:space="preserve"> o </w:t>
      </w:r>
      <w:proofErr w:type="spellStart"/>
      <w:r w:rsidRPr="00330D9E">
        <w:rPr>
          <w:rFonts w:cs="Times New Roman" w:eastAsia="Calibri" w:hAnsi="Calibri" w:ascii="Calibri"/>
          <w:lang w:val="en-US"/>
        </w:rPr>
        <w:t>zajmu</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i</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Sporazuma</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radi</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osiguranja</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novčane</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tražbine</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zasnivanjem</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založnog</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prava</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na</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nekretninama</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broj</w:t>
      </w:r>
      <w:proofErr w:type="spellEnd"/>
      <w:r w:rsidRPr="00330D9E">
        <w:rPr>
          <w:rFonts w:cs="Times New Roman" w:eastAsia="Calibri" w:hAnsi="Calibri" w:ascii="Calibri"/>
          <w:lang w:val="en-US"/>
        </w:rPr>
        <w:t xml:space="preserve">: 24-2009-K od </w:t>
      </w:r>
      <w:proofErr w:type="spellStart"/>
      <w:r w:rsidRPr="00330D9E">
        <w:rPr>
          <w:rFonts w:cs="Times New Roman" w:eastAsia="Calibri" w:hAnsi="Calibri" w:ascii="Calibri"/>
          <w:lang w:val="en-US"/>
        </w:rPr>
        <w:t>dana</w:t>
      </w:r>
      <w:proofErr w:type="spellEnd"/>
      <w:r w:rsidRPr="00330D9E">
        <w:rPr>
          <w:rFonts w:cs="Times New Roman" w:eastAsia="Calibri" w:hAnsi="Calibri" w:ascii="Calibri"/>
          <w:lang w:val="en-US"/>
        </w:rPr>
        <w:t xml:space="preserve"> 07. </w:t>
      </w:r>
      <w:proofErr w:type="spellStart"/>
      <w:r w:rsidRPr="00330D9E">
        <w:rPr>
          <w:rFonts w:cs="Times New Roman" w:eastAsia="Calibri" w:hAnsi="Calibri" w:ascii="Calibri"/>
          <w:lang w:val="en-US"/>
        </w:rPr>
        <w:t>prosinca</w:t>
      </w:r>
      <w:proofErr w:type="spellEnd"/>
      <w:r w:rsidRPr="00330D9E">
        <w:rPr>
          <w:rFonts w:cs="Times New Roman" w:eastAsia="Calibri" w:hAnsi="Calibri" w:ascii="Calibri"/>
          <w:lang w:val="en-US"/>
        </w:rPr>
        <w:t xml:space="preserve"> 2009. </w:t>
      </w:r>
      <w:proofErr w:type="spellStart"/>
      <w:r w:rsidRPr="00330D9E">
        <w:rPr>
          <w:rFonts w:cs="Times New Roman" w:eastAsia="Calibri" w:hAnsi="Calibri" w:ascii="Calibri"/>
          <w:lang w:val="en-US"/>
        </w:rPr>
        <w:t>godine</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visina</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iznosa</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osiguranog</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založnim</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pravom</w:t>
      </w:r>
      <w:proofErr w:type="spellEnd"/>
      <w:r w:rsidRPr="00330D9E">
        <w:rPr>
          <w:rFonts w:cs="Times New Roman" w:eastAsia="Calibri" w:hAnsi="Calibri" w:ascii="Calibri"/>
          <w:lang w:val="en-US"/>
        </w:rPr>
        <w:t xml:space="preserve"> je: 1.326.953,28 KN;</w:t>
      </w:r>
    </w:p>
    <w:p w:rsidRDefault="00330D9E" w:rsidP="00330D9E" w:rsidR="00330D9E" w:rsidRPr="00330D9E">
      <w:pPr>
        <w:spacing w:after="0"/>
        <w:jc w:val="both"/>
        <w:rPr>
          <w:rFonts w:cs="Times New Roman" w:eastAsia="Calibri" w:hAnsi="Calibri" w:ascii="Calibri"/>
          <w:lang w:val="en-US"/>
        </w:rPr>
      </w:pPr>
    </w:p>
    <w:p w:rsidRDefault="00330D9E" w:rsidP="00330D9E" w:rsidR="00330D9E">
      <w:pPr>
        <w:spacing w:after="0"/>
        <w:jc w:val="both"/>
        <w:rPr>
          <w:rFonts w:cs="Times New Roman" w:eastAsia="Calibri" w:hAnsi="Calibri" w:ascii="Calibri"/>
          <w:lang w:val="en-US"/>
        </w:rPr>
      </w:pPr>
    </w:p>
    <w:p w:rsidRDefault="00330D9E" w:rsidP="00330D9E" w:rsidR="00330D9E">
      <w:pPr>
        <w:spacing w:after="0"/>
        <w:jc w:val="both"/>
        <w:rPr>
          <w:rFonts w:cs="Times New Roman" w:eastAsia="Calibri" w:hAnsi="Calibri" w:ascii="Calibri"/>
          <w:lang w:val="en-US"/>
        </w:rPr>
      </w:pPr>
    </w:p>
    <w:p w:rsidRDefault="00330D9E" w:rsidP="00330D9E" w:rsidR="00330D9E">
      <w:pPr>
        <w:spacing w:after="0"/>
        <w:jc w:val="both"/>
        <w:rPr>
          <w:rFonts w:cs="Times New Roman" w:eastAsia="Calibri" w:hAnsi="Calibri" w:ascii="Calibri"/>
          <w:lang w:val="en-US"/>
        </w:rPr>
      </w:pPr>
    </w:p>
    <w:p w:rsidRDefault="00330D9E" w:rsidP="00330D9E" w:rsidR="00330D9E" w:rsidRPr="00330D9E">
      <w:pPr>
        <w:spacing w:after="0"/>
        <w:jc w:val="both"/>
        <w:rPr>
          <w:rFonts w:cs="Times New Roman" w:eastAsia="Calibri" w:hAnsi="Calibri" w:ascii="Calibri"/>
          <w:lang w:val="en-US"/>
        </w:rPr>
      </w:pPr>
    </w:p>
    <w:p w:rsidRDefault="00330D9E" w:rsidP="00330D9E" w:rsidR="00330D9E" w:rsidRPr="00330D9E">
      <w:pPr>
        <w:spacing w:after="0"/>
        <w:jc w:val="both"/>
        <w:rPr>
          <w:rFonts w:cs="Times New Roman" w:eastAsia="Calibri" w:hAnsi="Calibri" w:ascii="Calibri"/>
          <w:lang w:val="en-US"/>
        </w:rPr>
      </w:pPr>
      <w:r w:rsidRPr="00330D9E">
        <w:rPr>
          <w:rFonts w:cs="Times New Roman" w:eastAsia="Calibri" w:hAnsi="Calibri" w:ascii="Calibri"/>
          <w:lang w:val="en-US"/>
        </w:rPr>
        <w:t xml:space="preserve">                                                                   </w:t>
      </w:r>
      <w:r w:rsidRPr="00330D9E">
        <w:rPr>
          <w:rFonts w:cs="Times New Roman" w:eastAsia="Calibri" w:hAnsi="Calibri" w:ascii="Calibri"/>
          <w:b/>
          <w:lang w:val="en-US"/>
        </w:rPr>
        <w:t>- 3 -</w:t>
      </w:r>
      <w:r w:rsidRPr="00330D9E">
        <w:rPr>
          <w:rFonts w:cs="Times New Roman" w:eastAsia="Calibri" w:hAnsi="Calibri" w:ascii="Calibri"/>
          <w:lang w:val="en-US"/>
        </w:rPr>
        <w:t xml:space="preserve">                               </w:t>
      </w:r>
      <w:proofErr w:type="spellStart"/>
      <w:r w:rsidRPr="00330D9E">
        <w:rPr>
          <w:rFonts w:cs="Times New Roman" w:eastAsia="Calibri" w:hAnsi="Calibri" w:ascii="Calibri"/>
          <w:b/>
          <w:lang w:val="en-US"/>
        </w:rPr>
        <w:t>Broj</w:t>
      </w:r>
      <w:proofErr w:type="spellEnd"/>
      <w:r w:rsidRPr="00330D9E">
        <w:rPr>
          <w:rFonts w:cs="Times New Roman" w:eastAsia="Calibri" w:hAnsi="Calibri" w:ascii="Calibri"/>
          <w:b/>
          <w:lang w:val="en-US"/>
        </w:rPr>
        <w:t>: 14.  St-114/2011.</w:t>
      </w:r>
    </w:p>
    <w:p w:rsidRDefault="00330D9E" w:rsidP="00330D9E" w:rsidR="00330D9E" w:rsidRPr="00330D9E">
      <w:pPr>
        <w:spacing w:after="0"/>
        <w:jc w:val="both"/>
        <w:rPr>
          <w:rFonts w:cs="Times New Roman" w:eastAsia="Calibri" w:hAnsi="Calibri" w:ascii="Calibri"/>
          <w:lang w:val="en-US"/>
        </w:rPr>
      </w:pPr>
    </w:p>
    <w:p w:rsidRDefault="00330D9E" w:rsidP="00330D9E" w:rsidR="00330D9E" w:rsidRPr="00330D9E">
      <w:pPr>
        <w:spacing w:after="0"/>
        <w:jc w:val="both"/>
        <w:rPr>
          <w:rFonts w:cs="Times New Roman" w:eastAsia="Calibri" w:hAnsi="Calibri" w:ascii="Calibri"/>
          <w:lang w:val="en-US"/>
        </w:rPr>
      </w:pPr>
    </w:p>
    <w:p w:rsidRDefault="00330D9E" w:rsidP="00330D9E" w:rsidR="00330D9E" w:rsidRPr="00330D9E">
      <w:pPr>
        <w:spacing w:after="0"/>
        <w:jc w:val="both"/>
        <w:rPr>
          <w:rFonts w:cs="Times New Roman" w:eastAsia="Calibri" w:hAnsi="Calibri" w:ascii="Calibri"/>
          <w:lang w:val="en-US"/>
        </w:rPr>
      </w:pPr>
    </w:p>
    <w:p w:rsidRDefault="00330D9E" w:rsidP="00330D9E" w:rsidR="00330D9E" w:rsidRPr="00330D9E">
      <w:pPr>
        <w:spacing w:after="0"/>
        <w:jc w:val="both"/>
        <w:rPr>
          <w:rFonts w:cs="Times New Roman" w:eastAsia="Calibri" w:hAnsi="Calibri" w:ascii="Calibri"/>
          <w:lang w:val="en-US"/>
        </w:rPr>
      </w:pPr>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kao</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i</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upis</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brisanja</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zabilježbe</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prodaje</w:t>
      </w:r>
      <w:proofErr w:type="spellEnd"/>
      <w:r w:rsidRPr="00330D9E">
        <w:rPr>
          <w:rFonts w:cs="Times New Roman" w:eastAsia="Calibri" w:hAnsi="Calibri" w:ascii="Calibri"/>
          <w:lang w:val="en-US"/>
        </w:rPr>
        <w:t xml:space="preserve"> u </w:t>
      </w:r>
      <w:proofErr w:type="spellStart"/>
      <w:r w:rsidRPr="00330D9E">
        <w:rPr>
          <w:rFonts w:cs="Times New Roman" w:eastAsia="Calibri" w:hAnsi="Calibri" w:ascii="Calibri"/>
          <w:lang w:val="en-US"/>
        </w:rPr>
        <w:t>stečajnom</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postupku</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upisane</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dana</w:t>
      </w:r>
      <w:proofErr w:type="spellEnd"/>
      <w:r w:rsidRPr="00330D9E">
        <w:rPr>
          <w:rFonts w:cs="Times New Roman" w:eastAsia="Calibri" w:hAnsi="Calibri" w:ascii="Calibri"/>
          <w:lang w:val="en-US"/>
        </w:rPr>
        <w:t xml:space="preserve"> 11. </w:t>
      </w:r>
      <w:proofErr w:type="spellStart"/>
      <w:r w:rsidRPr="00330D9E">
        <w:rPr>
          <w:rFonts w:cs="Times New Roman" w:eastAsia="Calibri" w:hAnsi="Calibri" w:ascii="Calibri"/>
          <w:lang w:val="en-US"/>
        </w:rPr>
        <w:t>travnja</w:t>
      </w:r>
      <w:proofErr w:type="spellEnd"/>
      <w:r w:rsidRPr="00330D9E">
        <w:rPr>
          <w:rFonts w:cs="Times New Roman" w:eastAsia="Calibri" w:hAnsi="Calibri" w:ascii="Calibri"/>
          <w:lang w:val="en-US"/>
        </w:rPr>
        <w:t xml:space="preserve"> 2014.  </w:t>
      </w:r>
      <w:proofErr w:type="spellStart"/>
      <w:r w:rsidRPr="00330D9E">
        <w:rPr>
          <w:rFonts w:cs="Times New Roman" w:eastAsia="Calibri" w:hAnsi="Calibri" w:ascii="Calibri"/>
          <w:lang w:val="en-US"/>
        </w:rPr>
        <w:t>godine</w:t>
      </w:r>
      <w:proofErr w:type="spellEnd"/>
      <w:r w:rsidRPr="00330D9E">
        <w:rPr>
          <w:rFonts w:cs="Times New Roman" w:eastAsia="Calibri" w:hAnsi="Calibri" w:ascii="Calibri"/>
          <w:lang w:val="en-US"/>
        </w:rPr>
        <w:t xml:space="preserve">, pod </w:t>
      </w:r>
      <w:proofErr w:type="spellStart"/>
      <w:r w:rsidRPr="00330D9E">
        <w:rPr>
          <w:rFonts w:cs="Times New Roman" w:eastAsia="Calibri" w:hAnsi="Calibri" w:ascii="Calibri"/>
          <w:lang w:val="en-US"/>
        </w:rPr>
        <w:t>brojem</w:t>
      </w:r>
      <w:proofErr w:type="spellEnd"/>
      <w:r w:rsidRPr="00330D9E">
        <w:rPr>
          <w:rFonts w:cs="Times New Roman" w:eastAsia="Calibri" w:hAnsi="Calibri" w:ascii="Calibri"/>
          <w:lang w:val="en-US"/>
        </w:rPr>
        <w:t xml:space="preserve">: Z-3818/14., </w:t>
      </w:r>
      <w:proofErr w:type="spellStart"/>
      <w:r w:rsidRPr="00330D9E">
        <w:rPr>
          <w:rFonts w:cs="Times New Roman" w:eastAsia="Calibri" w:hAnsi="Calibri" w:ascii="Calibri"/>
          <w:lang w:val="en-US"/>
        </w:rPr>
        <w:t>temeljem</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rješenja</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Trgovačkog</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suda</w:t>
      </w:r>
      <w:proofErr w:type="spellEnd"/>
      <w:r w:rsidRPr="00330D9E">
        <w:rPr>
          <w:rFonts w:cs="Times New Roman" w:eastAsia="Calibri" w:hAnsi="Calibri" w:ascii="Calibri"/>
          <w:lang w:val="en-US"/>
        </w:rPr>
        <w:t xml:space="preserve"> u </w:t>
      </w:r>
      <w:proofErr w:type="spellStart"/>
      <w:r w:rsidRPr="00330D9E">
        <w:rPr>
          <w:rFonts w:cs="Times New Roman" w:eastAsia="Calibri" w:hAnsi="Calibri" w:ascii="Calibri"/>
          <w:lang w:val="en-US"/>
        </w:rPr>
        <w:t>Splitu</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broj</w:t>
      </w:r>
      <w:proofErr w:type="spellEnd"/>
      <w:r w:rsidRPr="00330D9E">
        <w:rPr>
          <w:rFonts w:cs="Times New Roman" w:eastAsia="Calibri" w:hAnsi="Calibri" w:ascii="Calibri"/>
          <w:lang w:val="en-US"/>
        </w:rPr>
        <w:t xml:space="preserve"> 7. St-114/2011. od 03. </w:t>
      </w:r>
      <w:proofErr w:type="spellStart"/>
      <w:r w:rsidRPr="00330D9E">
        <w:rPr>
          <w:rFonts w:cs="Times New Roman" w:eastAsia="Calibri" w:hAnsi="Calibri" w:ascii="Calibri"/>
          <w:lang w:val="en-US"/>
        </w:rPr>
        <w:t>travnja</w:t>
      </w:r>
      <w:proofErr w:type="spellEnd"/>
      <w:r w:rsidRPr="00330D9E">
        <w:rPr>
          <w:rFonts w:cs="Times New Roman" w:eastAsia="Calibri" w:hAnsi="Calibri" w:ascii="Calibri"/>
          <w:lang w:val="en-US"/>
        </w:rPr>
        <w:t xml:space="preserve"> 2014. </w:t>
      </w:r>
      <w:proofErr w:type="spellStart"/>
      <w:r w:rsidRPr="00330D9E">
        <w:rPr>
          <w:rFonts w:cs="Times New Roman" w:eastAsia="Calibri" w:hAnsi="Calibri" w:ascii="Calibri"/>
          <w:lang w:val="en-US"/>
        </w:rPr>
        <w:t>godine</w:t>
      </w:r>
      <w:proofErr w:type="spellEnd"/>
      <w:r w:rsidRPr="00330D9E">
        <w:rPr>
          <w:rFonts w:cs="Times New Roman" w:eastAsia="Calibri" w:hAnsi="Calibri" w:ascii="Calibri"/>
          <w:lang w:val="en-US"/>
        </w:rPr>
        <w:t>,</w:t>
      </w:r>
    </w:p>
    <w:p w:rsidRDefault="00330D9E" w:rsidP="00330D9E" w:rsidR="00330D9E" w:rsidRPr="00330D9E">
      <w:pPr>
        <w:spacing w:after="0"/>
        <w:jc w:val="both"/>
        <w:rPr>
          <w:rFonts w:cs="Times New Roman" w:eastAsia="Calibri" w:hAnsi="Calibri" w:ascii="Calibri"/>
          <w:lang w:val="en-US"/>
        </w:rPr>
      </w:pPr>
    </w:p>
    <w:p w:rsidRDefault="00330D9E" w:rsidP="00330D9E" w:rsidR="00330D9E" w:rsidRPr="00330D9E">
      <w:pPr>
        <w:spacing w:after="0"/>
        <w:jc w:val="both"/>
        <w:rPr>
          <w:rFonts w:cs="Times New Roman" w:eastAsia="Times New Roman"/>
          <w:lang w:eastAsia="hr-HR"/>
        </w:rPr>
      </w:pPr>
      <w:r w:rsidRPr="00330D9E">
        <w:rPr>
          <w:rFonts w:cs="Times New Roman" w:eastAsia="Times New Roman"/>
          <w:lang w:eastAsia="hr-HR"/>
        </w:rPr>
        <w:t>sve na navedenoj nekretnini u potpunosti, koje će upise provesti zemljišnoknjižni odjel Općinskog suda u Splitu, nakon primitka ovog zaključka.</w:t>
      </w:r>
    </w:p>
    <w:p w:rsidRDefault="00330D9E" w:rsidP="00330D9E" w:rsidR="00330D9E" w:rsidRPr="00330D9E">
      <w:pPr>
        <w:spacing w:after="0"/>
        <w:jc w:val="both"/>
        <w:rPr>
          <w:rFonts w:cs="Times New Roman" w:eastAsia="Times New Roman"/>
          <w:lang w:eastAsia="hr-HR"/>
        </w:rPr>
      </w:pPr>
    </w:p>
    <w:p w:rsidRDefault="00330D9E" w:rsidP="00330D9E" w:rsidR="00330D9E" w:rsidRPr="00330D9E">
      <w:pPr>
        <w:spacing w:after="0"/>
        <w:jc w:val="both"/>
        <w:rPr>
          <w:rFonts w:cs="Times New Roman" w:eastAsia="Times New Roman"/>
          <w:lang w:eastAsia="hr-HR"/>
        </w:rPr>
      </w:pPr>
    </w:p>
    <w:p w:rsidRDefault="00330D9E" w:rsidP="00330D9E" w:rsidR="00330D9E" w:rsidRPr="00330D9E">
      <w:pPr>
        <w:keepNext/>
        <w:spacing w:after="0"/>
        <w:jc w:val="center"/>
        <w:outlineLvl w:val="1"/>
        <w:rPr>
          <w:rFonts w:cs="Times New Roman" w:eastAsia="Arial Unicode MS"/>
          <w:bCs/>
          <w:szCs w:val="20"/>
        </w:rPr>
      </w:pPr>
      <w:r w:rsidRPr="00330D9E">
        <w:rPr>
          <w:rFonts w:cs="Times New Roman" w:eastAsia="Arial Unicode MS"/>
          <w:bCs/>
          <w:szCs w:val="20"/>
        </w:rPr>
        <w:t>Obrazloženje</w:t>
      </w:r>
    </w:p>
    <w:p w:rsidRDefault="00330D9E" w:rsidP="00330D9E" w:rsidR="00330D9E" w:rsidRPr="00330D9E">
      <w:pPr>
        <w:spacing w:after="0"/>
        <w:jc w:val="both"/>
        <w:rPr>
          <w:rFonts w:cs="Times New Roman" w:eastAsia="Times New Roman"/>
        </w:rPr>
      </w:pPr>
    </w:p>
    <w:p w:rsidRDefault="00330D9E" w:rsidP="00330D9E" w:rsidR="00330D9E" w:rsidRPr="00330D9E">
      <w:pPr>
        <w:spacing w:after="0"/>
        <w:jc w:val="both"/>
        <w:rPr>
          <w:rFonts w:cs="Times New Roman" w:eastAsia="Times New Roman"/>
        </w:rPr>
      </w:pPr>
    </w:p>
    <w:p w:rsidRDefault="00330D9E" w:rsidP="00330D9E" w:rsidR="00330D9E" w:rsidRPr="00330D9E">
      <w:pPr>
        <w:spacing w:after="0"/>
        <w:jc w:val="both"/>
        <w:rPr>
          <w:rFonts w:cs="Times New Roman" w:eastAsia="Times New Roman"/>
          <w:lang w:eastAsia="hr-HR"/>
        </w:rPr>
      </w:pPr>
      <w:r w:rsidRPr="00330D9E">
        <w:rPr>
          <w:rFonts w:cs="Times New Roman" w:eastAsia="Times New Roman"/>
          <w:lang w:eastAsia="hr-HR"/>
        </w:rPr>
        <w:t xml:space="preserve">          Ovaj se zaključak temelji na odredbi članka 108., Ovršnog zakona („Narodne novine“, br.: 112/12., 25/13.-članak 101., Zakona o izmjenama i dopunama Zakona o parničnom postupku i 93/14., OZ), u vezi sa člankom 164., Stečajnog zakona („Narodne novine“ br.: 44/96. do 133/12., dalje: SZ i članka 441., Stečajnog zakona, “Narodne novine”, broj: 71/15., dalje: SZ/15.), pošto je rješenje o dosudi ovog Suda od 13. svibnja 2015. godine, broj: 14. St-114/2011., postalo pravomoćno dana 30. svibnja 2015. godine te na obavijesti Stečajnog upravitelja iz podneska od 07. prosinca 2015. godine kako je Kupac u cijelosti uplatio </w:t>
      </w:r>
      <w:proofErr w:type="spellStart"/>
      <w:r w:rsidRPr="00330D9E">
        <w:rPr>
          <w:rFonts w:cs="Times New Roman" w:eastAsia="Times New Roman"/>
          <w:lang w:eastAsia="hr-HR"/>
        </w:rPr>
        <w:t>kupovninu</w:t>
      </w:r>
      <w:proofErr w:type="spellEnd"/>
      <w:r w:rsidRPr="00330D9E">
        <w:rPr>
          <w:rFonts w:cs="Times New Roman" w:eastAsia="Times New Roman"/>
          <w:lang w:eastAsia="hr-HR"/>
        </w:rPr>
        <w:t>.</w:t>
      </w:r>
    </w:p>
    <w:p w:rsidRDefault="00330D9E" w:rsidP="00330D9E" w:rsidR="00330D9E" w:rsidRPr="00330D9E">
      <w:pPr>
        <w:spacing w:after="0"/>
        <w:jc w:val="both"/>
        <w:rPr>
          <w:rFonts w:cs="Times New Roman" w:eastAsia="Times New Roman"/>
          <w:lang w:eastAsia="hr-HR"/>
        </w:rPr>
      </w:pPr>
    </w:p>
    <w:p w:rsidRDefault="00330D9E" w:rsidP="00330D9E" w:rsidR="00330D9E" w:rsidRPr="00330D9E">
      <w:pPr>
        <w:spacing w:after="0"/>
        <w:jc w:val="both"/>
        <w:rPr>
          <w:rFonts w:cs="Times New Roman" w:eastAsia="Times New Roman"/>
          <w:lang w:eastAsia="hr-HR"/>
        </w:rPr>
      </w:pPr>
    </w:p>
    <w:p w:rsidRDefault="00330D9E" w:rsidP="00330D9E" w:rsidR="00330D9E" w:rsidRPr="00330D9E">
      <w:pPr>
        <w:spacing w:after="0"/>
        <w:jc w:val="center"/>
        <w:rPr>
          <w:rFonts w:cs="Times New Roman" w:eastAsia="Times New Roman"/>
          <w:lang w:eastAsia="hr-HR"/>
        </w:rPr>
      </w:pPr>
      <w:r w:rsidRPr="00330D9E">
        <w:rPr>
          <w:rFonts w:cs="Times New Roman" w:eastAsia="Times New Roman"/>
          <w:lang w:eastAsia="hr-HR"/>
        </w:rPr>
        <w:t>Split, dne 08. prosinca 2015. godine.</w:t>
      </w:r>
    </w:p>
    <w:p w:rsidRDefault="00330D9E" w:rsidP="00330D9E" w:rsidR="00330D9E" w:rsidRPr="00330D9E">
      <w:pPr>
        <w:spacing w:after="0"/>
        <w:jc w:val="both"/>
        <w:rPr>
          <w:rFonts w:cs="Times New Roman" w:eastAsia="Times New Roman"/>
          <w:u w:val="single"/>
          <w:lang w:eastAsia="hr-HR"/>
        </w:rPr>
      </w:pPr>
    </w:p>
    <w:p w:rsidRDefault="00330D9E" w:rsidP="00330D9E" w:rsidR="00330D9E" w:rsidRPr="00330D9E">
      <w:pPr>
        <w:spacing w:after="0"/>
        <w:jc w:val="both"/>
        <w:rPr>
          <w:rFonts w:cs="Times New Roman" w:eastAsia="Times New Roman"/>
          <w:u w:val="single"/>
          <w:lang w:eastAsia="hr-HR"/>
        </w:rPr>
      </w:pPr>
    </w:p>
    <w:p w:rsidRDefault="00330D9E" w:rsidP="00330D9E" w:rsidR="00330D9E" w:rsidRPr="00330D9E">
      <w:pPr>
        <w:spacing w:after="0"/>
        <w:jc w:val="both"/>
        <w:rPr>
          <w:rFonts w:cs="Times New Roman" w:eastAsia="Times New Roman"/>
          <w:u w:val="single"/>
          <w:lang w:eastAsia="hr-HR"/>
        </w:rPr>
      </w:pPr>
    </w:p>
    <w:p w:rsidRDefault="00330D9E" w:rsidP="00330D9E" w:rsidR="00330D9E" w:rsidRPr="00330D9E">
      <w:pPr>
        <w:spacing w:after="0"/>
        <w:jc w:val="both"/>
        <w:rPr>
          <w:rFonts w:cs="Times New Roman" w:eastAsia="Times New Roman"/>
          <w:u w:val="single"/>
          <w:lang w:eastAsia="hr-HR"/>
        </w:rPr>
      </w:pPr>
    </w:p>
    <w:p w:rsidRDefault="00330D9E" w:rsidP="00330D9E" w:rsidR="00330D9E" w:rsidRPr="00330D9E">
      <w:pPr>
        <w:spacing w:after="0"/>
        <w:jc w:val="both"/>
        <w:rPr>
          <w:rFonts w:cs="Times New Roman" w:eastAsia="Times New Roman"/>
          <w:lang w:eastAsia="hr-HR"/>
        </w:rPr>
      </w:pPr>
      <w:r w:rsidRPr="00330D9E">
        <w:rPr>
          <w:rFonts w:cs="Times New Roman" w:eastAsia="Times New Roman"/>
          <w:lang w:eastAsia="hr-HR"/>
        </w:rPr>
        <w:t xml:space="preserve">                                                                                                        STEČAJNI SUDAC:</w:t>
      </w:r>
    </w:p>
    <w:p w:rsidRDefault="00330D9E" w:rsidP="00330D9E" w:rsidR="00330D9E" w:rsidRPr="00330D9E">
      <w:pPr>
        <w:spacing w:after="0"/>
        <w:jc w:val="both"/>
        <w:rPr>
          <w:rFonts w:cs="Times New Roman" w:eastAsia="Times New Roman"/>
          <w:lang w:eastAsia="hr-HR"/>
        </w:rPr>
      </w:pPr>
      <w:r w:rsidRPr="00330D9E">
        <w:rPr>
          <w:rFonts w:cs="Times New Roman" w:eastAsia="Times New Roman"/>
          <w:lang w:eastAsia="hr-HR"/>
        </w:rPr>
        <w:t xml:space="preserve">                                                                                                                 Jozo Ćaleta,</w:t>
      </w:r>
    </w:p>
    <w:p w:rsidRDefault="00330D9E" w:rsidP="00330D9E" w:rsidR="00330D9E" w:rsidRPr="00330D9E">
      <w:pPr>
        <w:spacing w:after="0"/>
        <w:rPr>
          <w:rFonts w:cs="Times New Roman" w:eastAsia="Times New Roman"/>
          <w:lang w:eastAsia="hr-HR"/>
        </w:rPr>
      </w:pPr>
    </w:p>
    <w:p w:rsidRDefault="00330D9E" w:rsidP="00330D9E" w:rsidR="00330D9E" w:rsidRPr="00330D9E">
      <w:pPr>
        <w:spacing w:after="0"/>
        <w:rPr>
          <w:rFonts w:cs="Times New Roman" w:eastAsia="Times New Roman"/>
          <w:lang w:eastAsia="hr-HR"/>
        </w:rPr>
      </w:pPr>
    </w:p>
    <w:p w:rsidRDefault="00330D9E" w:rsidP="00330D9E" w:rsidR="00330D9E" w:rsidRPr="00330D9E">
      <w:pPr>
        <w:spacing w:after="0"/>
        <w:rPr>
          <w:rFonts w:cs="Times New Roman" w:eastAsia="Times New Roman"/>
          <w:lang w:eastAsia="hr-HR"/>
        </w:rPr>
      </w:pPr>
    </w:p>
    <w:p w:rsidRDefault="00330D9E" w:rsidP="00330D9E" w:rsidR="00330D9E" w:rsidRPr="00330D9E">
      <w:pPr>
        <w:spacing w:after="0"/>
        <w:rPr>
          <w:rFonts w:cs="Times New Roman" w:eastAsia="Times New Roman"/>
          <w:lang w:eastAsia="hr-HR"/>
        </w:rPr>
      </w:pPr>
    </w:p>
    <w:p w:rsidRDefault="00330D9E" w:rsidP="00330D9E" w:rsidR="00330D9E" w:rsidRPr="00330D9E">
      <w:pPr>
        <w:spacing w:after="0"/>
        <w:jc w:val="both"/>
        <w:rPr>
          <w:rFonts w:cs="Times New Roman" w:eastAsia="Times New Roman"/>
          <w:lang w:eastAsia="hr-HR"/>
        </w:rPr>
      </w:pPr>
      <w:r w:rsidRPr="00330D9E">
        <w:rPr>
          <w:rFonts w:cs="Times New Roman" w:eastAsia="Times New Roman"/>
          <w:u w:val="single"/>
          <w:lang w:eastAsia="hr-HR"/>
        </w:rPr>
        <w:t>Pravna pouka:</w:t>
      </w:r>
      <w:r w:rsidRPr="00330D9E">
        <w:rPr>
          <w:rFonts w:cs="Times New Roman" w:eastAsia="Times New Roman"/>
          <w:lang w:eastAsia="hr-HR"/>
        </w:rPr>
        <w:t xml:space="preserve">  Protiv ovog zaključka nije dopušten pravni lijek.</w:t>
      </w:r>
    </w:p>
    <w:p w:rsidRDefault="00330D9E" w:rsidP="00330D9E" w:rsidR="00330D9E" w:rsidRPr="00330D9E">
      <w:pPr>
        <w:spacing w:after="0"/>
        <w:jc w:val="both"/>
        <w:rPr>
          <w:rFonts w:cs="Times New Roman" w:eastAsia="Times New Roman"/>
          <w:lang w:eastAsia="hr-HR"/>
        </w:rPr>
      </w:pPr>
    </w:p>
    <w:p w:rsidRDefault="00330D9E" w:rsidP="00330D9E" w:rsidR="00330D9E" w:rsidRPr="00330D9E">
      <w:pPr>
        <w:spacing w:after="0"/>
        <w:jc w:val="both"/>
        <w:rPr>
          <w:rFonts w:cs="Times New Roman" w:eastAsia="Times New Roman"/>
          <w:lang w:eastAsia="hr-HR"/>
        </w:rPr>
      </w:pPr>
    </w:p>
    <w:p w:rsidRDefault="00330D9E" w:rsidP="00330D9E" w:rsidR="00330D9E" w:rsidRPr="00330D9E">
      <w:pPr>
        <w:spacing w:after="0"/>
        <w:jc w:val="both"/>
        <w:rPr>
          <w:rFonts w:cs="Times New Roman" w:eastAsia="Times New Roman"/>
          <w:lang w:eastAsia="hr-HR"/>
        </w:rPr>
      </w:pPr>
    </w:p>
    <w:p w:rsidRDefault="00330D9E" w:rsidP="00330D9E" w:rsidR="00330D9E" w:rsidRPr="00330D9E">
      <w:pPr>
        <w:spacing w:after="0"/>
        <w:jc w:val="both"/>
        <w:rPr>
          <w:rFonts w:cs="Times New Roman" w:eastAsia="Times New Roman"/>
          <w:lang w:eastAsia="hr-HR"/>
        </w:rPr>
      </w:pPr>
    </w:p>
    <w:p w:rsidRDefault="00330D9E" w:rsidP="00330D9E" w:rsidR="00330D9E" w:rsidRPr="00330D9E">
      <w:pPr>
        <w:spacing w:after="0"/>
        <w:jc w:val="both"/>
        <w:rPr>
          <w:rFonts w:cs="Times New Roman" w:eastAsia="Times New Roman"/>
          <w:lang w:eastAsia="hr-HR"/>
        </w:rPr>
      </w:pPr>
    </w:p>
    <w:p w:rsidRDefault="00330D9E" w:rsidP="00330D9E" w:rsidR="00330D9E" w:rsidRPr="00330D9E">
      <w:pPr>
        <w:spacing w:after="0"/>
        <w:jc w:val="both"/>
        <w:rPr>
          <w:rFonts w:cs="Times New Roman" w:eastAsia="Times New Roman"/>
          <w:lang w:eastAsia="hr-HR"/>
        </w:rPr>
      </w:pPr>
    </w:p>
    <w:p w:rsidRDefault="00330D9E" w:rsidP="00330D9E" w:rsidR="00330D9E" w:rsidRPr="00330D9E">
      <w:pPr>
        <w:spacing w:after="0"/>
        <w:jc w:val="both"/>
        <w:rPr>
          <w:rFonts w:cs="Times New Roman" w:eastAsia="Times New Roman"/>
          <w:lang w:eastAsia="hr-HR"/>
        </w:rPr>
      </w:pPr>
    </w:p>
    <w:p w:rsidRDefault="00330D9E" w:rsidP="00330D9E" w:rsidR="00330D9E" w:rsidRPr="00330D9E">
      <w:pPr>
        <w:spacing w:after="0"/>
        <w:jc w:val="both"/>
        <w:rPr>
          <w:rFonts w:cs="Times New Roman" w:eastAsia="Times New Roman"/>
          <w:lang w:eastAsia="hr-HR"/>
        </w:rPr>
      </w:pPr>
    </w:p>
    <w:p w:rsidRDefault="00330D9E" w:rsidP="00330D9E" w:rsidR="00330D9E">
      <w:pPr>
        <w:spacing w:after="0"/>
        <w:jc w:val="both"/>
        <w:rPr>
          <w:rFonts w:cs="Times New Roman" w:eastAsia="Times New Roman"/>
          <w:lang w:eastAsia="hr-HR"/>
        </w:rPr>
      </w:pPr>
    </w:p>
    <w:p w:rsidRDefault="00330D9E" w:rsidP="00330D9E" w:rsidR="00330D9E">
      <w:pPr>
        <w:spacing w:after="0"/>
        <w:jc w:val="both"/>
        <w:rPr>
          <w:rFonts w:cs="Times New Roman" w:eastAsia="Times New Roman"/>
          <w:lang w:eastAsia="hr-HR"/>
        </w:rPr>
      </w:pPr>
    </w:p>
    <w:p w:rsidRDefault="00330D9E" w:rsidP="00330D9E" w:rsidR="00330D9E" w:rsidRPr="00330D9E">
      <w:pPr>
        <w:spacing w:after="0"/>
        <w:jc w:val="both"/>
        <w:rPr>
          <w:rFonts w:cs="Times New Roman" w:eastAsia="Times New Roman"/>
          <w:lang w:eastAsia="hr-HR"/>
        </w:rPr>
      </w:pPr>
    </w:p>
    <w:p w:rsidRDefault="00330D9E" w:rsidP="00330D9E" w:rsidR="00330D9E" w:rsidRPr="00330D9E">
      <w:pPr>
        <w:spacing w:after="0"/>
        <w:jc w:val="both"/>
        <w:rPr>
          <w:rFonts w:cs="Times New Roman" w:eastAsia="Calibri" w:hAnsi="Calibri" w:ascii="Calibri"/>
          <w:lang w:val="en-US"/>
        </w:rPr>
      </w:pPr>
      <w:r w:rsidRPr="00330D9E">
        <w:rPr>
          <w:rFonts w:cs="Times New Roman" w:eastAsia="Calibri" w:hAnsi="Calibri" w:ascii="Calibri"/>
          <w:lang w:val="en-US"/>
        </w:rPr>
        <w:t xml:space="preserve">                                                                   </w:t>
      </w:r>
      <w:r w:rsidRPr="00330D9E">
        <w:rPr>
          <w:rFonts w:cs="Times New Roman" w:eastAsia="Calibri" w:hAnsi="Calibri" w:ascii="Calibri"/>
          <w:b/>
          <w:lang w:val="en-US"/>
        </w:rPr>
        <w:t>- 4 -</w:t>
      </w:r>
      <w:r w:rsidRPr="00330D9E">
        <w:rPr>
          <w:rFonts w:cs="Times New Roman" w:eastAsia="Calibri" w:hAnsi="Calibri" w:ascii="Calibri"/>
          <w:lang w:val="en-US"/>
        </w:rPr>
        <w:t xml:space="preserve">                               </w:t>
      </w:r>
      <w:proofErr w:type="spellStart"/>
      <w:r w:rsidRPr="00330D9E">
        <w:rPr>
          <w:rFonts w:cs="Times New Roman" w:eastAsia="Calibri" w:hAnsi="Calibri" w:ascii="Calibri"/>
          <w:b/>
          <w:lang w:val="en-US"/>
        </w:rPr>
        <w:t>Broj</w:t>
      </w:r>
      <w:proofErr w:type="spellEnd"/>
      <w:r w:rsidRPr="00330D9E">
        <w:rPr>
          <w:rFonts w:cs="Times New Roman" w:eastAsia="Calibri" w:hAnsi="Calibri" w:ascii="Calibri"/>
          <w:b/>
          <w:lang w:val="en-US"/>
        </w:rPr>
        <w:t>: 14.  St-114/2011.</w:t>
      </w:r>
    </w:p>
    <w:p w:rsidRDefault="00330D9E" w:rsidP="00330D9E" w:rsidR="00330D9E" w:rsidRPr="00330D9E">
      <w:pPr>
        <w:spacing w:after="0"/>
        <w:jc w:val="both"/>
        <w:rPr>
          <w:rFonts w:cs="Times New Roman" w:eastAsia="Times New Roman"/>
          <w:lang w:eastAsia="hr-HR"/>
        </w:rPr>
      </w:pPr>
    </w:p>
    <w:p w:rsidRDefault="00330D9E" w:rsidP="00330D9E" w:rsidR="00330D9E" w:rsidRPr="00330D9E">
      <w:pPr>
        <w:spacing w:after="0"/>
        <w:jc w:val="both"/>
        <w:rPr>
          <w:rFonts w:cs="Times New Roman" w:eastAsia="Times New Roman"/>
          <w:lang w:eastAsia="hr-HR"/>
        </w:rPr>
      </w:pPr>
    </w:p>
    <w:p w:rsidRDefault="00330D9E" w:rsidP="00330D9E" w:rsidR="00330D9E" w:rsidRPr="00330D9E">
      <w:pPr>
        <w:spacing w:after="0"/>
        <w:jc w:val="both"/>
        <w:rPr>
          <w:rFonts w:cs="Times New Roman" w:eastAsia="Times New Roman"/>
          <w:lang w:eastAsia="hr-HR"/>
        </w:rPr>
      </w:pPr>
    </w:p>
    <w:p w:rsidRDefault="00330D9E" w:rsidP="00330D9E" w:rsidR="00330D9E" w:rsidRPr="00330D9E">
      <w:pPr>
        <w:spacing w:after="0"/>
        <w:jc w:val="both"/>
        <w:rPr>
          <w:rFonts w:cs="Times New Roman" w:eastAsia="Times New Roman"/>
          <w:lang w:eastAsia="hr-HR"/>
        </w:rPr>
      </w:pPr>
    </w:p>
    <w:p w:rsidRDefault="00330D9E" w:rsidP="00330D9E" w:rsidR="00330D9E" w:rsidRPr="00330D9E">
      <w:pPr>
        <w:spacing w:after="0"/>
        <w:jc w:val="both"/>
        <w:rPr>
          <w:rFonts w:cs="Times New Roman" w:eastAsia="Times New Roman"/>
          <w:lang w:eastAsia="hr-HR"/>
        </w:rPr>
      </w:pPr>
      <w:r w:rsidRPr="00330D9E">
        <w:rPr>
          <w:rFonts w:cs="Times New Roman" w:eastAsia="Times New Roman"/>
          <w:u w:val="single"/>
          <w:lang w:eastAsia="hr-HR"/>
        </w:rPr>
        <w:t>DNA:</w:t>
      </w:r>
      <w:r w:rsidRPr="00330D9E">
        <w:rPr>
          <w:rFonts w:cs="Times New Roman" w:eastAsia="Times New Roman"/>
          <w:lang w:eastAsia="hr-HR"/>
        </w:rPr>
        <w:t xml:space="preserve">    1. Stečajni upravitelj: Vedran Šeparović, Split, </w:t>
      </w:r>
    </w:p>
    <w:p w:rsidRDefault="00330D9E" w:rsidP="00330D9E" w:rsidR="00330D9E" w:rsidRPr="00330D9E">
      <w:pPr>
        <w:spacing w:after="0"/>
        <w:jc w:val="both"/>
        <w:rPr>
          <w:rFonts w:cs="Times New Roman" w:eastAsia="Times New Roman"/>
          <w:lang w:eastAsia="hr-HR"/>
        </w:rPr>
      </w:pPr>
      <w:r w:rsidRPr="00330D9E">
        <w:rPr>
          <w:rFonts w:cs="Times New Roman" w:eastAsia="Times New Roman"/>
          <w:lang w:eastAsia="hr-HR"/>
        </w:rPr>
        <w:t xml:space="preserve">              2. Tomislav Krka, odvjetnik, Split, </w:t>
      </w:r>
      <w:proofErr w:type="spellStart"/>
      <w:r w:rsidRPr="00330D9E">
        <w:rPr>
          <w:rFonts w:cs="Times New Roman" w:eastAsia="Times New Roman"/>
          <w:lang w:eastAsia="hr-HR"/>
        </w:rPr>
        <w:t>Starčevićeva</w:t>
      </w:r>
      <w:proofErr w:type="spellEnd"/>
      <w:r w:rsidRPr="00330D9E">
        <w:rPr>
          <w:rFonts w:cs="Times New Roman" w:eastAsia="Times New Roman"/>
          <w:lang w:eastAsia="hr-HR"/>
        </w:rPr>
        <w:t xml:space="preserve"> 13/I (za ADRIA WINCH),</w:t>
      </w:r>
    </w:p>
    <w:p w:rsidRDefault="00330D9E" w:rsidP="00330D9E" w:rsidR="00330D9E" w:rsidRPr="00330D9E">
      <w:pPr>
        <w:spacing w:after="0"/>
        <w:jc w:val="both"/>
        <w:rPr>
          <w:rFonts w:cs="Times New Roman" w:eastAsia="Calibri" w:hAnsi="Calibri" w:ascii="Calibri"/>
          <w:lang w:val="en-US"/>
        </w:rPr>
      </w:pPr>
      <w:r w:rsidRPr="00330D9E">
        <w:rPr>
          <w:rFonts w:cs="Times New Roman" w:eastAsia="Calibri" w:hAnsi="Calibri" w:ascii="Calibri"/>
          <w:lang w:val="en-US"/>
        </w:rPr>
        <w:t xml:space="preserve">              3. ŽUPANIJSKO DRŽAVNO ODVJETNIŠTVO, </w:t>
      </w:r>
      <w:proofErr w:type="spellStart"/>
      <w:r w:rsidRPr="00330D9E">
        <w:rPr>
          <w:rFonts w:cs="Times New Roman" w:eastAsia="Calibri" w:hAnsi="Calibri" w:ascii="Calibri"/>
          <w:lang w:val="en-US"/>
        </w:rPr>
        <w:t>Građansko</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upravni</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odjel</w:t>
      </w:r>
      <w:proofErr w:type="spellEnd"/>
      <w:r w:rsidRPr="00330D9E">
        <w:rPr>
          <w:rFonts w:cs="Times New Roman" w:eastAsia="Calibri" w:hAnsi="Calibri" w:ascii="Calibri"/>
          <w:lang w:val="en-US"/>
        </w:rPr>
        <w:t xml:space="preserve">, </w:t>
      </w:r>
    </w:p>
    <w:p w:rsidRDefault="00330D9E" w:rsidP="00330D9E" w:rsidR="00330D9E" w:rsidRPr="00330D9E">
      <w:pPr>
        <w:spacing w:after="0"/>
        <w:jc w:val="both"/>
        <w:rPr>
          <w:rFonts w:cs="Times New Roman" w:eastAsia="Calibri" w:hAnsi="Calibri" w:ascii="Calibri"/>
          <w:lang w:val="en-US"/>
        </w:rPr>
      </w:pPr>
      <w:r w:rsidRPr="00330D9E">
        <w:rPr>
          <w:rFonts w:cs="Times New Roman" w:eastAsia="Calibri" w:hAnsi="Calibri" w:ascii="Calibri"/>
          <w:lang w:val="en-US"/>
        </w:rPr>
        <w:t xml:space="preserve">                  Split, Split,</w:t>
      </w:r>
    </w:p>
    <w:p w:rsidRDefault="00330D9E" w:rsidP="00330D9E" w:rsidR="00330D9E" w:rsidRPr="00330D9E">
      <w:pPr>
        <w:spacing w:after="0"/>
        <w:jc w:val="both"/>
        <w:rPr>
          <w:rFonts w:cs="Times New Roman" w:eastAsia="Times New Roman"/>
          <w:bCs/>
          <w:lang w:eastAsia="hr-HR"/>
        </w:rPr>
      </w:pPr>
      <w:r w:rsidRPr="00330D9E">
        <w:rPr>
          <w:rFonts w:cs="Times New Roman" w:eastAsia="Times New Roman"/>
          <w:bCs/>
          <w:lang w:eastAsia="hr-HR"/>
        </w:rPr>
        <w:t xml:space="preserve">              4. Odvjetnik Tadija Mamić, Split, </w:t>
      </w:r>
      <w:proofErr w:type="spellStart"/>
      <w:r w:rsidRPr="00330D9E">
        <w:rPr>
          <w:rFonts w:cs="Times New Roman" w:eastAsia="Times New Roman"/>
          <w:bCs/>
          <w:lang w:eastAsia="hr-HR"/>
        </w:rPr>
        <w:t>Lovretska</w:t>
      </w:r>
      <w:proofErr w:type="spellEnd"/>
      <w:r w:rsidRPr="00330D9E">
        <w:rPr>
          <w:rFonts w:cs="Times New Roman" w:eastAsia="Times New Roman"/>
          <w:bCs/>
          <w:lang w:eastAsia="hr-HR"/>
        </w:rPr>
        <w:t xml:space="preserve"> 1. (za OTP BANKU, d.d.), </w:t>
      </w:r>
    </w:p>
    <w:p w:rsidRDefault="00330D9E" w:rsidP="00330D9E" w:rsidR="00330D9E" w:rsidRPr="00330D9E">
      <w:pPr>
        <w:spacing w:after="0"/>
        <w:jc w:val="both"/>
        <w:rPr>
          <w:rFonts w:cs="Times New Roman" w:eastAsia="Calibri" w:hAnsi="Calibri" w:ascii="Calibri"/>
          <w:lang w:val="en-US"/>
        </w:rPr>
      </w:pPr>
      <w:r w:rsidRPr="00330D9E">
        <w:rPr>
          <w:rFonts w:cs="Times New Roman" w:eastAsia="Calibri" w:hAnsi="Calibri" w:ascii="Calibri"/>
          <w:lang w:val="en-US"/>
        </w:rPr>
        <w:t xml:space="preserve">              5. CENTAR ZA RESTRUKTURIRANJE </w:t>
      </w:r>
      <w:proofErr w:type="spellStart"/>
      <w:r w:rsidRPr="00330D9E">
        <w:rPr>
          <w:rFonts w:cs="Times New Roman" w:eastAsia="Calibri" w:hAnsi="Calibri" w:ascii="Calibri"/>
          <w:lang w:val="en-US"/>
        </w:rPr>
        <w:t>i</w:t>
      </w:r>
      <w:proofErr w:type="spellEnd"/>
      <w:r w:rsidRPr="00330D9E">
        <w:rPr>
          <w:rFonts w:cs="Times New Roman" w:eastAsia="Calibri" w:hAnsi="Calibri" w:ascii="Calibri"/>
          <w:lang w:val="en-US"/>
        </w:rPr>
        <w:t xml:space="preserve"> PRODAJU, Zagreb,</w:t>
      </w:r>
    </w:p>
    <w:p w:rsidRDefault="00330D9E" w:rsidP="00330D9E" w:rsidR="00330D9E" w:rsidRPr="00330D9E">
      <w:pPr>
        <w:spacing w:after="0"/>
        <w:jc w:val="both"/>
        <w:rPr>
          <w:rFonts w:cs="Times New Roman" w:eastAsia="Calibri" w:hAnsi="Calibri" w:ascii="Calibri"/>
          <w:lang w:val="en-US"/>
        </w:rPr>
      </w:pPr>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Ivana</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Lučića</w:t>
      </w:r>
      <w:proofErr w:type="spellEnd"/>
      <w:r w:rsidRPr="00330D9E">
        <w:rPr>
          <w:rFonts w:cs="Times New Roman" w:eastAsia="Calibri" w:hAnsi="Calibri" w:ascii="Calibri"/>
          <w:lang w:val="en-US"/>
        </w:rPr>
        <w:t xml:space="preserve"> 6.,               </w:t>
      </w:r>
    </w:p>
    <w:p w:rsidRDefault="00330D9E" w:rsidP="00330D9E" w:rsidR="00330D9E" w:rsidRPr="00330D9E">
      <w:pPr>
        <w:spacing w:after="0"/>
        <w:jc w:val="both"/>
        <w:rPr>
          <w:rFonts w:cs="Times New Roman" w:eastAsia="Calibri" w:hAnsi="Calibri" w:ascii="Calibri"/>
          <w:lang w:val="en-US"/>
        </w:rPr>
      </w:pPr>
      <w:r w:rsidRPr="00330D9E">
        <w:rPr>
          <w:rFonts w:cs="Times New Roman" w:eastAsia="Calibri" w:hAnsi="Calibri" w:ascii="Calibri"/>
          <w:lang w:val="en-US"/>
        </w:rPr>
        <w:t xml:space="preserve">              6. </w:t>
      </w:r>
      <w:proofErr w:type="spellStart"/>
      <w:r w:rsidRPr="00330D9E">
        <w:rPr>
          <w:rFonts w:cs="Times New Roman" w:eastAsia="Calibri" w:hAnsi="Calibri" w:ascii="Calibri"/>
          <w:lang w:val="en-US"/>
        </w:rPr>
        <w:t>Oglasna</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ploča</w:t>
      </w:r>
      <w:proofErr w:type="spellEnd"/>
      <w:r w:rsidRPr="00330D9E">
        <w:rPr>
          <w:rFonts w:cs="Times New Roman" w:eastAsia="Calibri" w:hAnsi="Calibri" w:ascii="Calibri"/>
          <w:lang w:val="en-US"/>
        </w:rPr>
        <w:t xml:space="preserve"> </w:t>
      </w:r>
      <w:proofErr w:type="spellStart"/>
      <w:r w:rsidRPr="00330D9E">
        <w:rPr>
          <w:rFonts w:cs="Times New Roman" w:eastAsia="Calibri" w:hAnsi="Calibri" w:ascii="Calibri"/>
          <w:lang w:val="en-US"/>
        </w:rPr>
        <w:t>Suda</w:t>
      </w:r>
      <w:proofErr w:type="spellEnd"/>
      <w:r w:rsidRPr="00330D9E">
        <w:rPr>
          <w:rFonts w:cs="Times New Roman" w:eastAsia="Calibri" w:hAnsi="Calibri" w:ascii="Calibri"/>
          <w:lang w:val="en-US"/>
        </w:rPr>
        <w:t xml:space="preserve"> – </w:t>
      </w:r>
      <w:proofErr w:type="spellStart"/>
      <w:r w:rsidRPr="00330D9E">
        <w:rPr>
          <w:rFonts w:cs="Times New Roman" w:eastAsia="Calibri" w:hAnsi="Calibri" w:ascii="Calibri"/>
          <w:lang w:val="en-US"/>
        </w:rPr>
        <w:t>rok</w:t>
      </w:r>
      <w:proofErr w:type="spellEnd"/>
      <w:r w:rsidRPr="00330D9E">
        <w:rPr>
          <w:rFonts w:cs="Times New Roman" w:eastAsia="Calibri" w:hAnsi="Calibri" w:ascii="Calibri"/>
          <w:lang w:val="en-US"/>
        </w:rPr>
        <w:t xml:space="preserve">: 15. </w:t>
      </w:r>
      <w:proofErr w:type="spellStart"/>
      <w:r w:rsidRPr="00330D9E">
        <w:rPr>
          <w:rFonts w:cs="Times New Roman" w:eastAsia="Calibri" w:hAnsi="Calibri" w:ascii="Calibri"/>
          <w:lang w:val="en-US"/>
        </w:rPr>
        <w:t>dana</w:t>
      </w:r>
      <w:proofErr w:type="spellEnd"/>
      <w:r w:rsidRPr="00330D9E">
        <w:rPr>
          <w:rFonts w:cs="Times New Roman" w:eastAsia="Calibri" w:hAnsi="Calibri" w:ascii="Calibri"/>
          <w:lang w:val="en-US"/>
        </w:rPr>
        <w:t>,</w:t>
      </w:r>
    </w:p>
    <w:p w:rsidRDefault="00330D9E" w:rsidP="00330D9E" w:rsidR="00330D9E" w:rsidRPr="00330D9E">
      <w:pPr>
        <w:spacing w:after="0"/>
        <w:jc w:val="both"/>
        <w:rPr>
          <w:rFonts w:cs="Times New Roman" w:eastAsia="Times New Roman"/>
          <w:lang w:eastAsia="hr-HR"/>
        </w:rPr>
      </w:pPr>
      <w:r w:rsidRPr="00330D9E">
        <w:rPr>
          <w:rFonts w:cs="Times New Roman" w:eastAsia="Times New Roman"/>
          <w:lang w:eastAsia="hr-HR"/>
        </w:rPr>
        <w:t xml:space="preserve">              7. Spis.</w:t>
      </w:r>
    </w:p>
    <w:p w:rsidRDefault="00330D9E" w:rsidP="00330D9E" w:rsidR="00330D9E" w:rsidRPr="00330D9E">
      <w:pPr>
        <w:spacing w:after="0"/>
        <w:jc w:val="both"/>
        <w:rPr>
          <w:rFonts w:cs="Times New Roman" w:eastAsia="Times New Roman"/>
          <w:u w:val="single"/>
          <w:lang w:eastAsia="hr-HR"/>
        </w:rPr>
      </w:pPr>
    </w:p>
    <w:p w:rsidRDefault="00330D9E" w:rsidP="00330D9E" w:rsidR="00330D9E" w:rsidRPr="00330D9E">
      <w:pPr>
        <w:spacing w:after="0"/>
        <w:jc w:val="both"/>
        <w:rPr>
          <w:rFonts w:cs="Times New Roman" w:eastAsia="Times New Roman"/>
          <w:u w:val="single"/>
          <w:lang w:eastAsia="hr-HR"/>
        </w:rPr>
      </w:pPr>
    </w:p>
    <w:p w:rsidRDefault="00330D9E" w:rsidP="00330D9E" w:rsidR="00330D9E" w:rsidRPr="00330D9E">
      <w:pPr>
        <w:spacing w:after="0"/>
        <w:jc w:val="both"/>
        <w:rPr>
          <w:rFonts w:cs="Times New Roman" w:eastAsia="Times New Roman"/>
          <w:u w:val="single"/>
          <w:lang w:eastAsia="hr-HR"/>
        </w:rPr>
      </w:pPr>
    </w:p>
    <w:p w:rsidRDefault="00330D9E" w:rsidP="00330D9E" w:rsidR="00330D9E" w:rsidRPr="00330D9E">
      <w:pPr>
        <w:spacing w:after="0"/>
        <w:jc w:val="both"/>
        <w:rPr>
          <w:rFonts w:cs="Times New Roman" w:eastAsia="Times New Roman"/>
          <w:lang w:eastAsia="hr-HR"/>
        </w:rPr>
      </w:pPr>
      <w:r w:rsidRPr="00330D9E">
        <w:rPr>
          <w:rFonts w:cs="Times New Roman" w:eastAsia="Times New Roman"/>
          <w:lang w:eastAsia="hr-HR"/>
        </w:rPr>
        <w:t>Split, dne 08. prosinca 2015. godine.</w:t>
      </w:r>
    </w:p>
    <w:p w:rsidRDefault="00330D9E" w:rsidP="00330D9E" w:rsidR="00330D9E" w:rsidRPr="00330D9E">
      <w:pPr>
        <w:spacing w:after="0"/>
        <w:jc w:val="both"/>
        <w:rPr>
          <w:rFonts w:cs="Times New Roman" w:eastAsia="Times New Roman"/>
          <w:lang w:eastAsia="hr-HR"/>
        </w:rPr>
      </w:pPr>
      <w:r w:rsidRPr="00330D9E">
        <w:rPr>
          <w:rFonts w:cs="Times New Roman" w:eastAsia="Times New Roman"/>
          <w:lang w:eastAsia="hr-HR"/>
        </w:rPr>
        <w:t xml:space="preserve">                                                                                    STEČAJNI SUDAC:</w:t>
      </w:r>
    </w:p>
    <w:p w:rsidRDefault="00330D9E" w:rsidP="00330D9E" w:rsidR="00330D9E" w:rsidRPr="00330D9E">
      <w:pPr>
        <w:spacing w:after="0"/>
        <w:jc w:val="both"/>
        <w:rPr>
          <w:rFonts w:cs="Times New Roman" w:eastAsia="Times New Roman"/>
          <w:lang w:eastAsia="hr-HR"/>
        </w:rPr>
      </w:pPr>
      <w:r w:rsidRPr="00330D9E">
        <w:rPr>
          <w:rFonts w:cs="Times New Roman" w:eastAsia="Times New Roman"/>
          <w:lang w:eastAsia="hr-HR"/>
        </w:rPr>
        <w:t xml:space="preserve">                                                                                            Jozo Ćaleta,</w:t>
      </w:r>
    </w:p>
    <w:p w:rsidRDefault="00330D9E" w:rsidP="00330D9E" w:rsidR="00330D9E" w:rsidRPr="00330D9E">
      <w:pPr>
        <w:spacing w:after="0"/>
        <w:jc w:val="both"/>
        <w:rPr>
          <w:rFonts w:cs="Times New Roman" w:eastAsia="Times New Roman"/>
          <w:lang w:eastAsia="hr-HR"/>
        </w:rPr>
      </w:pPr>
    </w:p>
    <w:p w:rsidRDefault="00330D9E" w:rsidP="00330D9E" w:rsidR="00330D9E" w:rsidRPr="00330D9E">
      <w:pPr>
        <w:spacing w:after="0"/>
        <w:jc w:val="both"/>
        <w:rPr>
          <w:rFonts w:cs="Times New Roman" w:eastAsia="Calibri" w:hAnsi="Calibri" w:ascii="Calibri"/>
          <w:lang w:val="en-US"/>
        </w:rPr>
      </w:pPr>
    </w:p>
    <w:p w:rsidRDefault="00330D9E" w:rsidP="00330D9E" w:rsidR="00330D9E" w:rsidRPr="00330D9E">
      <w:pPr>
        <w:spacing w:after="0"/>
        <w:jc w:val="both"/>
        <w:rPr>
          <w:rFonts w:cs="Times New Roman" w:eastAsia="Times New Roman"/>
        </w:rPr>
      </w:pPr>
    </w:p>
    <w:p w:rsidRDefault="00330D9E" w:rsidP="00330D9E" w:rsidR="00330D9E" w:rsidRPr="00330D9E">
      <w:pPr>
        <w:spacing w:after="0"/>
        <w:jc w:val="both"/>
        <w:rPr>
          <w:rFonts w:cs="Times New Roman" w:eastAsia="Times New Roman"/>
        </w:rPr>
      </w:pPr>
    </w:p>
    <w:p w:rsidRDefault="00330D9E" w:rsidP="00330D9E" w:rsidR="00330D9E" w:rsidRPr="00330D9E">
      <w:pPr>
        <w:spacing w:after="0"/>
        <w:jc w:val="both"/>
        <w:rPr>
          <w:rFonts w:cs="Times New Roman" w:eastAsia="Times New Roman"/>
        </w:rPr>
      </w:pPr>
    </w:p>
    <w:p w:rsidRDefault="00330D9E" w:rsidP="00330D9E" w:rsidR="00330D9E" w:rsidRPr="00330D9E">
      <w:pPr>
        <w:spacing w:after="0"/>
        <w:jc w:val="both"/>
        <w:rPr>
          <w:rFonts w:cs="Times New Roman" w:eastAsia="Times New Roman"/>
        </w:rPr>
      </w:pPr>
    </w:p>
    <w:p w:rsidRDefault="00330D9E" w:rsidP="00330D9E" w:rsidR="00330D9E" w:rsidRPr="00330D9E">
      <w:pPr>
        <w:spacing w:after="0"/>
        <w:jc w:val="both"/>
        <w:rPr>
          <w:rFonts w:cs="Times New Roman" w:eastAsia="Times New Roman"/>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0D9E"/>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0789691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2015.</izvorni_sadrzaj>
    <derivirana_varijabla naziv="DomainObject.DatumDonosenjaOdluke_1">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St-114/2011-1094</izvorni_sadrzaj>
    <derivirana_varijabla naziv="DomainObject.Oznaka_1">St-114/2011-1094</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2011.</izvorni_sadrzaj>
    <derivirana_varijabla naziv="DomainObject.Predmet.DatumOsnivanja_1">18.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St-114/2011</izvorni_sadrzaj>
    <derivirana_varijabla naziv="DomainObject.Predmet.OznakaBroj_1">St-114/2011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ŽELJEZARA SPLIT poduzeće za proizvodnju i preradu čelika d.d. "u stečaju"</izvorni_sadrzaj>
    <derivirana_varijabla naziv="DomainObject.Predmet.ProtustrankaFormated_1">  ŽELJEZARA SPLIT poduzeće za proizvodnju i preradu čelika d.d. "u stečaju"</derivirana_varijabla>
  </DomainObject.Predmet.ProtustrankaFormated>
  <DomainObject.Predmet.ProtustrankaFormatedOIB>
    <izvorni_sadrzaj>  ŽELJEZARA SPLIT poduzeće za proizvodnju i preradu čelika d.d. "u stečaju", OIB 96423434291</izvorni_sadrzaj>
    <derivirana_varijabla naziv="DomainObject.Predmet.ProtustrankaFormatedOIB_1">  ŽELJEZARA SPLIT poduzeće za proizvodnju i preradu čelika d.d. "u stečaju", OIB 96423434291</derivirana_varijabla>
  </DomainObject.Predmet.ProtustrankaFormatedOIB>
  <DomainObject.Predmet.ProtustrankaFormatedWithAdress>
    <izvorni_sadrzaj> ŽELJEZARA SPLIT poduzeće za proizvodnju i preradu čelika d.d. "u stečaju", Cesta dr. Franje Tuđmana bb, 21212 Kaštel Sućurac</izvorni_sadrzaj>
    <derivirana_varijabla naziv="DomainObject.Predmet.ProtustrankaFormatedWithAdress_1"> ŽELJEZARA SPLIT poduzeće za proizvodnju i preradu čelika d.d. "u stečaju", Cesta dr. Franje Tuđmana bb, 21212 Kaštel Sućurac</derivirana_varijabla>
  </DomainObject.Predmet.ProtustrankaFormatedWithAdress>
  <DomainObject.Predmet.ProtustrankaFormatedWithAdressOIB>
    <izvorni_sadrzaj> ŽELJEZARA SPLIT poduzeće za proizvodnju i preradu čelika d.d. "u stečaju", OIB 96423434291, Cesta dr. Franje Tuđmana bb, 21212 Kaštel Sućurac</izvorni_sadrzaj>
    <derivirana_varijabla naziv="DomainObject.Predmet.ProtustrankaFormatedWithAdressOIB_1"> ŽELJEZARA SPLIT poduzeće za proizvodnju i preradu čelika d.d. "u stečaju", OIB 96423434291, Cesta dr. Franje Tuđmana bb, 21212 Kaštel Sućurac</derivirana_varijabla>
  </DomainObject.Predmet.ProtustrankaFormatedWithAdressOIB>
  <DomainObject.Predmet.ProtustrankaWithAdress>
    <izvorni_sadrzaj>ŽELJEZARA SPLIT poduzeće za proizvodnju i preradu čelika d.d. "u stečaju" Cesta dr. Franje Tuđmana bb, 21212 Kaštel Sućurac</izvorni_sadrzaj>
    <derivirana_varijabla naziv="DomainObject.Predmet.ProtustrankaWithAdress_1">ŽELJEZARA SPLIT poduzeće za proizvodnju i preradu čelika d.d. "u stečaju" Cesta dr. Franje Tuđmana bb, 21212 Kaštel Sućurac</derivirana_varijabla>
  </DomainObject.Predmet.ProtustrankaWithAdress>
  <DomainObject.Predmet.ProtustrankaWithAdressOIB>
    <izvorni_sadrzaj>ŽELJEZARA SPLIT poduzeće za proizvodnju i preradu čelika d.d. "u stečaju", OIB 96423434291, Cesta dr. Franje Tuđmana bb, 21212 Kaštel Sućurac</izvorni_sadrzaj>
    <derivirana_varijabla naziv="DomainObject.Predmet.ProtustrankaWithAdressOIB_1">ŽELJEZARA SPLIT poduzeće za proizvodnju i preradu čelika d.d. "u stečaju", OIB 96423434291, Cesta dr. Franje Tuđmana bb, 21212 Kaštel Sućurac</derivirana_varijabla>
  </DomainObject.Predmet.ProtustrankaWithAdressOIB>
  <DomainObject.Predmet.ProtustrankaNazivFormated>
    <izvorni_sadrzaj>ŽELJEZARA SPLIT poduzeće za proizvodnju i preradu čelika d.d. "u stečaju"</izvorni_sadrzaj>
    <derivirana_varijabla naziv="DomainObject.Predmet.ProtustrankaNazivFormated_1">ŽELJEZARA SPLIT poduzeće za proizvodnju i preradu čelika d.d. "u stečaju"</derivirana_varijabla>
  </DomainObject.Predmet.ProtustrankaNazivFormated>
  <DomainObject.Predmet.ProtustrankaNazivFormatedOIB>
    <izvorni_sadrzaj>ŽELJEZARA SPLIT poduzeće za proizvodnju i preradu čelika d.d. "u stečaju", OIB 96423434291</izvorni_sadrzaj>
    <derivirana_varijabla naziv="DomainObject.Predmet.ProtustrankaNazivFormatedOIB_1">ŽELJEZARA SPLIT poduzeće za proizvodnju i preradu čelika d.d. "u stečaju", OIB 96423434291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 Stečajni upravitelj Vedran Šeparović</izvorni_sadrzaj>
    <derivirana_varijabla naziv="DomainObject.Predmet.StrankaFormated_1">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 Stečajni upravitelj Vedran Šeparović</derivirana_varijabla>
  </DomainObject.Predmet.StrankaFormated>
  <DomainObject.Predmet.StrankaFormatedOIB>
    <izvorni_sadrzaj>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 Stečajni upravitelj Vedran Šeparović, OIB </izvorni_sadrzaj>
    <derivirana_varijabla naziv="DomainObject.Predmet.StrankaFormatedOIB_1">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 Stečajni upravitelj Vedran Šeparović, OIB </derivirana_varijabla>
  </DomainObject.Predmet.StrankaFormatedOIB>
  <DomainObject.Predmet.StrankaFormatedWithAdress>
    <izvorni_sadrzaj>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 Stečajni upravitelj Vedran Šeparović, Dubrovačka, 21000 Split</izvorni_sadrzaj>
    <derivirana_varijabla naziv="DomainObject.Predmet.StrankaFormatedWithAdress_1">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 Stečajni upravitelj Vedran Šeparović, Dubrovačka, 21000 Split</derivirana_varijabla>
  </DomainObject.Predmet.StrankaFormatedWithAdress>
  <DomainObject.Predmet.StrankaFormatedWithAdressOIB>
    <izvorni_sadrzaj>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 Stečajni upravitelj Vedran Šeparović, OIB , Dubrovačka, 21000 Split</izvorni_sadrzaj>
    <derivirana_varijabla naziv="DomainObject.Predmet.StrankaFormatedWithAdressOIB_1">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 Stečajni upravitelj Vedran Šeparović, OIB , Dubrovačka, 21000 Split</derivirana_varijabla>
  </DomainObject.Predmet.StrankaFormatedWithAdressOIB>
  <DomainObject.Predmet.StrankaWithAdress>
    <izvorni_sadrzaj>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Zagreb,Stečajni upravitelj Vedran Šeparović Dubrovačka,21000 Split</izvorni_sadrzaj>
    <derivirana_varijabla naziv="DomainObject.Predmet.StrankaWithAdress_1">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Zagreb,Stečajni upravitelj Vedran Šeparović Dubrovačka,21000 Split</derivirana_varijabla>
  </DomainObject.Predmet.StrankaWithAdress>
  <DomainObject.Predmet.StrankaWithAdressOIB>
    <izvorni_sadrzaj>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Zagreb,Stečajni upravitelj Vedran Šeparović, OIB , Dubrovačka,21000 Split</izvorni_sadrzaj>
    <derivirana_varijabla naziv="DomainObject.Predmet.StrankaWithAdressOIB_1">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Zagreb,Stečajni upravitelj Vedran Šeparović, OIB , Dubrovačka,21000 Split</derivirana_varijabla>
  </DomainObject.Predmet.StrankaWithAdressOIB>
  <DomainObject.Predmet.StrankaNazivFormated>
    <izvorni_sadrzaj>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Doždor,Stečajni upravitelj Vedran Šeparović</izvorni_sadrzaj>
    <derivirana_varijabla naziv="DomainObject.Predmet.StrankaNazivFormated_1">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Doždor,Stečajni upravitelj Vedran Šeparović</derivirana_varijabla>
  </DomainObject.Predmet.StrankaNazivFormated>
  <DomainObject.Predmet.StrankaNazivFormatedOIB>
    <izvorni_sadrzaj>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78860880233,Stečajni upravitelj Vedran Šeparović, OIB </izvorni_sadrzaj>
    <derivirana_varijabla naziv="DomainObject.Predmet.StrankaNazivFormatedOIB_1">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78860880233,Stečajni upravitelj Vedran Šeparović, OIB </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tem>Stečajni upravitelj Vedran Šeparović</item>
    </izvorni_sadrzaj>
    <derivirana_varijabla naziv="DomainObject.Predmet.StrankaListFormated_1">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tem>Stečajni upravitelj Vedran Šeparović</item>
    </derivirana_varijabla>
  </DomainObject.Predmet.StrankaListFormated>
  <DomainObject.Predmet.StrankaListFormatedOIB>
    <izvorni_sadrzaj>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tem>Stečajni upravitelj Vedran Šeparović, OIB </item>
    </izvorni_sadrzaj>
    <derivirana_varijabla naziv="DomainObject.Predmet.StrankaListFormatedOIB_1">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tem>Stečajni upravitelj Vedran Šeparović, OIB </item>
    </derivirana_varijabla>
  </DomainObject.Predmet.StrankaListFormatedOIB>
  <DomainObject.Predmet.StrankaListFormatedWithAdress>
    <izvorni_sadrzaj>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item>Stečajni upravitelj Vedran Šeparović, Dubrovačka, 21000 Split</item>
    </izvorni_sadrzaj>
    <derivirana_varijabla naziv="DomainObject.Predmet.StrankaListFormatedWithAdress_1">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item>Stečajni upravitelj Vedran Šeparović, Dubrovačka, 21000 Split</item>
    </derivirana_varijabla>
  </DomainObject.Predmet.StrankaListFormatedWithAdress>
  <DomainObject.Predmet.StrankaListFormatedWithAdressOIB>
    <izvorni_sadrzaj>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item>Stečajni upravitelj Vedran Šeparović, OIB , Dubrovačka, 21000 Split</item>
    </izvorni_sadrzaj>
    <derivirana_varijabla naziv="DomainObject.Predmet.StrankaListFormatedWithAdressOIB_1">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item>Stečajni upravitelj Vedran Šeparović, OIB , Dubrovačka, 21000 Split</item>
    </derivirana_varijabla>
  </DomainObject.Predmet.StrankaListFormatedWithAdressOIB>
  <DomainObject.Predmet.StrankaListNazivFormated>
    <izvorni_sadrzaj>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tem>Stečajni upravitelj Vedran Šeparović</item>
    </izvorni_sadrzaj>
    <derivirana_varijabla naziv="DomainObject.Predmet.StrankaListNazivFormated_1">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tem>Stečajni upravitelj Vedran Šeparović</item>
    </derivirana_varijabla>
  </DomainObject.Predmet.StrankaListNazivFormated>
  <DomainObject.Predmet.StrankaListNazivFormatedOIB>
    <izvorni_sadrzaj>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tem>Stečajni upravitelj Vedran Šeparović, OIB </item>
    </izvorni_sadrzaj>
    <derivirana_varijabla naziv="DomainObject.Predmet.StrankaListNazivFormatedOIB_1">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tem>Stečajni upravitelj Vedran Šeparović, OIB </item>
    </derivirana_varijabla>
  </DomainObject.Predmet.StrankaListNazivFormatedOIB>
  <DomainObject.Predmet.ProtuStrankaListFormated>
    <izvorni_sadrzaj>
      <item>ŽELJEZARA SPLIT poduzeće za proizvodnju i preradu čelika d.d. "u stečaju"</item>
    </izvorni_sadrzaj>
    <derivirana_varijabla naziv="DomainObject.Predmet.ProtuStrankaListFormated_1">
      <item>ŽELJEZARA SPLIT poduzeće za proizvodnju i preradu čelika d.d. "u stečaju"</item>
    </derivirana_varijabla>
  </DomainObject.Predmet.ProtuStrankaListFormated>
  <DomainObject.Predmet.ProtuStrankaListFormatedOIB>
    <izvorni_sadrzaj>
      <item>ŽELJEZARA SPLIT poduzeće za proizvodnju i preradu čelika d.d. "u stečaju", OIB 96423434291</item>
    </izvorni_sadrzaj>
    <derivirana_varijabla naziv="DomainObject.Predmet.ProtuStrankaListFormatedOIB_1">
      <item>ŽELJEZARA SPLIT poduzeće za proizvodnju i preradu čelika d.d. "u stečaju", OIB 96423434291</item>
    </derivirana_varijabla>
  </DomainObject.Predmet.ProtuStrankaListFormatedOIB>
  <DomainObject.Predmet.ProtuStrankaListFormatedWithAdress>
    <izvorni_sadrzaj>
      <item>ŽELJEZARA SPLIT poduzeće za proizvodnju i preradu čelika d.d. "u stečaju", Cesta dr. Franje Tuđmana bb, 21212 Kaštel Sućurac</item>
    </izvorni_sadrzaj>
    <derivirana_varijabla naziv="DomainObject.Predmet.ProtuStrankaListFormatedWithAdress_1">
      <item>ŽELJEZARA SPLIT poduzeće za proizvodnju i preradu čelika d.d. "u stečaju", Cesta dr. Franje Tuđmana bb, 21212 Kaštel Sućurac</item>
    </derivirana_varijabla>
  </DomainObject.Predmet.ProtuStrankaListFormatedWithAdress>
  <DomainObject.Predmet.ProtuStrankaListFormatedWithAdressOIB>
    <izvorni_sadrzaj>
      <item>ŽELJEZARA SPLIT poduzeće za proizvodnju i preradu čelika d.d. "u stečaju", OIB 96423434291, Cesta dr. Franje Tuđmana bb, 21212 Kaštel Sućurac</item>
    </izvorni_sadrzaj>
    <derivirana_varijabla naziv="DomainObject.Predmet.ProtuStrankaListFormatedWithAdressOIB_1">
      <item>ŽELJEZARA SPLIT poduzeće za proizvodnju i preradu čelika d.d. "u stečaju", OIB 96423434291, Cesta dr. Franje Tuđmana bb, 21212 Kaštel Sućurac</item>
    </derivirana_varijabla>
  </DomainObject.Predmet.ProtuStrankaListFormatedWithAdressOIB>
  <DomainObject.Predmet.ProtuStrankaListNazivFormated>
    <izvorni_sadrzaj>
      <item>ŽELJEZARA SPLIT poduzeće za proizvodnju i preradu čelika d.d. "u stečaju"</item>
    </izvorni_sadrzaj>
    <derivirana_varijabla naziv="DomainObject.Predmet.ProtuStrankaListNazivFormated_1">
      <item>ŽELJEZARA SPLIT poduzeće za proizvodnju i preradu čelika d.d. "u stečaju"</item>
    </derivirana_varijabla>
  </DomainObject.Predmet.ProtuStrankaListNazivFormated>
  <DomainObject.Predmet.ProtuStrankaListNazivFormatedOIB>
    <izvorni_sadrzaj>
      <item>ŽELJEZARA SPLIT poduzeće za proizvodnju i preradu čelika d.d. "u stečaju", OIB 96423434291</item>
    </izvorni_sadrzaj>
    <derivirana_varijabla naziv="DomainObject.Predmet.ProtuStrankaListNazivFormatedOIB_1">
      <item>ŽELJEZARA SPLIT poduzeće za proizvodnju i preradu čelika d.d. "u stečaju", OIB 96423434291</item>
    </derivirana_varijabla>
  </DomainObject.Predmet.ProtuStrankaListNazivFormatedOIB>
  <DomainObject.Predmet.OstaliList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Formated>
  <DomainObject.Predmet.OstaliList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FormatedOIB>
  <DomainObject.Predmet.OstaliListFormatedWithAdress>
    <izvorni_sadrzaj>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izvorni_sadrzaj>
    <derivirana_varijabla naziv="DomainObject.Predmet.OstaliListFormatedWithAdress_1">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derivirana_varijabla>
  </DomainObject.Predmet.OstaliListFormatedWithAdress>
  <DomainObject.Predmet.OstaliListFormatedWithAdressOIB>
    <izvorni_sadrzaj>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izvorni_sadrzaj>
    <derivirana_varijabla naziv="DomainObject.Predmet.OstaliListFormatedWithAdressOIB_1">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derivirana_varijabla>
  </DomainObject.Predmet.OstaliListFormatedWithAdressOIB>
  <DomainObject.Predmet.OstaliListNaziv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Naziv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NazivFormated>
  <DomainObject.Predmet.OstaliListNaziv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Naziv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2015.</izvorni_sadrzaj>
    <derivirana_varijabla naziv="DomainObject.Datum_1">8. prosinca 2015.</derivirana_varijabla>
  </DomainObject.Datum>
  <DomainObject.PoslovniBrojDokumenta>
    <izvorni_sadrzaj>St-114/2011-1094</izvorni_sadrzaj>
    <derivirana_varijabla naziv="DomainObject.PoslovniBrojDokumenta_1">St-114/2011-1094</derivirana_varijabla>
  </DomainObject.PoslovniBrojDokumenta>
  <DomainObject.Predmet.StrankaIDrugi>
    <izvorni_sadrzaj>HRVATSKI ZAVOD ZA ZDRAVSTVENO OSIGURANJE Područni ured Split i dr.</izvorni_sadrzaj>
    <derivirana_varijabla naziv="DomainObject.Predmet.StrankaIDrugi_1">HRVATSKI ZAVOD ZA ZDRAVSTVENO OSIGURANJE Područni ured Split i dr.</derivirana_varijabla>
  </DomainObject.Predmet.StrankaIDrugi>
  <DomainObject.Predmet.ProtustrankaIDrugi>
    <izvorni_sadrzaj>ŽELJEZARA SPLIT poduzeće za proizvodnju i preradu čelika d.d. "u stečaju"</izvorni_sadrzaj>
    <derivirana_varijabla naziv="DomainObject.Predmet.ProtustrankaIDrugi_1">ŽELJEZARA SPLIT poduzeće za proizvodnju i preradu čelika d.d. "u stečaju"</derivirana_varijabla>
  </DomainObject.Predmet.ProtustrankaIDrugi>
  <DomainObject.Predmet.StrankaIDrugiAdressOIB>
    <izvorni_sadrzaj>HRVATSKI ZAVOD ZA ZDRAVSTVENO OSIGURANJE Područni ured Split, OIB 02958272670, Margaretska 3, 10000 Zagreb i dr.</izvorni_sadrzaj>
    <derivirana_varijabla naziv="DomainObject.Predmet.StrankaIDrugiAdressOIB_1">HRVATSKI ZAVOD ZA ZDRAVSTVENO OSIGURANJE Područni ured Split, OIB 02958272670, Margaretska 3, 10000 Zagreb i dr.</derivirana_varijabla>
  </DomainObject.Predmet.StrankaIDrugiAdressOIB>
  <DomainObject.Predmet.ProtustrankaIDrugiAdressOIB>
    <izvorni_sadrzaj>ŽELJEZARA SPLIT poduzeće za proizvodnju i preradu čelika d.d. "u stečaju", OIB 96423434291, Cesta dr. Franje Tuđmana bb, 21212 Kaštel Sućurac</izvorni_sadrzaj>
    <derivirana_varijabla naziv="DomainObject.Predmet.ProtustrankaIDrugiAdressOIB_1">ŽELJEZARA SPLIT poduzeće za proizvodnju i preradu čelika d.d. "u stečaju", OIB 96423434291, Cesta dr. Franje Tuđmana bb,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item>Stečajni upravitelj Vedran Šeparović</item>
    </izvorni_sadrzaj>
    <derivirana_varijabla naziv="DomainObject.Predmet.SudioniciListNaziv_1">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item>Stečajni upravitelj Vedran Šeparović</item>
    </derivirana_varijabla>
  </DomainObject.Predmet.SudioniciListNaziv>
  <DomainObject.Predmet.SudioniciListAdressOIB>
    <izvorni_sadrzaj>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item>Stečajni upravitelj Vedran Šeparović, OIB , Dubrovačka,21000 Split</item>
    </izvorni_sadrzaj>
    <derivirana_varijabla naziv="DomainObject.Predmet.SudioniciListAdressOIB_1">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item>Stečajni upravitelj Vedran Šeparović, OIB , Dubrovačka,21000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415F03-159A-42CA-9CE4-0150FCEDC68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917</properties:Words>
  <properties:Characters>5187</properties:Characters>
  <properties:Lines>172</properties:Lines>
  <properties:Paragraphs>39</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7034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2015-12-08T09:45:00Z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St-114/2011-1094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