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59bd" w14:paraId="7bf59bd" w:rsidRDefault="00E563A4" w:rsidP="00E563A4" w:rsidR="00E563A4" w:rsidRPr="00031FD8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031FD8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031FD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3A4" w:rsidP="00E563A4" w:rsidR="00E563A4" w:rsidRPr="00031FD8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031FD8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E563A4" w:rsidP="00E563A4" w:rsidR="00E563A4" w:rsidRPr="00031FD8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31FD8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E563A4" w:rsidP="00E563A4" w:rsidR="00E563A4" w:rsidRPr="00031FD8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31FD8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E563A4" w:rsidP="00E563A4" w:rsidR="00E563A4" w:rsidRPr="00031FD8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031FD8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E563A4" w:rsidP="00E563A4" w:rsidR="00E563A4" w:rsidRPr="00031FD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31FD8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E563A4" w:rsidP="00E563A4" w:rsidR="00E563A4" w:rsidRPr="00031FD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31FD8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E563A4" w:rsidP="00E563A4" w:rsidR="00E563A4" w:rsidRPr="00031F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31FD8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 w:rsidR="008258EA" w:rsidRPr="00031FD8">
        <w:rPr>
          <w:rFonts w:cs="Times New Roman" w:eastAsia="Times New Roman" w:hAnsi="Times New Roman" w:ascii="Times New Roman"/>
          <w:sz w:val="24"/>
          <w:szCs w:val="24"/>
        </w:rPr>
        <w:t>sucu Damiru Rabaru</w:t>
      </w:r>
      <w:r w:rsidRPr="00031FD8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031FD8">
        <w:rPr>
          <w:rFonts w:cs="Times New Roman" w:hAnsi="Times New Roman" w:ascii="Times New Roman"/>
          <w:sz w:val="24"/>
          <w:szCs w:val="24"/>
        </w:rPr>
        <w:t xml:space="preserve"> </w:t>
      </w:r>
      <w:r w:rsidRPr="00031FD8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8C50F9">
        <w:rPr>
          <w:rFonts w:cs="Times New Roman" w:eastAsia="Times New Roman" w:hAnsi="Times New Roman" w:ascii="Times New Roman"/>
          <w:sz w:val="24"/>
          <w:szCs w:val="24"/>
        </w:rPr>
        <w:t>PEKICI d.o.</w:t>
      </w:r>
      <w:r w:rsidR="00917F09" w:rsidRPr="00031FD8">
        <w:rPr>
          <w:rFonts w:cs="Times New Roman" w:eastAsia="Times New Roman" w:hAnsi="Times New Roman" w:ascii="Times New Roman"/>
          <w:sz w:val="24"/>
          <w:szCs w:val="24"/>
        </w:rPr>
        <w:t>o. Pomer, Pomer 295, OIB 50642090214, MBS 130017401</w:t>
      </w:r>
      <w:r w:rsidRPr="00031FD8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8C50F9">
        <w:rPr>
          <w:rFonts w:cs="Times New Roman" w:eastAsia="Times New Roman" w:hAnsi="Times New Roman" w:ascii="Times New Roman"/>
          <w:sz w:val="24"/>
          <w:szCs w:val="24"/>
        </w:rPr>
        <w:t xml:space="preserve">dana 8. ožujka 2017., </w:t>
      </w:r>
    </w:p>
    <w:p w:rsidRDefault="00E563A4" w:rsidP="00E563A4" w:rsidR="00E563A4" w:rsidRPr="00031F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31FD8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E563A4" w:rsidP="00E563A4" w:rsidR="00E563A4" w:rsidRPr="00031F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 xml:space="preserve">I. Nalaže se predlagatelju – </w:t>
      </w:r>
      <w:r w:rsidR="00917F09" w:rsidRPr="00031FD8">
        <w:rPr>
          <w:rFonts w:cs="Times New Roman" w:hAnsi="Times New Roman" w:ascii="Times New Roman"/>
          <w:sz w:val="24"/>
          <w:szCs w:val="24"/>
        </w:rPr>
        <w:t>SBERBANK BANKA d.d. Ljubljana, Dunajska cesta 128a, OIB: 73433895209</w:t>
      </w:r>
      <w:r w:rsidR="00011FF9" w:rsidRPr="00031FD8">
        <w:rPr>
          <w:rFonts w:cs="Times New Roman" w:hAnsi="Times New Roman" w:ascii="Times New Roman"/>
          <w:sz w:val="24"/>
          <w:szCs w:val="24"/>
        </w:rPr>
        <w:t xml:space="preserve">, </w:t>
      </w:r>
      <w:r w:rsidRPr="00031FD8">
        <w:rPr>
          <w:rFonts w:cs="Times New Roman" w:hAnsi="Times New Roman" w:ascii="Times New Roman"/>
          <w:sz w:val="24"/>
          <w:szCs w:val="24"/>
        </w:rPr>
        <w:t>da u roku od 8 dana od dana dostave ovog rješenja uplati: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793710" w:rsidRPr="00031FD8">
        <w:rPr>
          <w:rFonts w:cs="Times New Roman" w:hAnsi="Times New Roman" w:ascii="Times New Roman"/>
          <w:sz w:val="24"/>
          <w:szCs w:val="24"/>
        </w:rPr>
        <w:t>138</w:t>
      </w:r>
      <w:r w:rsidRPr="00031FD8">
        <w:rPr>
          <w:rFonts w:cs="Times New Roman" w:hAnsi="Times New Roman" w:ascii="Times New Roman"/>
          <w:sz w:val="24"/>
          <w:szCs w:val="24"/>
        </w:rPr>
        <w:t>-201</w:t>
      </w:r>
      <w:r w:rsidR="00793710" w:rsidRPr="00031FD8">
        <w:rPr>
          <w:rFonts w:cs="Times New Roman" w:hAnsi="Times New Roman" w:ascii="Times New Roman"/>
          <w:sz w:val="24"/>
          <w:szCs w:val="24"/>
        </w:rPr>
        <w:t>7</w:t>
      </w:r>
      <w:r w:rsidRPr="00031FD8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ab/>
        <w:t>- dodatni iznos predujma u visini od 15.000,00 kuna (slovima: petnaest tisuća kuna) za pokriće troškova postupka na depozit ovog suda broj:</w:t>
      </w:r>
      <w:r w:rsidRPr="00031FD8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031FD8">
        <w:rPr>
          <w:rFonts w:cs="Times New Roman" w:hAnsi="Times New Roman" w:ascii="Times New Roman"/>
          <w:sz w:val="24"/>
          <w:szCs w:val="24"/>
        </w:rPr>
        <w:t>, pozivom na broj 020-</w:t>
      </w:r>
      <w:r w:rsidR="00793710" w:rsidRPr="00031FD8">
        <w:rPr>
          <w:rFonts w:cs="Times New Roman" w:hAnsi="Times New Roman" w:ascii="Times New Roman"/>
          <w:sz w:val="24"/>
          <w:szCs w:val="24"/>
        </w:rPr>
        <w:t>138</w:t>
      </w:r>
      <w:r w:rsidRPr="00031FD8">
        <w:rPr>
          <w:rFonts w:cs="Times New Roman" w:hAnsi="Times New Roman" w:ascii="Times New Roman"/>
          <w:sz w:val="24"/>
          <w:szCs w:val="24"/>
        </w:rPr>
        <w:t>-1</w:t>
      </w:r>
      <w:r w:rsidR="00793710" w:rsidRPr="00031FD8">
        <w:rPr>
          <w:rFonts w:cs="Times New Roman" w:hAnsi="Times New Roman" w:ascii="Times New Roman"/>
          <w:sz w:val="24"/>
          <w:szCs w:val="24"/>
        </w:rPr>
        <w:t>7</w:t>
      </w:r>
      <w:r w:rsidRPr="00031FD8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>Obrazloženje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ab/>
        <w:t xml:space="preserve">Rješenjem posl. broj: </w:t>
      </w:r>
      <w:r w:rsidR="00793710" w:rsidRPr="00031FD8">
        <w:rPr>
          <w:rFonts w:cs="Times New Roman" w:hAnsi="Times New Roman" w:ascii="Times New Roman"/>
          <w:sz w:val="24"/>
          <w:szCs w:val="24"/>
        </w:rPr>
        <w:t xml:space="preserve">St-376/2015-5 </w:t>
      </w:r>
      <w:r w:rsidRPr="00031FD8">
        <w:rPr>
          <w:rFonts w:cs="Times New Roman" w:hAnsi="Times New Roman" w:ascii="Times New Roman"/>
          <w:sz w:val="24"/>
          <w:szCs w:val="24"/>
        </w:rPr>
        <w:t xml:space="preserve">od </w:t>
      </w:r>
      <w:r w:rsidR="003741D7" w:rsidRPr="00031FD8">
        <w:rPr>
          <w:rFonts w:cs="Times New Roman" w:hAnsi="Times New Roman" w:ascii="Times New Roman"/>
          <w:sz w:val="24"/>
          <w:szCs w:val="24"/>
        </w:rPr>
        <w:t>4</w:t>
      </w:r>
      <w:r w:rsidRPr="00031FD8">
        <w:rPr>
          <w:rFonts w:cs="Times New Roman" w:hAnsi="Times New Roman" w:ascii="Times New Roman"/>
          <w:sz w:val="24"/>
          <w:szCs w:val="24"/>
        </w:rPr>
        <w:t xml:space="preserve">. </w:t>
      </w:r>
      <w:r w:rsidR="00793710" w:rsidRPr="00031FD8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031FD8">
        <w:rPr>
          <w:rFonts w:cs="Times New Roman" w:hAnsi="Times New Roman" w:ascii="Times New Roman"/>
          <w:sz w:val="24"/>
          <w:szCs w:val="24"/>
        </w:rPr>
        <w:t xml:space="preserve">2016. godine otvoren je i zaključen skraćeni stečajni postupak nad dužnikom. Navedeno rješenje postalo je pravomoćno </w:t>
      </w:r>
      <w:r w:rsidR="00793710" w:rsidRPr="00031FD8">
        <w:rPr>
          <w:rFonts w:cs="Times New Roman" w:hAnsi="Times New Roman" w:ascii="Times New Roman"/>
          <w:sz w:val="24"/>
          <w:szCs w:val="24"/>
        </w:rPr>
        <w:t>23</w:t>
      </w:r>
      <w:r w:rsidRPr="00031FD8">
        <w:rPr>
          <w:rFonts w:cs="Times New Roman" w:hAnsi="Times New Roman" w:ascii="Times New Roman"/>
          <w:sz w:val="24"/>
          <w:szCs w:val="24"/>
        </w:rPr>
        <w:t xml:space="preserve">. </w:t>
      </w:r>
      <w:r w:rsidR="00793710" w:rsidRPr="00031FD8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031FD8">
        <w:rPr>
          <w:rFonts w:cs="Times New Roman" w:hAnsi="Times New Roman" w:ascii="Times New Roman"/>
          <w:sz w:val="24"/>
          <w:szCs w:val="24"/>
        </w:rPr>
        <w:t>2016. godine.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F67931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793710" w:rsidRPr="00031FD8">
        <w:rPr>
          <w:rFonts w:cs="Times New Roman" w:hAnsi="Times New Roman" w:ascii="Times New Roman"/>
          <w:sz w:val="24"/>
          <w:szCs w:val="24"/>
        </w:rPr>
        <w:t>3</w:t>
      </w:r>
      <w:r w:rsidRPr="00031FD8">
        <w:rPr>
          <w:rFonts w:cs="Times New Roman" w:hAnsi="Times New Roman" w:ascii="Times New Roman"/>
          <w:sz w:val="24"/>
          <w:szCs w:val="24"/>
        </w:rPr>
        <w:t xml:space="preserve">. </w:t>
      </w:r>
      <w:r w:rsidR="00793710" w:rsidRPr="00031F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031FD8">
        <w:rPr>
          <w:rFonts w:cs="Times New Roman" w:hAnsi="Times New Roman" w:ascii="Times New Roman"/>
          <w:sz w:val="24"/>
          <w:szCs w:val="24"/>
        </w:rPr>
        <w:t>201</w:t>
      </w:r>
      <w:r w:rsidR="00793710" w:rsidRPr="00031FD8">
        <w:rPr>
          <w:rFonts w:cs="Times New Roman" w:hAnsi="Times New Roman" w:ascii="Times New Roman"/>
          <w:sz w:val="24"/>
          <w:szCs w:val="24"/>
        </w:rPr>
        <w:t>7</w:t>
      </w:r>
      <w:r w:rsidRPr="00031FD8">
        <w:rPr>
          <w:rFonts w:cs="Times New Roman" w:hAnsi="Times New Roman" w:ascii="Times New Roman"/>
          <w:sz w:val="24"/>
          <w:szCs w:val="24"/>
        </w:rPr>
        <w:t xml:space="preserve">. godine </w:t>
      </w:r>
      <w:r w:rsidR="003741D7" w:rsidRPr="00031FD8">
        <w:rPr>
          <w:rFonts w:cs="Times New Roman" w:hAnsi="Times New Roman" w:ascii="Times New Roman"/>
          <w:sz w:val="24"/>
          <w:szCs w:val="24"/>
        </w:rPr>
        <w:t xml:space="preserve">vjerovnik </w:t>
      </w:r>
      <w:r w:rsidR="00793710" w:rsidRPr="00031FD8">
        <w:rPr>
          <w:rFonts w:cs="Times New Roman" w:hAnsi="Times New Roman" w:ascii="Times New Roman"/>
          <w:sz w:val="24"/>
          <w:szCs w:val="24"/>
        </w:rPr>
        <w:t>SBERBANK BANKA d.d. Ljubljana, Dunajska cesta 128a, OIB: 73433895209</w:t>
      </w:r>
      <w:r w:rsidR="003741D7" w:rsidRPr="00031FD8">
        <w:rPr>
          <w:rFonts w:cs="Times New Roman" w:hAnsi="Times New Roman" w:ascii="Times New Roman"/>
          <w:sz w:val="24"/>
          <w:szCs w:val="24"/>
        </w:rPr>
        <w:t>,</w:t>
      </w:r>
      <w:r w:rsidRPr="00031FD8">
        <w:rPr>
          <w:rFonts w:cs="Times New Roman" w:hAnsi="Times New Roman" w:ascii="Times New Roman"/>
          <w:sz w:val="24"/>
          <w:szCs w:val="24"/>
        </w:rPr>
        <w:t xml:space="preserve"> podnio je prijedlog za </w:t>
      </w:r>
      <w:r w:rsidRPr="00031FD8">
        <w:rPr>
          <w:rFonts w:cs="Times New Roman" w:hAnsi="Times New Roman" w:ascii="Times New Roman"/>
          <w:sz w:val="24"/>
          <w:szCs w:val="24"/>
          <w:shd w:fill="FFFFFF" w:color="auto" w:val="clear"/>
        </w:rPr>
        <w:t>nastavljanje postupka radi naknadne diobe</w:t>
      </w:r>
      <w:r w:rsidR="00F67931" w:rsidRPr="00031FD8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. </w:t>
      </w:r>
      <w:r w:rsidRPr="00031FD8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F67931" w:rsidRPr="00031F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 </w:t>
      </w:r>
      <w:r w:rsidRPr="00031FD8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podnesku navodi se da se dužnik vodi kao vlasnik nekretnine, pobliže opisane u z.k. i</w:t>
      </w:r>
      <w:r w:rsidR="00F67931" w:rsidRPr="00031F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zvatku koji prileži na listu </w:t>
      </w:r>
      <w:r w:rsidR="00793710" w:rsidRPr="00031FD8">
        <w:rPr>
          <w:rFonts w:cs="Times New Roman" w:eastAsia="Times New Roman" w:hAnsi="Times New Roman" w:ascii="Times New Roman"/>
          <w:sz w:val="24"/>
          <w:szCs w:val="24"/>
          <w:lang w:eastAsia="hr-HR"/>
        </w:rPr>
        <w:t>15-16</w:t>
      </w:r>
      <w:r w:rsidR="00F67931" w:rsidRPr="00031F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31FD8">
        <w:rPr>
          <w:rFonts w:cs="Times New Roman" w:eastAsia="Times New Roman" w:hAnsi="Times New Roman" w:ascii="Times New Roman"/>
          <w:sz w:val="24"/>
          <w:szCs w:val="24"/>
          <w:lang w:eastAsia="hr-HR"/>
        </w:rPr>
        <w:t>spisa.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031FD8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31FD8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031FD8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31FD8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E563A4" w:rsidP="00E563A4" w:rsidR="00E563A4" w:rsidRPr="00031FD8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031FD8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31FD8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031FD8">
        <w:rPr>
          <w:rFonts w:cs="Times New Roman" w:hAnsi="Times New Roman" w:ascii="Times New Roman"/>
          <w:sz w:val="24"/>
          <w:szCs w:val="24"/>
        </w:rPr>
        <w:t>čl. 431. st. 2. SZ-a,</w:t>
      </w:r>
      <w:r w:rsidRPr="00031FD8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E563A4" w:rsidP="00E563A4" w:rsidR="00E563A4" w:rsidRPr="00031FD8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E563A4" w:rsidP="00E563A4" w:rsidR="00E563A4" w:rsidRPr="00031FD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31FD8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793710" w:rsidRPr="00031FD8">
        <w:rPr>
          <w:rFonts w:cs="Times New Roman" w:eastAsia="Times New Roman" w:hAnsi="Times New Roman" w:ascii="Times New Roman"/>
          <w:sz w:val="24"/>
          <w:szCs w:val="24"/>
        </w:rPr>
        <w:t>8</w:t>
      </w:r>
      <w:r w:rsidRPr="00031FD8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793710" w:rsidRPr="00031FD8">
        <w:rPr>
          <w:rFonts w:cs="Times New Roman" w:eastAsia="Times New Roman" w:hAnsi="Times New Roman" w:ascii="Times New Roman"/>
          <w:sz w:val="24"/>
          <w:szCs w:val="24"/>
        </w:rPr>
        <w:t xml:space="preserve">ožujka </w:t>
      </w:r>
      <w:r w:rsidRPr="00031FD8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55399C" w:rsidRPr="00031FD8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031FD8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E563A4" w:rsidP="00E563A4" w:rsidR="00E563A4" w:rsidRPr="00031F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031FD8">
        <w:rPr>
          <w:rFonts w:cs="Times New Roman" w:eastAsia="Times New Roman" w:hAnsi="Times New Roman" w:ascii="Times New Roman"/>
          <w:sz w:val="24"/>
          <w:szCs w:val="24"/>
        </w:rPr>
        <w:t>Stečajn</w:t>
      </w:r>
      <w:r w:rsidR="0055399C" w:rsidRPr="00031FD8">
        <w:rPr>
          <w:rFonts w:cs="Times New Roman" w:eastAsia="Times New Roman" w:hAnsi="Times New Roman" w:ascii="Times New Roman"/>
          <w:sz w:val="24"/>
          <w:szCs w:val="24"/>
        </w:rPr>
        <w:t>i</w:t>
      </w:r>
      <w:r w:rsidRPr="00031FD8">
        <w:rPr>
          <w:rFonts w:cs="Times New Roman" w:eastAsia="Times New Roman" w:hAnsi="Times New Roman" w:ascii="Times New Roman"/>
          <w:sz w:val="24"/>
          <w:szCs w:val="24"/>
        </w:rPr>
        <w:t xml:space="preserve"> su</w:t>
      </w:r>
      <w:r w:rsidR="0055399C" w:rsidRPr="00031FD8">
        <w:rPr>
          <w:rFonts w:cs="Times New Roman" w:eastAsia="Times New Roman" w:hAnsi="Times New Roman" w:ascii="Times New Roman"/>
          <w:sz w:val="24"/>
          <w:szCs w:val="24"/>
        </w:rPr>
        <w:t>dac</w:t>
      </w:r>
    </w:p>
    <w:p w:rsidRDefault="0055399C" w:rsidP="00E563A4" w:rsidR="00E563A4" w:rsidRPr="00031FD8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031FD8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E4004C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563A4" w:rsidP="00E563A4" w:rsidR="00E563A4" w:rsidRPr="00031F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563A4" w:rsidP="00E563A4" w:rsidR="00E563A4" w:rsidRPr="00031FD8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31FD8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>DNA:</w:t>
      </w:r>
    </w:p>
    <w:p w:rsidRDefault="00B55AD2" w:rsidP="00E563A4" w:rsidR="00B55AD2" w:rsidRPr="00031F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>- predlagatelju po pun.</w:t>
      </w:r>
    </w:p>
    <w:p w:rsidRDefault="00E563A4" w:rsidP="00E563A4" w:rsidR="00E563A4" w:rsidRPr="00031F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1FD8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B55AD2" w:rsidP="00E563A4" w:rsidR="00B55AD2" w:rsidRPr="00031F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563A4" w:rsidP="00E563A4" w:rsidR="00E563A4" w:rsidRPr="00031FD8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5F156D" w:rsidR="005F156D" w:rsidRPr="00031FD8">
      <w:pPr>
        <w:rPr>
          <w:rFonts w:cs="Times New Roman" w:hAnsi="Times New Roman" w:ascii="Times New Roman"/>
          <w:sz w:val="24"/>
          <w:szCs w:val="24"/>
        </w:rPr>
      </w:pPr>
    </w:p>
    <w:sectPr w:rsidSect="00C83974" w:rsidR="005F156D" w:rsidRPr="00031FD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E8F" w:rsidR="00805E8F">
      <w:pPr>
        <w:spacing w:lineRule="auto" w:line="240" w:after="0"/>
      </w:pPr>
      <w:r>
        <w:separator/>
      </w:r>
    </w:p>
  </w:endnote>
  <w:endnote w:id="0" w:type="continuationSeparator">
    <w:p w:rsidRDefault="00805E8F" w:rsidR="00805E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E8F" w:rsidR="00805E8F">
      <w:pPr>
        <w:spacing w:lineRule="auto" w:line="240" w:after="0"/>
      </w:pPr>
      <w:r>
        <w:separator/>
      </w:r>
    </w:p>
  </w:footnote>
  <w:footnote w:id="0" w:type="continuationSeparator">
    <w:p w:rsidRDefault="00805E8F" w:rsidR="00805E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E563A4" w:rsidP="00C83974" w:rsidR="00917F09" w:rsidRPr="00917F09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03C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17F09">
          <w:rPr>
            <w:rFonts w:cs="Times New Roman" w:hAnsi="Times New Roman" w:ascii="Times New Roman"/>
            <w:sz w:val="24"/>
            <w:szCs w:val="24"/>
          </w:rPr>
          <w:t xml:space="preserve">Posl. broj: </w:t>
        </w:r>
        <w:r w:rsidR="008258EA" w:rsidRPr="00917F09">
          <w:rPr>
            <w:rFonts w:cs="Times New Roman" w:hAnsi="Times New Roman" w:ascii="Times New Roman"/>
            <w:sz w:val="24"/>
            <w:szCs w:val="24"/>
          </w:rPr>
          <w:t>1</w:t>
        </w:r>
        <w:r w:rsidRPr="00917F09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D26AD3" w:rsidRPr="00917F09">
          <w:rPr>
            <w:rFonts w:cs="Times New Roman" w:hAnsi="Times New Roman" w:ascii="Times New Roman"/>
            <w:sz w:val="24"/>
            <w:szCs w:val="24"/>
          </w:rPr>
          <w:t>138</w:t>
        </w:r>
        <w:r w:rsidRPr="00917F09">
          <w:rPr>
            <w:rFonts w:cs="Times New Roman" w:hAnsi="Times New Roman" w:ascii="Times New Roman"/>
            <w:sz w:val="24"/>
            <w:szCs w:val="24"/>
          </w:rPr>
          <w:t>/1</w:t>
        </w:r>
        <w:r w:rsidR="00D26AD3" w:rsidRPr="00917F09">
          <w:rPr>
            <w:rFonts w:cs="Times New Roman" w:hAnsi="Times New Roman" w:ascii="Times New Roman"/>
            <w:sz w:val="24"/>
            <w:szCs w:val="24"/>
          </w:rPr>
          <w:t>7</w:t>
        </w:r>
        <w:r w:rsidRPr="00917F09">
          <w:rPr>
            <w:rFonts w:cs="Times New Roman" w:hAnsi="Times New Roman" w:ascii="Times New Roman"/>
            <w:sz w:val="24"/>
            <w:szCs w:val="24"/>
          </w:rPr>
          <w:t>-</w:t>
        </w:r>
        <w:r w:rsidR="008C50F9">
          <w:rPr>
            <w:rFonts w:cs="Times New Roman" w:hAnsi="Times New Roman" w:ascii="Times New Roman"/>
            <w:sz w:val="24"/>
            <w:szCs w:val="24"/>
          </w:rPr>
          <w:softHyphen/>
          <w:t>9</w:t>
        </w:r>
      </w:p>
      <w:p w:rsidRDefault="00917F09" w:rsidP="00C83974" w:rsidR="00C83974" w:rsidRPr="00917F09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17F09">
          <w:rPr>
            <w:rFonts w:cs="Times New Roman" w:hAnsi="Times New Roman" w:ascii="Times New Roman"/>
            <w:sz w:val="24"/>
            <w:szCs w:val="24"/>
          </w:rPr>
          <w:t>(ranije St-376/2015)</w:t>
        </w:r>
      </w:p>
    </w:sdtContent>
  </w:sdt>
  <w:p w:rsidRDefault="008E03C0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3A4" w:rsidP="00C83974" w:rsidR="00C83974" w:rsidRPr="00917F0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17F09">
      <w:rPr>
        <w:rFonts w:cs="Times New Roman" w:hAnsi="Times New Roman" w:ascii="Times New Roman"/>
        <w:sz w:val="24"/>
        <w:szCs w:val="24"/>
      </w:rPr>
      <w:t xml:space="preserve">Posl. broj: </w:t>
    </w:r>
    <w:r w:rsidR="008258EA" w:rsidRPr="00917F09">
      <w:rPr>
        <w:rFonts w:cs="Times New Roman" w:hAnsi="Times New Roman" w:ascii="Times New Roman"/>
        <w:sz w:val="24"/>
        <w:szCs w:val="24"/>
      </w:rPr>
      <w:t>1</w:t>
    </w:r>
    <w:r w:rsidRPr="00917F09">
      <w:rPr>
        <w:rFonts w:cs="Times New Roman" w:hAnsi="Times New Roman" w:ascii="Times New Roman"/>
        <w:sz w:val="24"/>
        <w:szCs w:val="24"/>
      </w:rPr>
      <w:t xml:space="preserve"> St-</w:t>
    </w:r>
    <w:r w:rsidR="00D26AD3" w:rsidRPr="00917F09">
      <w:rPr>
        <w:rFonts w:cs="Times New Roman" w:hAnsi="Times New Roman" w:ascii="Times New Roman"/>
        <w:sz w:val="24"/>
        <w:szCs w:val="24"/>
      </w:rPr>
      <w:t>138</w:t>
    </w:r>
    <w:r w:rsidRPr="00917F09">
      <w:rPr>
        <w:rFonts w:cs="Times New Roman" w:hAnsi="Times New Roman" w:ascii="Times New Roman"/>
        <w:sz w:val="24"/>
        <w:szCs w:val="24"/>
      </w:rPr>
      <w:t>/1</w:t>
    </w:r>
    <w:r w:rsidR="00D26AD3" w:rsidRPr="00917F09">
      <w:rPr>
        <w:rFonts w:cs="Times New Roman" w:hAnsi="Times New Roman" w:ascii="Times New Roman"/>
        <w:sz w:val="24"/>
        <w:szCs w:val="24"/>
      </w:rPr>
      <w:t>7</w:t>
    </w:r>
    <w:r w:rsidRPr="00917F09">
      <w:rPr>
        <w:rFonts w:cs="Times New Roman" w:hAnsi="Times New Roman" w:ascii="Times New Roman"/>
        <w:sz w:val="24"/>
        <w:szCs w:val="24"/>
      </w:rPr>
      <w:t xml:space="preserve"> -</w:t>
    </w:r>
    <w:r w:rsidR="008C50F9">
      <w:rPr>
        <w:rFonts w:cs="Times New Roman" w:hAnsi="Times New Roman" w:ascii="Times New Roman"/>
        <w:sz w:val="24"/>
        <w:szCs w:val="24"/>
      </w:rPr>
      <w:t>9</w:t>
    </w:r>
  </w:p>
  <w:p w:rsidRDefault="00917F09" w:rsidP="00C83974" w:rsidR="00917F09" w:rsidRPr="00917F0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17F09">
      <w:rPr>
        <w:rFonts w:cs="Times New Roman" w:hAnsi="Times New Roman" w:ascii="Times New Roman"/>
        <w:sz w:val="24"/>
        <w:szCs w:val="24"/>
      </w:rPr>
      <w:t>(ranije St-376/2015)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3A4"/>
    <w:rsid w:val="00011FF9"/>
    <w:rsid w:val="00031FD8"/>
    <w:rsid w:val="002E16E2"/>
    <w:rsid w:val="003741D7"/>
    <w:rsid w:val="004E4DAF"/>
    <w:rsid w:val="0055399C"/>
    <w:rsid w:val="005805A2"/>
    <w:rsid w:val="005F156D"/>
    <w:rsid w:val="006519FA"/>
    <w:rsid w:val="00793710"/>
    <w:rsid w:val="00805E8F"/>
    <w:rsid w:val="008258EA"/>
    <w:rsid w:val="008C50F9"/>
    <w:rsid w:val="008E03C0"/>
    <w:rsid w:val="009138D9"/>
    <w:rsid w:val="00917F09"/>
    <w:rsid w:val="0093491E"/>
    <w:rsid w:val="00AF095C"/>
    <w:rsid w:val="00B55AD2"/>
    <w:rsid w:val="00D26AD3"/>
    <w:rsid w:val="00E351C2"/>
    <w:rsid w:val="00E4004C"/>
    <w:rsid w:val="00E563A4"/>
    <w:rsid w:val="00EE0C25"/>
    <w:rsid w:val="00F67931"/>
    <w:rsid w:val="00FD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3A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8E0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3C0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3C0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3C0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3C0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3A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63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63A4"/>
  </w:style>
  <w:style w:styleId="Tekstbalonia" w:type="paragraph">
    <w:name w:val="Balloon Text"/>
    <w:basedOn w:val="Normal"/>
    <w:link w:val="TekstbaloniaChar"/>
    <w:uiPriority w:val="99"/>
    <w:semiHidden/>
    <w:unhideWhenUsed/>
    <w:rsid w:val="00E563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63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258E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58EA"/>
  </w:style>
  <w:style w:styleId="Tekstrezerviranogmjesta" w:type="character">
    <w:name w:val="Placeholder Text"/>
    <w:basedOn w:val="Zadanifontodlomka"/>
    <w:uiPriority w:val="99"/>
    <w:semiHidden/>
    <w:rsid w:val="008E0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3C0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3C0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3C0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3C0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naknadnu
diobu</izvorni_sadrzaj>
    <derivirana_varijabla naziv="DomainObject.Predmet.Opis_1">novi br. radi prijedloga za naknadnu
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PEKICI d.o.o. POMER</izvorni_sadrzaj>
    <derivirana_varijabla naziv="DomainObject.Predmet.ProtustrankaFormated_1">  PEKICI d.o.o. POMER</derivirana_varijabla>
  </DomainObject.Predmet.ProtustrankaFormated>
  <DomainObject.Predmet.ProtustrankaFormatedOIB>
    <izvorni_sadrzaj>  PEKICI d.o.o. POMER, OIB 50642090214</izvorni_sadrzaj>
    <derivirana_varijabla naziv="DomainObject.Predmet.ProtustrankaFormatedOIB_1">  PEKICI d.o.o. POMER, OIB 50642090214</derivirana_varijabla>
  </DomainObject.Predmet.ProtustrankaFormatedOIB>
  <DomainObject.Predmet.ProtustrankaFormatedWithAdress>
    <izvorni_sadrzaj> PEKICI d.o.o. POMER, Pomer 295, 52100 Pomer</izvorni_sadrzaj>
    <derivirana_varijabla naziv="DomainObject.Predmet.ProtustrankaFormatedWithAdress_1"> PEKICI d.o.o. POMER, Pomer 295, 52100 Pomer</derivirana_varijabla>
  </DomainObject.Predmet.ProtustrankaFormatedWithAdress>
  <DomainObject.Predmet.ProtustrankaFormatedWithAdressOIB>
    <izvorni_sadrzaj> PEKICI d.o.o. POMER, OIB 50642090214, Pomer 295, 52100 Pomer</izvorni_sadrzaj>
    <derivirana_varijabla naziv="DomainObject.Predmet.ProtustrankaFormatedWithAdressOIB_1"> PEKICI d.o.o. POMER, OIB 50642090214, Pomer 295, 52100 Pomer</derivirana_varijabla>
  </DomainObject.Predmet.ProtustrankaFormatedWithAdressOIB>
  <DomainObject.Predmet.ProtustrankaWithAdress>
    <izvorni_sadrzaj>PEKICI d.o.o. POMER Pomer 295, 52100 Pomer</izvorni_sadrzaj>
    <derivirana_varijabla naziv="DomainObject.Predmet.ProtustrankaWithAdress_1">PEKICI d.o.o. POMER Pomer 295, 52100 Pomer</derivirana_varijabla>
  </DomainObject.Predmet.ProtustrankaWithAdress>
  <DomainObject.Predmet.ProtustrankaWithAdressOIB>
    <izvorni_sadrzaj>PEKICI d.o.o. POMER, OIB 50642090214, Pomer 295, 52100 Pomer</izvorni_sadrzaj>
    <derivirana_varijabla naziv="DomainObject.Predmet.ProtustrankaWithAdressOIB_1">PEKICI d.o.o. POMER, OIB 50642090214, Pomer 295, 52100 Pomer</derivirana_varijabla>
  </DomainObject.Predmet.ProtustrankaWithAdressOIB>
  <DomainObject.Predmet.ProtustrankaNazivFormated>
    <izvorni_sadrzaj>PEKICI d.o.o. POMER</izvorni_sadrzaj>
    <derivirana_varijabla naziv="DomainObject.Predmet.ProtustrankaNazivFormated_1">PEKICI d.o.o. POMER</derivirana_varijabla>
  </DomainObject.Predmet.ProtustrankaNazivFormated>
  <DomainObject.Predmet.ProtustrankaNazivFormatedOIB>
    <izvorni_sadrzaj>PEKICI d.o.o. POMER, OIB 50642090214</izvorni_sadrzaj>
    <derivirana_varijabla naziv="DomainObject.Predmet.ProtustrankaNazivFormatedOIB_1">PEKICI d.o.o. POMER, OIB 50642090214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Odvjetničko društvo KOŽUL I PETRINOVIĆ d.o.o. Zagreb</izvorni_sadrzaj>
    <derivirana_varijabla naziv="DomainObject.Predmet.StrankaFormated_1">  SBERBANK banka d.d. LJUBLJANA, SLOVENIJA zastupanog po punomoćniku Odvjetničko društvo KOŽUL I PETRINOVIĆ d.o.o. Zagreb</derivirana_varijabla>
  </DomainObject.Predmet.StrankaFormated>
  <DomainObject.Predmet.StrankaFormatedOIB>
    <izvorni_sadrzaj>  SBERBANK banka d.d. LJUBLJANA, SLOVENIJA, OIB 73433895209 zastupanog po punomoćniku Odvjetničko društvo KOŽUL I PETRINOVIĆ d.o.o. Zagreb</izvorni_sadrzaj>
    <derivirana_varijabla naziv="DomainObject.Predmet.StrankaFormatedOIB_1">  SBERBANK banka d.d. LJUBLJANA, SLOVENIJA, OIB 73433895209 zastupanog po punomoćniku Odvjetničko društvo KOŽUL I PETRINOVIĆ d.o.o. Zagreb</derivirana_varijabla>
  </DomainObject.Predmet.StrankaFormatedOIB>
  <DomainObject.Predmet.StrankaFormatedWithAdress>
    <izvorni_sadrzaj> SBERBANK banka d.d. LJUBLJANA, SLOVENIJA, Dunajska cesta 128A, 1000 Ljubljana zastupanog po punomoćniku Odvjetničko društvo KOŽUL I PETRINOVIĆ d.o.o. Zagreb</izvorni_sadrzaj>
    <derivirana_varijabla naziv="DomainObject.Predmet.StrankaFormatedWithAdress_1"> SBERBANK banka d.d. LJUBLJANA, SLOVENIJA, Dunajska cesta 128A, 1000 Ljubljana zastupanog po punomoćniku Odvjetničko društvo KOŽUL I PETRINOVIĆ d.o.o. Zagreb</derivirana_varijabla>
  </DomainObject.Predmet.StrankaFormatedWithAdress>
  <DomainObject.Predmet.StrankaFormatedWithAdressOIB>
    <izvorni_sadrzaj> SBERBANK banka d.d. LJUBLJANA, SLOVENIJA, OIB 73433895209, Dunajska cesta 128A, 1000 Ljubljana zastupanog po punomoćniku Odvjetničko društvo KOŽUL I PETRINOVIĆ d.o.o. Zagreb</izvorni_sadrzaj>
    <derivirana_varijabla naziv="DomainObject.Predmet.StrankaFormatedWithAdressOIB_1"> SBERBANK banka d.d. LJUBLJANA, SLOVENIJA, OIB 73433895209, Dunajska cesta 128A, 1000 Ljubljana zastupanog po punomoćniku Odvjetničko društvo KOŽUL I PETRINOVIĆ d.o.o. Zagreb</derivirana_varijabla>
  </DomainObject.Predmet.StrankaFormatedWithAdressOIB>
  <DomainObject.Predmet.StrankaWithAdress>
    <izvorni_sadrzaj>SBERBANK banka d.d. LJUBLJANA, SLOVENIJA Dunajska cesta 128A,1000 Ljubljana</izvorni_sadrzaj>
    <derivirana_varijabla naziv="DomainObject.Predmet.StrankaWithAdress_1">SBERBANK banka d.d. LJUBLJANA, SLOVENIJA Dunajska cesta 128A,1000 Ljubljana</derivirana_varijabla>
  </DomainObject.Predmet.StrankaWithAdress>
  <DomainObject.Predmet.StrankaWithAdressOIB>
    <izvorni_sadrzaj>SBERBANK banka d.d. LJUBLJANA, SLOVENIJA, OIB 73433895209, Dunajska cesta 128A,1000 Ljubljana</izvorni_sadrzaj>
    <derivirana_varijabla naziv="DomainObject.Predmet.StrankaWithAdressOIB_1">SBERBANK banka d.d. LJUBLJANA, SLOVENIJA, OIB 73433895209, Dunajska cesta 128A,1000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167890.57</izvorni_sadrzaj>
    <derivirana_varijabla naziv="DomainObject.Predmet.TrenutnaVrijednost_1">167890.57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SLOVENIJA zastupanog po punomoćniku Odvjetničko društvo KOŽUL I PETRINOVIĆ d.o.o. Zagreb</item>
    </izvorni_sadrzaj>
    <derivirana_varijabla naziv="DomainObject.Predmet.StrankaListFormated_1">
      <item>SBERBANK banka d.d. LJUBLJANA, SLOVENIJA zastupanog po punomoćniku Odvjetničko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Odvjetničko društvo KOŽUL I PETRINOVIĆ d.o.o. Zagreb</item>
    </izvorni_sadrzaj>
    <derivirana_varijabla naziv="DomainObject.Predmet.StrankaListFormatedOIB_1">
      <item>SBERBANK banka d.d. LJUBLJANA, SLOVENIJA, OIB 73433895209 zastupanog po punomoćniku Odvjetničko društvo KOŽUL I PETRINOVIĆ d.o.o. Zagreb</item>
    </derivirana_varijabla>
  </DomainObject.Predmet.StrankaListFormatedOIB>
  <DomainObject.Predmet.StrankaListFormatedWithAdress>
    <izvorni_sadrzaj>
      <item>SBERBANK banka d.d. LJUBLJANA, SLOVENIJA, Dunajska cesta 128A, 1000 Ljubljana zastupanog po punomoćniku Odvjetničko društvo KOŽUL I PETRINOVIĆ d.o.o. Zagreb</item>
    </izvorni_sadrzaj>
    <derivirana_varijabla naziv="DomainObject.Predmet.StrankaListFormatedWithAdress_1">
      <item>SBERBANK banka d.d. LJUBLJANA, SLOVENIJA, Dunajska cesta 128A, 1000 Ljubljana zastupanog po punomoćniku Odvjetničko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128A, 1000 Ljubljana zastupanog po punomoćniku Odvjetničko društvo KOŽUL I PETRINOVIĆ d.o.o. Zagreb</item>
    </izvorni_sadrzaj>
    <derivirana_varijabla naziv="DomainObject.Predmet.StrankaListFormatedWithAdressOIB_1">
      <item>SBERBANK banka d.d. LJUBLJANA, SLOVENIJA, OIB 73433895209, Dunajska cesta 128A, 1000 Ljubljana zastupanog po punomoćniku Odvjetničko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PEKICI d.o.o. POMER</item>
    </izvorni_sadrzaj>
    <derivirana_varijabla naziv="DomainObject.Predmet.ProtuStrankaListFormated_1">
      <item>PEKICI d.o.o. POMER</item>
    </derivirana_varijabla>
  </DomainObject.Predmet.ProtuStrankaListFormated>
  <DomainObject.Predmet.ProtuStrankaListFormatedOIB>
    <izvorni_sadrzaj>
      <item>PEKICI d.o.o. POMER, OIB 50642090214</item>
    </izvorni_sadrzaj>
    <derivirana_varijabla naziv="DomainObject.Predmet.ProtuStrankaListFormatedOIB_1">
      <item>PEKICI d.o.o. POMER, OIB 50642090214</item>
    </derivirana_varijabla>
  </DomainObject.Predmet.ProtuStrankaListFormatedOIB>
  <DomainObject.Predmet.ProtuStrankaListFormatedWithAdress>
    <izvorni_sadrzaj>
      <item>PEKICI d.o.o. POMER, Pomer 295, 52100 Pomer</item>
    </izvorni_sadrzaj>
    <derivirana_varijabla naziv="DomainObject.Predmet.ProtuStrankaListFormatedWithAdress_1">
      <item>PEKICI d.o.o. POMER, Pomer 295, 52100 Pomer</item>
    </derivirana_varijabla>
  </DomainObject.Predmet.ProtuStrankaListFormatedWithAdress>
  <DomainObject.Predmet.ProtuStrankaListFormatedWithAdressOIB>
    <izvorni_sadrzaj>
      <item>PEKICI d.o.o. POMER, OIB 50642090214, Pomer 295, 52100 Pomer</item>
    </izvorni_sadrzaj>
    <derivirana_varijabla naziv="DomainObject.Predmet.ProtuStrankaListFormatedWithAdressOIB_1">
      <item>PEKICI d.o.o. POMER, OIB 50642090214, Pomer 295, 52100 Pomer</item>
    </derivirana_varijabla>
  </DomainObject.Predmet.ProtuStrankaListFormatedWithAdressOIB>
  <DomainObject.Predmet.ProtuStrankaListNazivFormated>
    <izvorni_sadrzaj>
      <item>PEKICI d.o.o. POMER</item>
    </izvorni_sadrzaj>
    <derivirana_varijabla naziv="DomainObject.Predmet.ProtuStrankaListNazivFormated_1">
      <item>PEKICI d.o.o. POMER</item>
    </derivirana_varijabla>
  </DomainObject.Predmet.ProtuStrankaListNazivFormated>
  <DomainObject.Predmet.ProtuStrankaListNazivFormatedOIB>
    <izvorni_sadrzaj>
      <item>PEKICI d.o.o. POMER, OIB 50642090214</item>
    </izvorni_sadrzaj>
    <derivirana_varijabla naziv="DomainObject.Predmet.ProtuStrankaListNazivFormatedOIB_1">
      <item>PEKICI d.o.o. POMER, OIB 50642090214</item>
    </derivirana_varijabla>
  </DomainObject.Predmet.ProtuStrankaListNazivFormatedOIB>
  <DomainObject.Predmet.OstaliListFormated>
    <izvorni_sadrzaj>
      <item>Odvjetničko društvo KOŽUL I PETRINOVIĆ d.o.o. Zagreb punomoćnik sudionika u postupku SBERBANK banka d.d. LJUBLJANA, SLOVENIJA</item>
    </izvorni_sadrzaj>
    <derivirana_varijabla naziv="DomainObject.Predmet.OstaliListFormated_1">
      <item>Odvjetničko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Odvjetničko društvo KOŽUL I PETRINOVIĆ d.o.o. Zagreb, OIB 14478211640 punomoćnik sudionika u postupku SBERBANK banka d.d. LJUBLJANA, SLOVENIJA</item>
    </izvorni_sadrzaj>
    <derivirana_varijabla naziv="DomainObject.Predmet.OstaliListFormatedOIB_1">
      <item>Odvjetničko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Odvjetničko društvo KOŽUL I PETRINOVIĆ d.o.o. Zagreb, Bužanova 4, 10000 Zagreb punomoćnik sudionika u postupku SBERBANK banka d.d. LJUBLJANA, SLOVENIJA</item>
    </izvorni_sadrzaj>
    <derivirana_varijabla naziv="DomainObject.Predmet.OstaliListFormatedWithAdress_1">
      <item>Odvjetničko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Odvjetničko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Odvjetničko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Odvjetničko društvo KOŽUL I PETRINOVIĆ d.o.o. Zagreb</item>
    </izvorni_sadrzaj>
    <derivirana_varijabla naziv="DomainObject.Predmet.OstaliListNazivFormated_1">
      <item>Odvjetničko društvo KOŽUL I PETRINOVIĆ d.o.o. Zagreb</item>
    </derivirana_varijabla>
  </DomainObject.Predmet.OstaliListNazivFormated>
  <DomainObject.Predmet.OstaliListNazivFormatedOIB>
    <izvorni_sadrzaj>
      <item>Odvjetničko društvo KOŽUL I PETRINOVIĆ d.o.o. Zagreb, OIB 14478211640</item>
    </izvorni_sadrzaj>
    <derivirana_varijabla naziv="DomainObject.Predmet.OstaliListNazivFormatedOIB_1">
      <item>Odvjetničko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PEKICI d.o.o. POMER</izvorni_sadrzaj>
    <derivirana_varijabla naziv="DomainObject.Predmet.ProtustrankaIDrugi_1">PEKICI d.o.o. POMER</derivirana_varijabla>
  </DomainObject.Predmet.ProtustrankaIDrugi>
  <DomainObject.Predmet.StrankaIDrugiAdressOIB>
    <izvorni_sadrzaj>SBERBANK banka d.d. LJUBLJANA, SLOVENIJA, OIB 73433895209, Dunajska cesta 128A, 1000 Ljubljana</izvorni_sadrzaj>
    <derivirana_varijabla naziv="DomainObject.Predmet.StrankaIDrugiAdressOIB_1">SBERBANK banka d.d. LJUBLJANA, SLOVENIJA, OIB 73433895209, Dunajska cesta 128A, 1000 Ljubljana</derivirana_varijabla>
  </DomainObject.Predmet.StrankaIDrugiAdressOIB>
  <DomainObject.Predmet.ProtustrankaIDrugiAdressOIB>
    <izvorni_sadrzaj>PEKICI d.o.o. POMER, OIB 50642090214, Pomer 295, 52100 Pomer</izvorni_sadrzaj>
    <derivirana_varijabla naziv="DomainObject.Predmet.ProtustrankaIDrugiAdressOIB_1">PEKICI d.o.o. POMER, OIB 50642090214, Pomer 295,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PEKICI d.o.o. POMER</item>
      <item>SBERBANK banka d.d. LJUBLJANA, SLOVENIJA</item>
      <item>Odvjetničko društvo KOŽUL I PETRINOVIĆ d.o.o. Zagreb</item>
    </izvorni_sadrzaj>
    <derivirana_varijabla naziv="DomainObject.Predmet.SudioniciListNaziv_1">
      <item>PEKICI d.o.o. POMER</item>
      <item>SBERBANK banka d.d. LJUBLJANA, SLOVENIJA</item>
      <item>Odvjetničko društvo KOŽUL I PETRINOVIĆ d.o.o. Zagreb</item>
    </derivirana_varijabla>
  </DomainObject.Predmet.SudioniciListNaziv>
  <DomainObject.Predmet.SudioniciListAdressOIB>
    <izvorni_sadrzaj>
      <item>PEKICI d.o.o. POMER, OIB 50642090214, Pomer 295,52100 Pomer</item>
      <item>SBERBANK banka d.d. LJUBLJANA, SLOVENIJA, OIB 73433895209, Dunajska cesta 128A,1000 Ljubljana</item>
      <item>Odvjetničko društvo KOŽUL I PETRINOVIĆ d.o.o. Zagreb, OIB 14478211640, Bužanova 4,10000 Zagreb</item>
    </izvorni_sadrzaj>
    <derivirana_varijabla naziv="DomainObject.Predmet.SudioniciListAdressOIB_1">
      <item>PEKICI d.o.o. POMER, OIB 50642090214, Pomer 295,52100 Pomer</item>
      <item>SBERBANK banka d.d. LJUBLJANA, SLOVENIJA, OIB 73433895209, Dunajska cesta 128A,1000 Ljubljana</item>
      <item>Odvjetničko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50642090214</item>
      <item>, OIB 73433895209</item>
      <item>, OIB 14478211640</item>
    </izvorni_sadrzaj>
    <derivirana_varijabla naziv="DomainObject.Predmet.SudioniciListNazivOIB_1">
      <item>, OIB 50642090214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2535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2017-03-08T11:55:00Z</dcterms:created>
  <dc:creator>Damir Rabar</dc:creator>
  <cp:lastModifiedBy>Lorena Paris Aničić</cp:lastModifiedBy>
  <cp:lastPrinted>2017-03-08T11:58:00Z</cp:lastPrinted>
  <dcterms:modified xmlns:xsi="http://www.w3.org/2001/XMLSchema-instance" xsi:type="dcterms:W3CDTF">2017-03-08T11:59:00Z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