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ed37" w14:paraId="121ed37" w:rsidRDefault="00596E5E" w:rsidP="00596E5E" w:rsidR="00596E5E">
      <w:pPr>
        <w:jc w:val="right"/>
        <w15:collapsed w:val="false"/>
      </w:pPr>
      <w:r>
        <w:t>Broj: 6 St-</w:t>
      </w:r>
      <w:r w:rsidR="00301A2B">
        <w:t>261/16-68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2B0862">
        <w:rPr>
          <w:b/>
        </w:rPr>
        <w:t xml:space="preserve">MILLCO d.o.o. "u stečaju", </w:t>
      </w:r>
      <w:proofErr w:type="spellStart"/>
      <w:r w:rsidR="002B0862">
        <w:rPr>
          <w:b/>
        </w:rPr>
        <w:t>Potnjani</w:t>
      </w:r>
      <w:proofErr w:type="spellEnd"/>
      <w:r w:rsidR="002B0862">
        <w:rPr>
          <w:b/>
        </w:rPr>
        <w:t>, Ive Lole Ribara 16, OIB 04674028945, MBS 030014852</w:t>
      </w:r>
      <w:r>
        <w:rPr>
          <w:b/>
        </w:rPr>
        <w:t xml:space="preserve">, </w:t>
      </w:r>
      <w:r>
        <w:t xml:space="preserve">dana </w:t>
      </w:r>
      <w:r w:rsidR="00301A2B">
        <w:t>4</w:t>
      </w:r>
      <w:r w:rsidR="008B2B0D">
        <w:t>. listopada</w:t>
      </w:r>
      <w:r w:rsidR="002B0862">
        <w:t xml:space="preserve">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7B71A7" w:rsidP="00E01CDC" w:rsidR="007B71A7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7B71A7" w:rsidP="00672375" w:rsidR="007B71A7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2B0862">
        <w:rPr>
          <w:b/>
        </w:rPr>
        <w:t xml:space="preserve">MILLCO d.o.o. "u stečaju", </w:t>
      </w:r>
      <w:proofErr w:type="spellStart"/>
      <w:r w:rsidR="002B0862">
        <w:rPr>
          <w:b/>
        </w:rPr>
        <w:t>Potnjani</w:t>
      </w:r>
      <w:proofErr w:type="spellEnd"/>
      <w:r w:rsidR="002B0862">
        <w:rPr>
          <w:b/>
        </w:rPr>
        <w:t xml:space="preserve">, Ive Lole Ribara 16, OIB 04674028945, MBS 030014852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2B0862">
        <w:rPr>
          <w:b/>
        </w:rPr>
        <w:t>24. listopad 2018. g. u 10,30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7B71A7">
        <w:rPr>
          <w:b/>
        </w:rPr>
        <w:t xml:space="preserve">u prostorijama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7B71A7">
      <w:pPr>
        <w:pStyle w:val="Tijeloteksta"/>
        <w:ind w:left="360"/>
      </w:pPr>
      <w:r>
        <w:t>i to za slijedeć</w:t>
      </w:r>
      <w:r w:rsidR="007B71A7">
        <w:t>e</w:t>
      </w:r>
      <w:r>
        <w:t xml:space="preserve"> nekretnin</w:t>
      </w:r>
      <w:r w:rsidR="008B2B0D">
        <w:t>e:</w:t>
      </w:r>
    </w:p>
    <w:p w:rsidRDefault="003767C8" w:rsidP="00E01CDC" w:rsidR="003767C8">
      <w:pPr>
        <w:pStyle w:val="Tijeloteksta"/>
        <w:ind w:left="360"/>
      </w:pPr>
    </w:p>
    <w:p w:rsidRDefault="008B2B0D" w:rsidP="008B2B0D" w:rsidR="008B2B0D" w:rsidRPr="00CF5FA5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upisana u zemljišnoknjižni odjel Đakovu, Općinskog suda Osijek, stalna služba Đakovo </w:t>
      </w:r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z.k.ul. br. 244, k.o.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Potnjani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,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kč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. br. 403/3 Oranica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Benčarovac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>4316 m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gdje je upisan </w:t>
      </w:r>
      <w:proofErr w:type="spellStart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>razlučni</w:t>
      </w:r>
      <w:proofErr w:type="spellEnd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vjerovnik </w:t>
      </w:r>
      <w:r w:rsidR="00301A2B">
        <w:rPr>
          <w:rFonts w:cs="Times New Roman" w:hAnsi="Times New Roman" w:ascii="Times New Roman"/>
          <w:color w:themeColor="text1" w:val="000000"/>
          <w:sz w:val="24"/>
          <w:szCs w:val="24"/>
        </w:rPr>
        <w:t>za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korist REPUBLIKA HRVATSKA-MINISTARSTVO FINANCIJA, OIB: 52634238587</w:t>
      </w:r>
    </w:p>
    <w:p w:rsidRDefault="008B2B0D" w:rsidP="008B2B0D" w:rsidR="008B2B0D" w:rsidRPr="00CF5FA5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upisana u zemljišnoknjižni odjel Đakovu, Općinskog suda Osijek, stalna služba Đakovo </w:t>
      </w:r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z.k.ul. br. 244, k.o.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Potnjani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,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kč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. br. 487/2 Oranica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Zobište</w:t>
      </w:r>
      <w:proofErr w:type="spellEnd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5755 m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 xml:space="preserve">2 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gdje je upisan </w:t>
      </w:r>
      <w:proofErr w:type="spellStart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>razlučni</w:t>
      </w:r>
      <w:proofErr w:type="spellEnd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vjerovnik </w:t>
      </w:r>
      <w:r w:rsidR="00301A2B">
        <w:rPr>
          <w:rFonts w:cs="Times New Roman" w:hAnsi="Times New Roman" w:ascii="Times New Roman"/>
          <w:color w:themeColor="text1" w:val="000000"/>
          <w:sz w:val="24"/>
          <w:szCs w:val="24"/>
        </w:rPr>
        <w:t>za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korist REPUBLIKA HRVATSKA-MINISTARSTVO FINANCIJA, OIB: 52634238587</w:t>
      </w:r>
    </w:p>
    <w:p w:rsidRDefault="008B2B0D" w:rsidP="008B2B0D" w:rsidR="008B2B0D" w:rsidRPr="00CF5FA5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upisana u zemljišnoknjižni odjel Đakovu, Općinskog suda Osijek, stalna služba Đakovo </w:t>
      </w:r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z.k.ul. br. 1131, k.o.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Potnjani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,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kč</w:t>
      </w:r>
      <w:proofErr w:type="spellEnd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. br. 403/4 Oranica </w:t>
      </w:r>
      <w:proofErr w:type="spellStart"/>
      <w:r w:rsidRPr="00CF5FA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Benčarovac</w:t>
      </w:r>
      <w:proofErr w:type="spellEnd"/>
      <w:r w:rsidRPr="00CF5FA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5035 m</w:t>
      </w:r>
      <w:r w:rsidRPr="00CF5FA5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 xml:space="preserve">2  </w:t>
      </w:r>
      <w:r w:rsidRPr="00CF5FA5">
        <w:rPr>
          <w:rFonts w:cs="Times New Roman" w:hAnsi="Times New Roman" w:ascii="Times New Roman"/>
          <w:sz w:val="24"/>
          <w:szCs w:val="24"/>
        </w:rPr>
        <w:t xml:space="preserve">gdje je upisan </w:t>
      </w:r>
      <w:proofErr w:type="spellStart"/>
      <w:r w:rsidRPr="00CF5FA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F5FA5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301A2B">
        <w:rPr>
          <w:rFonts w:cs="Times New Roman" w:hAnsi="Times New Roman" w:ascii="Times New Roman"/>
          <w:sz w:val="24"/>
          <w:szCs w:val="24"/>
        </w:rPr>
        <w:t>za</w:t>
      </w:r>
      <w:r w:rsidRPr="00CF5FA5">
        <w:rPr>
          <w:rFonts w:cs="Times New Roman" w:hAnsi="Times New Roman" w:ascii="Times New Roman"/>
          <w:sz w:val="24"/>
          <w:szCs w:val="24"/>
        </w:rPr>
        <w:t xml:space="preserve"> korist: REPUBLIKA HRVATSKA - MINISTARSTVO FINANCIJA, OIB: 52634238587</w:t>
      </w:r>
    </w:p>
    <w:p w:rsidRDefault="008B2B0D" w:rsidP="008B2B0D" w:rsidR="008B2B0D">
      <w:pPr>
        <w:jc w:val="both"/>
        <w:rPr>
          <w:color w:themeColor="text1" w:val="000000"/>
        </w:rPr>
      </w:pPr>
      <w:r w:rsidRPr="00CF5FA5">
        <w:rPr>
          <w:color w:themeColor="text1" w:val="000000"/>
        </w:rPr>
        <w:t xml:space="preserve">prema iznosu procijenjene vrijednosti od </w:t>
      </w:r>
      <w:r w:rsidRPr="00CF5FA5">
        <w:rPr>
          <w:b/>
          <w:color w:themeColor="text1" w:val="000000"/>
        </w:rPr>
        <w:t>65.400,00 kn</w:t>
      </w:r>
      <w:r w:rsidRPr="00CF5FA5">
        <w:rPr>
          <w:color w:themeColor="text1" w:val="000000"/>
        </w:rPr>
        <w:t xml:space="preserve"> prema procjembenom elaboratu o trži</w:t>
      </w:r>
      <w:r w:rsidR="00301A2B">
        <w:rPr>
          <w:color w:themeColor="text1" w:val="000000"/>
        </w:rPr>
        <w:t xml:space="preserve">šnoj vrijednosti nekretnina od </w:t>
      </w:r>
      <w:r w:rsidRPr="00CF5FA5">
        <w:rPr>
          <w:color w:themeColor="text1" w:val="000000"/>
        </w:rPr>
        <w:t>1. prosinca 2016. godine.</w:t>
      </w:r>
    </w:p>
    <w:p w:rsidRDefault="003767C8" w:rsidP="008B2B0D" w:rsidR="003767C8">
      <w:pPr>
        <w:jc w:val="both"/>
        <w:rPr>
          <w:color w:themeColor="text1" w:val="000000"/>
        </w:rPr>
      </w:pPr>
    </w:p>
    <w:p w:rsidRDefault="003767C8" w:rsidP="008B2B0D" w:rsidR="003767C8">
      <w:pPr>
        <w:jc w:val="both"/>
        <w:rPr>
          <w:color w:themeColor="text1" w:val="000000"/>
        </w:rPr>
      </w:pPr>
    </w:p>
    <w:p w:rsidRDefault="003767C8" w:rsidP="008B2B0D" w:rsidR="003767C8">
      <w:pPr>
        <w:jc w:val="both"/>
        <w:rPr>
          <w:color w:themeColor="text1" w:val="000000"/>
        </w:rPr>
      </w:pPr>
    </w:p>
    <w:p w:rsidRDefault="003767C8" w:rsidP="008B2B0D" w:rsidR="003767C8">
      <w:pPr>
        <w:jc w:val="both"/>
        <w:rPr>
          <w:color w:themeColor="text1" w:val="000000"/>
        </w:rPr>
      </w:pPr>
    </w:p>
    <w:p w:rsidRDefault="003767C8" w:rsidP="003767C8" w:rsidR="003767C8">
      <w:pPr>
        <w:jc w:val="right"/>
      </w:pPr>
      <w:r>
        <w:lastRenderedPageBreak/>
        <w:t>Broj: 6 St-261/16-68</w:t>
      </w:r>
    </w:p>
    <w:p w:rsidRDefault="003767C8" w:rsidP="008B2B0D" w:rsidR="003767C8">
      <w:pPr>
        <w:jc w:val="both"/>
        <w:rPr>
          <w:color w:themeColor="text1" w:val="000000"/>
        </w:rPr>
      </w:pPr>
    </w:p>
    <w:p w:rsidRDefault="003767C8" w:rsidP="008B2B0D" w:rsidR="003767C8" w:rsidRPr="00CF5FA5">
      <w:pPr>
        <w:jc w:val="both"/>
        <w:rPr>
          <w:color w:themeColor="text1" w:val="000000"/>
        </w:rPr>
      </w:pPr>
    </w:p>
    <w:p w:rsidRDefault="00D205E0" w:rsidP="00D205E0" w:rsidR="00D205E0">
      <w:pPr>
        <w:pStyle w:val="Tijeloteksta"/>
        <w:ind w:left="360"/>
      </w:pPr>
    </w:p>
    <w:p w:rsidRDefault="00301A2B" w:rsidP="00301A2B" w:rsidR="00141A4F">
      <w:pPr>
        <w:pStyle w:val="Odlomakpopisa"/>
        <w:numPr>
          <w:ilvl w:val="0"/>
          <w:numId w:val="1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A2B">
        <w:rPr>
          <w:rFonts w:cs="Times New Roman" w:hAnsi="Times New Roman" w:ascii="Times New Roman"/>
          <w:sz w:val="24"/>
          <w:szCs w:val="24"/>
        </w:rPr>
        <w:t xml:space="preserve">Zemljišnoknjižni odjel Đakovo </w:t>
      </w:r>
      <w:proofErr w:type="spellStart"/>
      <w:r w:rsidRPr="00141A4F">
        <w:rPr>
          <w:rFonts w:cs="Times New Roman" w:hAnsi="Times New Roman" w:ascii="Times New Roman"/>
          <w:b/>
          <w:sz w:val="24"/>
          <w:szCs w:val="24"/>
        </w:rPr>
        <w:t>zk</w:t>
      </w:r>
      <w:proofErr w:type="spellEnd"/>
      <w:r w:rsidRPr="00141A4F">
        <w:rPr>
          <w:rFonts w:cs="Times New Roman" w:hAnsi="Times New Roman" w:ascii="Times New Roman"/>
          <w:b/>
          <w:sz w:val="24"/>
          <w:szCs w:val="24"/>
        </w:rPr>
        <w:t xml:space="preserve">. ul. 172 k.o. </w:t>
      </w:r>
      <w:proofErr w:type="spellStart"/>
      <w:r w:rsidRPr="00141A4F">
        <w:rPr>
          <w:rFonts w:cs="Times New Roman" w:hAnsi="Times New Roman" w:ascii="Times New Roman"/>
          <w:b/>
          <w:sz w:val="24"/>
          <w:szCs w:val="24"/>
        </w:rPr>
        <w:t>Potnjani</w:t>
      </w:r>
      <w:proofErr w:type="spellEnd"/>
      <w:r w:rsidRPr="00141A4F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141A4F">
        <w:rPr>
          <w:rFonts w:cs="Times New Roman" w:hAnsi="Times New Roman" w:ascii="Times New Roman"/>
          <w:b/>
          <w:sz w:val="24"/>
          <w:szCs w:val="24"/>
        </w:rPr>
        <w:t>kč</w:t>
      </w:r>
      <w:proofErr w:type="spellEnd"/>
      <w:r w:rsidRPr="00141A4F">
        <w:rPr>
          <w:rFonts w:cs="Times New Roman" w:hAnsi="Times New Roman" w:ascii="Times New Roman"/>
          <w:b/>
          <w:sz w:val="24"/>
          <w:szCs w:val="24"/>
        </w:rPr>
        <w:t>. br. 611/2</w:t>
      </w:r>
      <w:r w:rsidRPr="00301A2B">
        <w:rPr>
          <w:rFonts w:cs="Times New Roman" w:hAnsi="Times New Roman" w:ascii="Times New Roman"/>
          <w:sz w:val="24"/>
          <w:szCs w:val="24"/>
        </w:rPr>
        <w:t xml:space="preserve"> ukupne površine 1773 m2, kuća i dvorište u selu. Na navedenoj nekretnini upisano je </w:t>
      </w:r>
      <w:proofErr w:type="spellStart"/>
      <w:r w:rsidRPr="00301A2B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301A2B">
        <w:rPr>
          <w:rFonts w:cs="Times New Roman" w:hAnsi="Times New Roman" w:ascii="Times New Roman"/>
          <w:sz w:val="24"/>
          <w:szCs w:val="24"/>
        </w:rPr>
        <w:t xml:space="preserve"> pravo za korist Croatia banka d.d. Zagreb Podružnica Đakovo, OIB: 32247795989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01A2B" w:rsidP="00141A4F" w:rsidR="00301A2B" w:rsidRPr="00141A4F">
      <w:pPr>
        <w:ind w:left="1068"/>
        <w:jc w:val="both"/>
      </w:pPr>
      <w:r w:rsidRPr="00141A4F">
        <w:t xml:space="preserve">Procijenjena vrijednost: </w:t>
      </w:r>
      <w:r w:rsidRPr="00141A4F">
        <w:rPr>
          <w:b/>
        </w:rPr>
        <w:t>1.</w:t>
      </w:r>
      <w:r w:rsidR="00141A4F" w:rsidRPr="00141A4F">
        <w:rPr>
          <w:b/>
        </w:rPr>
        <w:t>780.000,00</w:t>
      </w:r>
      <w:r w:rsidRPr="00141A4F">
        <w:rPr>
          <w:b/>
        </w:rPr>
        <w:t xml:space="preserve"> kn</w:t>
      </w:r>
      <w:r w:rsidRPr="00141A4F">
        <w:t xml:space="preserve"> prema </w:t>
      </w:r>
      <w:proofErr w:type="spellStart"/>
      <w:r w:rsidRPr="00141A4F">
        <w:t>procjenbenom</w:t>
      </w:r>
      <w:proofErr w:type="spellEnd"/>
      <w:r w:rsidRPr="00141A4F">
        <w:t xml:space="preserve"> elaboratu tržišne vrijednosti nekretnina koja je opisana kao mlin za žitarice sa pratećim sadržajima na adresi </w:t>
      </w:r>
      <w:proofErr w:type="spellStart"/>
      <w:r w:rsidRPr="00141A4F">
        <w:t>Potnjani</w:t>
      </w:r>
      <w:proofErr w:type="spellEnd"/>
      <w:r w:rsidRPr="00141A4F">
        <w:t xml:space="preserve">, I. L. Ribara 16 sačinjena po stalnom sudskom vještaku Mirko Sabljar iz Đakova, </w:t>
      </w:r>
      <w:proofErr w:type="spellStart"/>
      <w:r w:rsidRPr="00141A4F">
        <w:t>Domcommerce</w:t>
      </w:r>
      <w:proofErr w:type="spellEnd"/>
      <w:r w:rsidRPr="00141A4F">
        <w:t xml:space="preserve"> Agencija za poslovanje nekretninama iz Đakova od 1.12.2016. g.</w:t>
      </w:r>
    </w:p>
    <w:p w:rsidRDefault="003767C8" w:rsidP="00301A2B" w:rsidR="003767C8"/>
    <w:p w:rsidRDefault="003767C8" w:rsidP="00301A2B" w:rsidR="003767C8"/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7B71A7" w:rsidP="004402C2" w:rsidR="007B71A7">
      <w:pPr>
        <w:pStyle w:val="Tijeloteksta"/>
      </w:pPr>
    </w:p>
    <w:p w:rsidRDefault="007B71A7" w:rsidP="00D205E0" w:rsidR="007B71A7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7B71A7" w:rsidP="00DD16DF" w:rsidR="007B71A7">
      <w:pPr>
        <w:pStyle w:val="Tijeloteksta"/>
      </w:pPr>
    </w:p>
    <w:p w:rsidRDefault="007B71A7" w:rsidP="00DD16DF" w:rsidR="007B71A7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301A2B">
        <w:t>4</w:t>
      </w:r>
      <w:r w:rsidR="008B2B0D">
        <w:t>. listopada</w:t>
      </w:r>
      <w:r w:rsidR="002B0862">
        <w:t xml:space="preserve"> 2018. g.</w:t>
      </w: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7B71A7">
      <w:pPr>
        <w:pStyle w:val="Tijeloteksta"/>
      </w:pPr>
      <w:r>
        <w:t xml:space="preserve">                </w:t>
      </w:r>
    </w:p>
    <w:p w:rsidRDefault="007B71A7" w:rsidP="00672375" w:rsidR="007B71A7">
      <w:pPr>
        <w:pStyle w:val="Tijeloteksta"/>
      </w:pPr>
    </w:p>
    <w:p w:rsidRDefault="00201E03" w:rsidP="00672375" w:rsidR="00201E03">
      <w:pPr>
        <w:pStyle w:val="Tijeloteksta"/>
      </w:pPr>
      <w:r>
        <w:t xml:space="preserve">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2B0862">
        <w:t xml:space="preserve">dr. sc. Ivo </w:t>
      </w:r>
      <w:proofErr w:type="spellStart"/>
      <w:r w:rsidR="002B0862">
        <w:t>Mijoč</w:t>
      </w:r>
      <w:proofErr w:type="spellEnd"/>
    </w:p>
    <w:p w:rsidRDefault="004402C2" w:rsidP="00100679" w:rsidR="007B71A7">
      <w:pPr>
        <w:pStyle w:val="Tijeloteksta"/>
        <w:numPr>
          <w:ilvl w:val="0"/>
          <w:numId w:val="9"/>
        </w:numPr>
      </w:pPr>
      <w:r>
        <w:t>Croatia banka d.d. Zagreb</w:t>
      </w:r>
      <w:r w:rsidR="00CC5A2D">
        <w:t>, Roberta Frangeša Mihanovića 9</w:t>
      </w:r>
    </w:p>
    <w:p w:rsidRDefault="00CC5A2D" w:rsidP="00100679" w:rsidR="007B71A7" w:rsidRPr="00100679">
      <w:pPr>
        <w:pStyle w:val="Tijeloteksta"/>
        <w:numPr>
          <w:ilvl w:val="0"/>
          <w:numId w:val="9"/>
        </w:numPr>
      </w:pPr>
      <w:r>
        <w:t>ŽDO Osijek</w:t>
      </w:r>
    </w:p>
    <w:p w:rsidRDefault="00672375" w:rsidP="00CC5A2D" w:rsidR="00201E03">
      <w:pPr>
        <w:pStyle w:val="Tijeloteksta"/>
        <w:tabs>
          <w:tab w:pos="727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7B71A7">
        <w:t xml:space="preserve">uz podnesak st. uprav. od </w:t>
      </w:r>
      <w:r w:rsidR="00CC5A2D">
        <w:t>11.9.2018. g. – u spisu i 2.10.2018. g. – u spisu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2B0862">
        <w:t>24.10.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AF" w:rsidR="008128AF">
      <w:r>
        <w:separator/>
      </w:r>
    </w:p>
  </w:endnote>
  <w:endnote w:id="0" w:type="continuationSeparator">
    <w:p w:rsidRDefault="008128AF" w:rsidR="00812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AF" w:rsidR="008128AF">
      <w:r>
        <w:separator/>
      </w:r>
    </w:p>
  </w:footnote>
  <w:footnote w:id="0" w:type="continuationSeparator">
    <w:p w:rsidRDefault="008128AF" w:rsidR="00812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A8D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DD397E"/>
    <w:multiLevelType w:val="hybridMultilevel"/>
    <w:tmpl w:val="9D5EB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8418C5"/>
    <w:multiLevelType w:val="hybridMultilevel"/>
    <w:tmpl w:val="F7203C5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27A8D"/>
    <w:rsid w:val="0013258E"/>
    <w:rsid w:val="00137583"/>
    <w:rsid w:val="00141A4F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B0862"/>
    <w:rsid w:val="002F230F"/>
    <w:rsid w:val="00301A2B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767C8"/>
    <w:rsid w:val="00381158"/>
    <w:rsid w:val="003B0E86"/>
    <w:rsid w:val="003B4C28"/>
    <w:rsid w:val="003E08E5"/>
    <w:rsid w:val="003E147C"/>
    <w:rsid w:val="003F28A4"/>
    <w:rsid w:val="00402BD3"/>
    <w:rsid w:val="004402C2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36958"/>
    <w:rsid w:val="00672375"/>
    <w:rsid w:val="006837ED"/>
    <w:rsid w:val="006A2408"/>
    <w:rsid w:val="006A56C2"/>
    <w:rsid w:val="006B3F19"/>
    <w:rsid w:val="006B7816"/>
    <w:rsid w:val="00714A25"/>
    <w:rsid w:val="007242CD"/>
    <w:rsid w:val="00725641"/>
    <w:rsid w:val="0074711B"/>
    <w:rsid w:val="00767322"/>
    <w:rsid w:val="00786F1E"/>
    <w:rsid w:val="007A7E59"/>
    <w:rsid w:val="007B71A7"/>
    <w:rsid w:val="007C1241"/>
    <w:rsid w:val="007F42DB"/>
    <w:rsid w:val="0080666F"/>
    <w:rsid w:val="008128AF"/>
    <w:rsid w:val="00845777"/>
    <w:rsid w:val="00846FEF"/>
    <w:rsid w:val="00857D02"/>
    <w:rsid w:val="008737C5"/>
    <w:rsid w:val="0088689D"/>
    <w:rsid w:val="008A488B"/>
    <w:rsid w:val="008B2B0D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615CB"/>
    <w:rsid w:val="00C9197B"/>
    <w:rsid w:val="00CA5EA9"/>
    <w:rsid w:val="00CC5A2D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B47B9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C103B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lineRule="auto" w:line="276" w:after="200"/>
      <w:ind w:left="720"/>
      <w:contextualSpacing/>
    </w:pPr>
    <w:rPr>
      <w:rFonts w:cstheme="minorBidi" w:eastAsiaTheme="minorEastAsia" w:hAnsiTheme="minorHAnsi" w:asciiTheme="minorHAns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8B2B0D"/>
    <w:rPr>
      <w:rFonts w:cstheme="minorBidi" w:eastAsiaTheme="minorEastAsia" w:hAnsiTheme="minorHAnsi" w:asci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7A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8B2B0D"/>
    <w:pPr>
      <w:spacing w:after="200" w:line="276" w:lineRule="auto"/>
      <w:ind w:left="720"/>
      <w:contextualSpacing/>
    </w:pPr>
    <w:rPr>
      <w:rFonts w:asciiTheme="minorHAnsi" w:cstheme="minorBidi" w:eastAsiaTheme="minorEastAsia" w:hAnsiTheme="minorHAns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8B2B0D"/>
    <w:rPr>
      <w:rFonts w:asciiTheme="minorHAnsi" w:cstheme="minorBidi" w:eastAsiaTheme="minorEastAsia" w:hAnsiTheme="minorHAnsi"/>
      <w:sz w:val="22"/>
      <w:szCs w:val="22"/>
      <w:lang w:eastAsia="zh-CN"/>
    </w:rPr>
  </w:style>
  <w:style w:styleId="Hiperveza" w:type="character">
    <w:name w:val="Hyperlink"/>
    <w:basedOn w:val="Zadanifontodlomka"/>
    <w:uiPriority w:val="99"/>
    <w:unhideWhenUsed/>
    <w:rsid w:val="00301A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7A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8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82DD4-162B-4CF1-A24B-2C9AD7E9A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419</properties:Words>
  <properties:Characters>2251</properties:Characters>
  <properties:Lines>129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2018-09-28T09:19:00Z</dcterms:created>
  <dc:creator>hermanj</dc:creator>
  <cp:lastModifiedBy>Danijela Sekulić</cp:lastModifiedBy>
  <cp:lastPrinted>2018-10-04T10:27:00Z</cp:lastPrinted>
  <dcterms:modified xmlns:xsi="http://www.w3.org/2001/XMLSchema-instance" xsi:type="dcterms:W3CDTF">2018-10-04T10:29:00Z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(MILCO.docx)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