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d0e0" w14:paraId="914d0e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3836E0">
        <w:rPr>
          <w:rFonts w:hAnsi="Times New Roman" w:ascii="Times New Roman"/>
          <w:szCs w:val="24"/>
          <w:lang w:val="hr-HR"/>
        </w:rPr>
        <w:t>8185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3836E0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836E0" w:rsidRPr="003836E0">
        <w:rPr>
          <w:rFonts w:hAnsi="Times New Roman" w:ascii="Times New Roman"/>
          <w:szCs w:val="24"/>
        </w:rPr>
        <w:t>HRVATSKI GALOPSKI SAVEZ, Zagreb, R. Cimermana 5, registarski broj 21004289, OIB: 70432906164</w:t>
      </w:r>
      <w:r w:rsidR="00B6390A" w:rsidRPr="003836E0">
        <w:rPr>
          <w:rFonts w:hAnsi="Times New Roman" w:ascii="Times New Roman"/>
          <w:lang w:val="hr-HR"/>
        </w:rPr>
        <w:t xml:space="preserve">, </w:t>
      </w:r>
      <w:r w:rsidR="00EE69E5" w:rsidRPr="003836E0">
        <w:rPr>
          <w:rFonts w:hAnsi="Times New Roman" w:ascii="Times New Roman"/>
          <w:szCs w:val="24"/>
          <w:lang w:val="hr-HR"/>
        </w:rPr>
        <w:t xml:space="preserve">dana </w:t>
      </w:r>
      <w:r w:rsidR="00411A2D" w:rsidRPr="003836E0">
        <w:rPr>
          <w:rFonts w:hAnsi="Times New Roman" w:ascii="Times New Roman"/>
          <w:szCs w:val="24"/>
          <w:lang w:val="hr-HR"/>
        </w:rPr>
        <w:t>8. srpnja</w:t>
      </w:r>
      <w:r w:rsidR="00EE69E5" w:rsidRPr="003836E0">
        <w:rPr>
          <w:rFonts w:hAnsi="Times New Roman" w:ascii="Times New Roman"/>
          <w:szCs w:val="24"/>
          <w:lang w:val="hr-HR"/>
        </w:rPr>
        <w:t xml:space="preserve"> </w:t>
      </w:r>
      <w:r w:rsidR="00870918" w:rsidRPr="003836E0">
        <w:rPr>
          <w:rFonts w:hAnsi="Times New Roman" w:ascii="Times New Roman"/>
          <w:szCs w:val="24"/>
          <w:lang w:val="hr-HR"/>
        </w:rPr>
        <w:t>2016</w:t>
      </w:r>
      <w:r w:rsidR="00EE69E5" w:rsidRPr="003836E0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3836E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836E0">
      <w:pPr>
        <w:jc w:val="center"/>
        <w:rPr>
          <w:rFonts w:hAnsi="Times New Roman" w:ascii="Times New Roman"/>
          <w:szCs w:val="24"/>
          <w:lang w:val="hr-HR"/>
        </w:rPr>
      </w:pPr>
      <w:r w:rsidRPr="003836E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836E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836E0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836E0">
      <w:pPr>
        <w:pStyle w:val="BodyText21"/>
        <w:ind w:firstLine="0" w:left="0"/>
        <w:rPr>
          <w:rFonts w:hAnsi="Times New Roman" w:ascii="Times New Roman"/>
          <w:szCs w:val="24"/>
        </w:rPr>
      </w:pPr>
      <w:r w:rsidRPr="003836E0">
        <w:rPr>
          <w:rFonts w:hAnsi="Times New Roman" w:ascii="Times New Roman"/>
          <w:szCs w:val="24"/>
        </w:rPr>
        <w:t>I</w:t>
      </w:r>
      <w:r w:rsidRPr="003836E0">
        <w:rPr>
          <w:rFonts w:hAnsi="Times New Roman" w:ascii="Times New Roman"/>
          <w:szCs w:val="24"/>
        </w:rPr>
        <w:tab/>
        <w:t>Otvara se stečajni postupak nad dužnikom</w:t>
      </w:r>
      <w:r w:rsidRPr="003836E0">
        <w:rPr>
          <w:rFonts w:hAnsi="Times New Roman" w:ascii="Times New Roman"/>
        </w:rPr>
        <w:t xml:space="preserve"> </w:t>
      </w:r>
      <w:r w:rsidR="003836E0" w:rsidRPr="003836E0">
        <w:rPr>
          <w:rFonts w:hAnsi="Times New Roman" w:ascii="Times New Roman"/>
          <w:szCs w:val="24"/>
        </w:rPr>
        <w:t>HRVATSKI GALOPSKI SAVEZ, Zagreb, R. Cimermana 5, registarski broj 21004289, OIB: 70432906164</w:t>
      </w:r>
      <w:r w:rsidRPr="003836E0">
        <w:rPr>
          <w:rFonts w:hAnsi="Times New Roman" w:ascii="Times New Roman"/>
          <w:szCs w:val="24"/>
        </w:rPr>
        <w:t xml:space="preserve">. Stečajni postupak otvoren je dana </w:t>
      </w:r>
      <w:r w:rsidR="00411A2D" w:rsidRPr="003836E0">
        <w:rPr>
          <w:rFonts w:hAnsi="Times New Roman" w:ascii="Times New Roman"/>
          <w:szCs w:val="24"/>
        </w:rPr>
        <w:t>8. srpnja</w:t>
      </w:r>
      <w:r w:rsidRPr="003836E0">
        <w:rPr>
          <w:rFonts w:hAnsi="Times New Roman" w:ascii="Times New Roman"/>
          <w:szCs w:val="24"/>
        </w:rPr>
        <w:t xml:space="preserve"> 2016. u 1</w:t>
      </w:r>
      <w:r w:rsidR="003D37AC" w:rsidRPr="003836E0">
        <w:rPr>
          <w:rFonts w:hAnsi="Times New Roman" w:ascii="Times New Roman"/>
          <w:szCs w:val="24"/>
        </w:rPr>
        <w:t>2</w:t>
      </w:r>
      <w:r w:rsidRPr="003836E0">
        <w:rPr>
          <w:rFonts w:hAnsi="Times New Roman" w:ascii="Times New Roman"/>
          <w:szCs w:val="24"/>
        </w:rPr>
        <w:t xml:space="preserve"> sati i 00 minuta, kada je ovo rješenje objavljeno na mrežnoj stranici e-Oglasna ploča ovog suda.</w:t>
      </w:r>
    </w:p>
    <w:p w:rsidRDefault="001C49A7" w:rsidP="001C49A7" w:rsidR="001C49A7" w:rsidRPr="003836E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701FA0" w:rsidR="001C49A7" w:rsidRPr="00701FA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836E0">
        <w:rPr>
          <w:rFonts w:hAnsi="Times New Roman" w:ascii="Times New Roman"/>
          <w:szCs w:val="24"/>
        </w:rPr>
        <w:t>II</w:t>
      </w:r>
      <w:r w:rsidRPr="003836E0">
        <w:rPr>
          <w:rFonts w:hAnsi="Times New Roman" w:ascii="Times New Roman"/>
          <w:szCs w:val="24"/>
        </w:rPr>
        <w:tab/>
        <w:t xml:space="preserve">Za stečajnog upravitelja imenuje se </w:t>
      </w:r>
      <w:r w:rsidR="00701FA0" w:rsidRPr="00701FA0">
        <w:rPr>
          <w:rFonts w:eastAsiaTheme="minorHAnsi" w:hAnsi="Times New Roman" w:ascii="Times New Roman"/>
          <w:szCs w:val="24"/>
          <w:lang w:eastAsia="en-US" w:val="hr-HR"/>
        </w:rPr>
        <w:t>Ivan Gjurašić iz Zagreba, Petrinjska 28, OIB: 66025260916</w:t>
      </w:r>
      <w:r w:rsidRPr="003836E0">
        <w:rPr>
          <w:rFonts w:hAnsi="Times New Roman" w:ascii="Times New Roman"/>
          <w:szCs w:val="24"/>
        </w:rPr>
        <w:t>.</w:t>
      </w:r>
    </w:p>
    <w:p w:rsidRDefault="001C49A7" w:rsidP="001C49A7" w:rsidR="001C49A7" w:rsidRPr="003836E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C49A7" w:rsidP="001C49A7" w:rsidR="001C49A7" w:rsidRPr="003836E0">
      <w:pPr>
        <w:jc w:val="both"/>
        <w:rPr>
          <w:rFonts w:hAnsi="Times New Roman" w:ascii="Times New Roman"/>
          <w:lang w:val="hr-HR"/>
        </w:rPr>
      </w:pPr>
      <w:r w:rsidRPr="003836E0">
        <w:rPr>
          <w:rFonts w:hAnsi="Times New Roman" w:ascii="Times New Roman"/>
          <w:szCs w:val="24"/>
          <w:lang w:val="hr-HR"/>
        </w:rPr>
        <w:t>III</w:t>
      </w:r>
      <w:r w:rsidRPr="003836E0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3836E0">
        <w:rPr>
          <w:rFonts w:hAnsi="Times New Roman" w:ascii="Times New Roman"/>
          <w:lang w:val="hr-HR"/>
        </w:rPr>
        <w:t xml:space="preserve"> </w:t>
      </w:r>
      <w:r w:rsidR="003836E0" w:rsidRPr="003836E0">
        <w:rPr>
          <w:rFonts w:hAnsi="Times New Roman" w:ascii="Times New Roman"/>
          <w:szCs w:val="24"/>
        </w:rPr>
        <w:t>HRVATSKI GALOPSKI SAVEZ, Zagreb, R. Cimermana 5, registarski broj 21004289, OIB: 70432906164</w:t>
      </w:r>
      <w:r w:rsidRPr="003836E0">
        <w:rPr>
          <w:rFonts w:hAnsi="Times New Roman" w:ascii="Times New Roman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11A2D">
        <w:rPr>
          <w:rFonts w:hAnsi="Times New Roman" w:ascii="Times New Roman"/>
          <w:lang w:val="hr-HR"/>
        </w:rPr>
        <w:t>8. srpnja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11A2D" w:rsidP="00411A2D" w:rsidR="004F71E0" w:rsidRPr="00ED171E">
      <w:pPr>
        <w:tabs>
          <w:tab w:pos="7415" w:val="center"/>
          <w:tab w:pos="7875" w:val="left"/>
          <w:tab w:pos="9071" w:val="right"/>
        </w:tabs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25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3836E0">
      <w:rPr>
        <w:rFonts w:hAnsi="Times New Roman" w:ascii="Times New Roman"/>
        <w:szCs w:val="24"/>
        <w:lang w:val="hr-HR"/>
      </w:rPr>
      <w:t>8185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C49A7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36E0"/>
    <w:rsid w:val="00385410"/>
    <w:rsid w:val="003C4581"/>
    <w:rsid w:val="003D37AC"/>
    <w:rsid w:val="004019D1"/>
    <w:rsid w:val="00411A2D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624EB1"/>
    <w:rsid w:val="00630127"/>
    <w:rsid w:val="006327C4"/>
    <w:rsid w:val="006356C5"/>
    <w:rsid w:val="0067539D"/>
    <w:rsid w:val="00701FA0"/>
    <w:rsid w:val="00730EAB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25FF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2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5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5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5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5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2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5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5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5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5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8185</izvorni_sadrzaj>
    <derivirana_varijabla naziv="DomainObject.Predmet.Broj_1">8185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St-8185/2015</izvorni_sadrzaj>
    <derivirana_varijabla naziv="DomainObject.Predmet.OznakaBroj_1">St-8185/2015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GALOPSKI SAVEZ zastupanog po punomoćniku Zoran Gašpar</izvorni_sadrzaj>
    <derivirana_varijabla naziv="DomainObject.Predmet.ProtustrankaFormated_1">  HRVATSKI GALOPSKI SAVEZ zastupanog po punomoćniku Zoran Gašpar</derivirana_varijabla>
  </DomainObject.Predmet.ProtustrankaFormated>
  <DomainObject.Predmet.ProtustrankaFormatedOIB>
    <izvorni_sadrzaj>  HRVATSKI GALOPSKI SAVEZ, OIB 70432906164 zastupanog po punomoćniku Zoran Gašpar</izvorni_sadrzaj>
    <derivirana_varijabla naziv="DomainObject.Predmet.ProtustrankaFormatedOIB_1">  HRVATSKI GALOPSKI SAVEZ, OIB 70432906164 zastupanog po punomoćniku Zoran Gašpar</derivirana_varijabla>
  </DomainObject.Predmet.ProtustrankaFormatedOIB>
  <DomainObject.Predmet.ProtustrankaFormatedWithAdress>
    <izvorni_sadrzaj> HRVATSKI GALOPSKI SAVEZ, R.Cimermana 5, 10000 Zagreb zastupanog po punomoćniku Zoran Gašpar</izvorni_sadrzaj>
    <derivirana_varijabla naziv="DomainObject.Predmet.ProtustrankaFormatedWithAdress_1"> HRVATSKI GALOPSKI SAVEZ, R.Cimermana 5, 10000 Zagreb zastupanog po punomoćniku Zoran Gašpar</derivirana_varijabla>
  </DomainObject.Predmet.ProtustrankaFormatedWithAdress>
  <DomainObject.Predmet.ProtustrankaFormatedWithAdressOIB>
    <izvorni_sadrzaj> HRVATSKI GALOPSKI SAVEZ, OIB 70432906164, R.Cimermana 5, 10000 Zagreb zastupanog po punomoćniku Zoran Gašpar</izvorni_sadrzaj>
    <derivirana_varijabla naziv="DomainObject.Predmet.ProtustrankaFormatedWithAdressOIB_1"> HRVATSKI GALOPSKI SAVEZ, OIB 70432906164, R.Cimermana 5, 10000 Zagreb zastupanog po punomoćniku Zoran Gašpar</derivirana_varijabla>
  </DomainObject.Predmet.ProtustrankaFormatedWithAdressOIB>
  <DomainObject.Predmet.ProtustrankaWithAdress>
    <izvorni_sadrzaj>HRVATSKI GALOPSKI SAVEZ R.Cimermana 5, 10000 Zagreb</izvorni_sadrzaj>
    <derivirana_varijabla naziv="DomainObject.Predmet.ProtustrankaWithAdress_1">HRVATSKI GALOPSKI SAVEZ R.Cimermana 5, 10000 Zagreb</derivirana_varijabla>
  </DomainObject.Predmet.ProtustrankaWithAdress>
  <DomainObject.Predmet.ProtustrankaWithAdressOIB>
    <izvorni_sadrzaj>HRVATSKI GALOPSKI SAVEZ, OIB 70432906164, R.Cimermana 5, 10000 Zagreb</izvorni_sadrzaj>
    <derivirana_varijabla naziv="DomainObject.Predmet.ProtustrankaWithAdressOIB_1">HRVATSKI GALOPSKI SAVEZ, OIB 70432906164, R.Cimermana 5, 10000 Zagreb</derivirana_varijabla>
  </DomainObject.Predmet.ProtustrankaWithAdressOIB>
  <DomainObject.Predmet.ProtustrankaNazivFormated>
    <izvorni_sadrzaj>HRVATSKI GALOPSKI SAVEZ</izvorni_sadrzaj>
    <derivirana_varijabla naziv="DomainObject.Predmet.ProtustrankaNazivFormated_1">HRVATSKI GALOPSKI SAVEZ</derivirana_varijabla>
  </DomainObject.Predmet.ProtustrankaNazivFormated>
  <DomainObject.Predmet.ProtustrankaNazivFormatedOIB>
    <izvorni_sadrzaj>HRVATSKI GALOPSKI SAVEZ, OIB 70432906164</izvorni_sadrzaj>
    <derivirana_varijabla naziv="DomainObject.Predmet.ProtustrankaNazivFormatedOIB_1">HRVATSKI GALOPSKI SAVEZ, OIB 70432906164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GALOPSKI SAVEZ zastupanog po punomoćniku Zoran Gašpar</item>
    </izvorni_sadrzaj>
    <derivirana_varijabla naziv="DomainObject.Predmet.ProtuStrankaListFormated_1">
      <item>HRVATSKI GALOPSKI SAVEZ zastupanog po punomoćniku Zoran Gašpar</item>
    </derivirana_varijabla>
  </DomainObject.Predmet.ProtuStrankaListFormated>
  <DomainObject.Predmet.ProtuStrankaListFormatedOIB>
    <izvorni_sadrzaj>
      <item>HRVATSKI GALOPSKI SAVEZ, OIB 70432906164 zastupanog po punomoćniku Zoran Gašpar</item>
    </izvorni_sadrzaj>
    <derivirana_varijabla naziv="DomainObject.Predmet.ProtuStrankaListFormatedOIB_1">
      <item>HRVATSKI GALOPSKI SAVEZ, OIB 70432906164 zastupanog po punomoćniku Zoran Gašpar</item>
    </derivirana_varijabla>
  </DomainObject.Predmet.ProtuStrankaListFormatedOIB>
  <DomainObject.Predmet.ProtuStrankaListFormatedWithAdress>
    <izvorni_sadrzaj>
      <item>HRVATSKI GALOPSKI SAVEZ, R.Cimermana 5, 10000 Zagreb zastupanog po punomoćniku Zoran Gašpar</item>
    </izvorni_sadrzaj>
    <derivirana_varijabla naziv="DomainObject.Predmet.ProtuStrankaListFormatedWithAdress_1">
      <item>HRVATSKI GALOPSKI SAVEZ, R.Cimermana 5, 10000 Zagreb zastupanog po punomoćniku Zoran Gašpar</item>
    </derivirana_varijabla>
  </DomainObject.Predmet.ProtuStrankaListFormatedWithAdress>
  <DomainObject.Predmet.ProtuStrankaListFormatedWithAdressOIB>
    <izvorni_sadrzaj>
      <item>HRVATSKI GALOPSKI SAVEZ, OIB 70432906164, R.Cimermana 5, 10000 Zagreb zastupanog po punomoćniku Zoran Gašpar</item>
    </izvorni_sadrzaj>
    <derivirana_varijabla naziv="DomainObject.Predmet.ProtuStrankaListFormatedWithAdressOIB_1">
      <item>HRVATSKI GALOPSKI SAVEZ, OIB 70432906164, R.Cimermana 5, 10000 Zagreb zastupanog po punomoćniku Zoran Gašpar</item>
    </derivirana_varijabla>
  </DomainObject.Predmet.ProtuStrankaListFormatedWithAdressOIB>
  <DomainObject.Predmet.ProtuStrankaListNazivFormated>
    <izvorni_sadrzaj>
      <item>HRVATSKI GALOPSKI SAVEZ</item>
    </izvorni_sadrzaj>
    <derivirana_varijabla naziv="DomainObject.Predmet.ProtuStrankaListNazivFormated_1">
      <item>HRVATSKI GALOPSKI SAVEZ</item>
    </derivirana_varijabla>
  </DomainObject.Predmet.ProtuStrankaListNazivFormated>
  <DomainObject.Predmet.ProtuStrankaListNazivFormatedOIB>
    <izvorni_sadrzaj>
      <item>HRVATSKI GALOPSKI SAVEZ, OIB 70432906164</item>
    </izvorni_sadrzaj>
    <derivirana_varijabla naziv="DomainObject.Predmet.ProtuStrankaListNazivFormatedOIB_1">
      <item>HRVATSKI GALOPSKI SAVEZ, OIB 70432906164</item>
    </derivirana_varijabla>
  </DomainObject.Predmet.ProtuStrankaListNazivFormatedOIB>
  <DomainObject.Predmet.OstaliListFormated>
    <izvorni_sadrzaj>
      <item>Zoran Gašpar punomoćnik sudionika u postupku HRVATSKI GALOPSKI SAVEZ</item>
    </izvorni_sadrzaj>
    <derivirana_varijabla naziv="DomainObject.Predmet.OstaliListFormated_1">
      <item>Zoran Gašpar punomoćnik sudionika u postupku HRVATSKI GALOPSKI SAVEZ</item>
    </derivirana_varijabla>
  </DomainObject.Predmet.OstaliListFormated>
  <DomainObject.Predmet.OstaliListFormatedOIB>
    <izvorni_sadrzaj>
      <item>Zoran Gašpar punomoćnik sudionika u postupku HRVATSKI GALOPSKI SAVEZ</item>
    </izvorni_sadrzaj>
    <derivirana_varijabla naziv="DomainObject.Predmet.OstaliListFormatedOIB_1">
      <item>Zoran Gašpar punomoćnik sudionika u postupku HRVATSKI GALOPSKI SAVEZ</item>
    </derivirana_varijabla>
  </DomainObject.Predmet.OstaliListFormatedOIB>
  <DomainObject.Predmet.OstaliListFormatedWithAdress>
    <izvorni_sadrzaj>
      <item>Zoran Gašpar, R. Cimermana 5, 10000 Zagreb punomoćnik sudionika u postupku HRVATSKI GALOPSKI SAVEZ</item>
    </izvorni_sadrzaj>
    <derivirana_varijabla naziv="DomainObject.Predmet.OstaliListFormatedWithAdress_1">
      <item>Zoran Gašpar, R. Cimermana 5, 10000 Zagreb punomoćnik sudionika u postupku HRVATSKI GALOPSKI SAVEZ</item>
    </derivirana_varijabla>
  </DomainObject.Predmet.OstaliListFormatedWithAdress>
  <DomainObject.Predmet.OstaliListFormatedWithAdressOIB>
    <izvorni_sadrzaj>
      <item>Zoran Gašpar, R. Cimermana 5, 10000 Zagreb punomoćnik sudionika u postupku HRVATSKI GALOPSKI SAVEZ</item>
    </izvorni_sadrzaj>
    <derivirana_varijabla naziv="DomainObject.Predmet.OstaliListFormatedWithAdressOIB_1">
      <item>Zoran Gašpar, R. Cimermana 5, 10000 Zagreb punomoćnik sudionika u postupku HRVATSKI GALOPSKI SAVEZ</item>
    </derivirana_varijabla>
  </DomainObject.Predmet.OstaliListFormatedWithAdressOIB>
  <DomainObject.Predmet.OstaliListNazivFormated>
    <izvorni_sadrzaj>
      <item>Zoran Gašpar</item>
    </izvorni_sadrzaj>
    <derivirana_varijabla naziv="DomainObject.Predmet.OstaliListNazivFormated_1">
      <item>Zoran Gašpar</item>
    </derivirana_varijabla>
  </DomainObject.Predmet.OstaliListNazivFormated>
  <DomainObject.Predmet.OstaliListNazivFormatedOIB>
    <izvorni_sadrzaj>
      <item>Zoran Gašpar</item>
    </izvorni_sadrzaj>
    <derivirana_varijabla naziv="DomainObject.Predmet.OstaliListNazivFormatedOIB_1">
      <item>Zoran Gašpar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GALOPSKI SAVEZ</izvorni_sadrzaj>
    <derivirana_varijabla naziv="DomainObject.Predmet.ProtustrankaIDrugi_1">HRVATSKI GALOPSKI SAVEZ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GALOPSKI SAVEZ, OIB 70432906164, R.Cimermana 5, 10000 Zagreb</izvorni_sadrzaj>
    <derivirana_varijabla naziv="DomainObject.Predmet.ProtustrankaIDrugiAdressOIB_1">HRVATSKI GALOPSKI SAVEZ, OIB 70432906164, R.Cimermana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GALOPSKI SAVEZ</item>
      <item>Zoran Gašpar</item>
    </izvorni_sadrzaj>
    <derivirana_varijabla naziv="DomainObject.Predmet.SudioniciListNaziv_1">
      <item>FINA Regionalni centar Zagreb</item>
      <item>HRVATSKI GALOPSKI SAVEZ</item>
      <item>Zoran Gašpar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GALOPSKI SAVEZ, OIB 70432906164, R.Cimermana 5,10000 Zagreb</item>
      <item>Zoran Gašpar, R. Cimermana 5,10000 Zagreb</item>
    </izvorni_sadrzaj>
    <derivirana_varijabla naziv="DomainObject.Predmet.SudioniciListAdressOIB_1">
      <item>FINA Regionalni centar Zagreb, OIB 85821130368, Trg svibanjskih žrtava 1995. 1,10000 Zagreb</item>
      <item>HRVATSKI GALOPSKI SAVEZ, OIB 70432906164, R.Cimermana 5,10000 Zagreb</item>
      <item>Zoran Gašpar, R. Cimermana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70432906164</item>
      <item>, OIB null</item>
    </izvorni_sadrzaj>
    <derivirana_varijabla naziv="DomainObject.Predmet.SudioniciListNazivOIB_1">
      <item>, OIB 85821130368</item>
      <item>, OIB 70432906164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2099</properties:Characters>
  <properties:Lines>61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2016-07-08T06:42:00Z</dcterms:created>
  <dc:creator>Sudsko vijeæe</dc:creator>
  <cp:lastModifiedBy>Marija Kojić</cp:lastModifiedBy>
  <cp:lastPrinted>2016-07-08T08:02:00Z</cp:lastPrinted>
  <dcterms:modified xmlns:xsi="http://www.w3.org/2001/XMLSchema-instance" xsi:type="dcterms:W3CDTF">2016-07-08T08:03:00Z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