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00bd" w14:paraId="62900bd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D1692D">
        <w:t xml:space="preserve"> </w:t>
      </w:r>
      <w:r>
        <w:t>E</w:t>
      </w:r>
      <w:r w:rsidR="00D1692D">
        <w:t xml:space="preserve"> </w:t>
      </w:r>
      <w:r>
        <w:t>P</w:t>
      </w:r>
      <w:r w:rsidR="00D1692D">
        <w:t xml:space="preserve"> </w:t>
      </w:r>
      <w:r>
        <w:t>U</w:t>
      </w:r>
      <w:r w:rsidR="00D1692D">
        <w:t xml:space="preserve"> </w:t>
      </w:r>
      <w:r>
        <w:t>B</w:t>
      </w:r>
      <w:r w:rsidR="00D1692D">
        <w:t xml:space="preserve"> </w:t>
      </w:r>
      <w:r>
        <w:t>L</w:t>
      </w:r>
      <w:r w:rsidR="00D1692D">
        <w:t xml:space="preserve"> </w:t>
      </w:r>
      <w:r>
        <w:t>I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  <w:r w:rsidR="00D1692D">
        <w:t xml:space="preserve"> </w:t>
      </w:r>
      <w:r>
        <w:t xml:space="preserve"> </w:t>
      </w:r>
      <w:r w:rsidR="00D1692D">
        <w:t xml:space="preserve"> </w:t>
      </w:r>
      <w:r>
        <w:t>H</w:t>
      </w:r>
      <w:r w:rsidR="00D1692D">
        <w:t xml:space="preserve"> </w:t>
      </w:r>
      <w:r>
        <w:t>R</w:t>
      </w:r>
      <w:r w:rsidR="00D1692D">
        <w:t xml:space="preserve"> </w:t>
      </w:r>
      <w:r>
        <w:t>V</w:t>
      </w:r>
      <w:r w:rsidR="00D1692D">
        <w:t xml:space="preserve"> </w:t>
      </w:r>
      <w:r>
        <w:t>A</w:t>
      </w:r>
      <w:r w:rsidR="00D1692D">
        <w:t xml:space="preserve"> </w:t>
      </w:r>
      <w:r>
        <w:t>T</w:t>
      </w:r>
      <w:r w:rsidR="00D1692D">
        <w:t xml:space="preserve"> </w:t>
      </w:r>
      <w:r>
        <w:t>S</w:t>
      </w:r>
      <w:r w:rsidR="00D1692D">
        <w:t xml:space="preserve"> </w:t>
      </w:r>
      <w:r>
        <w:t>K</w:t>
      </w:r>
      <w:r w:rsidR="00D1692D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 w:rsidRPr="00D2304C">
      <w:pPr>
        <w:jc w:val="both"/>
      </w:pPr>
      <w:r>
        <w:tab/>
      </w:r>
      <w:r w:rsidR="00CF5CF1">
        <w:t>Trgovački sud u Osijeku,</w:t>
      </w:r>
      <w:r w:rsidR="00A41053">
        <w:t xml:space="preserve"> po</w:t>
      </w:r>
      <w:r w:rsidR="00CF5CF1">
        <w:t xml:space="preserve"> </w:t>
      </w:r>
      <w:r w:rsidR="009C1D35">
        <w:t>stečajnoj sutkinji</w:t>
      </w:r>
      <w:r w:rsidR="00CF5CF1">
        <w:t xml:space="preserve"> Nadi Roso, u stečajnom postupku nad dužnikom: </w:t>
      </w:r>
      <w:r w:rsidR="00D50139">
        <w:rPr>
          <w:b/>
        </w:rPr>
        <w:t>TENIS KLUB OLIMPIJA, "u stečaju" Osijek, Zeleno polje 32/a, OIB: 13022459234, registarski broj: 14000753</w:t>
      </w:r>
      <w:r w:rsidR="00CF5CF1" w:rsidRPr="00D2304C">
        <w:rPr>
          <w:b/>
          <w:bCs/>
        </w:rPr>
        <w:t>,</w:t>
      </w:r>
      <w:r w:rsidR="00CF5CF1" w:rsidRPr="00D2304C">
        <w:t xml:space="preserve"> dana </w:t>
      </w:r>
      <w:r w:rsidR="00D50139">
        <w:t>25. travnja 2018. g.,</w:t>
      </w:r>
    </w:p>
    <w:p w:rsidRDefault="00CF5CF1" w:rsidP="00CF5CF1" w:rsidR="00CF5CF1" w:rsidRPr="00D2304C">
      <w:pPr>
        <w:jc w:val="both"/>
      </w:pPr>
    </w:p>
    <w:p w:rsidRDefault="00763833" w:rsidP="004572F5" w:rsidR="00763833" w:rsidRPr="00D2304C">
      <w:pPr>
        <w:jc w:val="both"/>
      </w:pPr>
    </w:p>
    <w:p w:rsidRDefault="00695AD9" w:rsidR="00695AD9" w:rsidRPr="00D2304C">
      <w:pPr>
        <w:jc w:val="both"/>
      </w:pPr>
    </w:p>
    <w:p w:rsidRDefault="0084627B" w:rsidP="00081501" w:rsidR="00081501" w:rsidRPr="00D2304C">
      <w:pPr>
        <w:jc w:val="center"/>
      </w:pPr>
      <w:r w:rsidRPr="00D2304C">
        <w:t>z a k l j u č i o  j e :</w:t>
      </w:r>
    </w:p>
    <w:p w:rsidRDefault="00695AD9" w:rsidR="00695AD9" w:rsidRPr="00D50139">
      <w:pPr>
        <w:jc w:val="both"/>
      </w:pPr>
    </w:p>
    <w:p w:rsidRDefault="00763833" w:rsidP="0078728F" w:rsidR="00763833" w:rsidRPr="00D50139">
      <w:pPr>
        <w:jc w:val="both"/>
      </w:pPr>
    </w:p>
    <w:p w:rsidRDefault="0084627B" w:rsidP="00882FEC" w:rsidR="00F45DD4" w:rsidRPr="00D50139">
      <w:pPr>
        <w:pStyle w:val="Odlomakpopisa"/>
        <w:numPr>
          <w:ilvl w:val="0"/>
          <w:numId w:val="25"/>
        </w:numPr>
        <w:spacing w:lineRule="auto" w:line="240"/>
        <w:ind w:firstLine="851" w:left="0"/>
        <w:jc w:val="both"/>
        <w:rPr>
          <w:rFonts w:hAnsi="Times New Roman" w:ascii="Times New Roman"/>
          <w:b/>
          <w:sz w:val="24"/>
          <w:szCs w:val="24"/>
        </w:rPr>
      </w:pPr>
      <w:r w:rsidRPr="00D50139">
        <w:rPr>
          <w:rFonts w:hAnsi="Times New Roman" w:ascii="Times New Roman"/>
          <w:sz w:val="24"/>
          <w:szCs w:val="24"/>
        </w:rPr>
        <w:t>Utvrđuje se da je rješenje o dosudi</w:t>
      </w:r>
      <w:r w:rsidR="006033FA">
        <w:rPr>
          <w:rFonts w:hAnsi="Times New Roman" w:ascii="Times New Roman"/>
          <w:sz w:val="24"/>
          <w:szCs w:val="24"/>
        </w:rPr>
        <w:t xml:space="preserve"> nekretnina TS Osijek 6 St-350/14 od 1. veljače 2018. g.</w:t>
      </w:r>
      <w:r w:rsidRPr="00D50139">
        <w:rPr>
          <w:rFonts w:hAnsi="Times New Roman" w:ascii="Times New Roman"/>
          <w:sz w:val="24"/>
          <w:szCs w:val="24"/>
        </w:rPr>
        <w:t xml:space="preserve"> stečajnog dužnika</w:t>
      </w:r>
      <w:r w:rsidR="00882FEC" w:rsidRPr="00D50139">
        <w:rPr>
          <w:rFonts w:hAnsi="Times New Roman" w:ascii="Times New Roman"/>
          <w:b/>
          <w:sz w:val="24"/>
          <w:szCs w:val="24"/>
        </w:rPr>
        <w:t xml:space="preserve"> </w:t>
      </w:r>
      <w:r w:rsidR="00D50139" w:rsidRPr="00D50139">
        <w:rPr>
          <w:rFonts w:hAnsi="Times New Roman" w:ascii="Times New Roman"/>
          <w:b/>
          <w:sz w:val="24"/>
          <w:szCs w:val="24"/>
        </w:rPr>
        <w:t xml:space="preserve">TENIS KLUB OLIMPIJA, "u stečaju" Osijek, Zeleno polje 32/a, OIB: 13022459234, registarski broj: 14000753 </w:t>
      </w:r>
      <w:r w:rsidRPr="00D50139">
        <w:rPr>
          <w:rFonts w:hAnsi="Times New Roman" w:ascii="Times New Roman"/>
          <w:sz w:val="24"/>
          <w:szCs w:val="24"/>
        </w:rPr>
        <w:t>kupcu</w:t>
      </w:r>
      <w:r w:rsidR="00E77B94" w:rsidRPr="00D50139">
        <w:rPr>
          <w:rFonts w:hAnsi="Times New Roman" w:ascii="Times New Roman"/>
          <w:sz w:val="24"/>
          <w:szCs w:val="24"/>
        </w:rPr>
        <w:t xml:space="preserve"> </w:t>
      </w:r>
      <w:r w:rsidR="00D50139" w:rsidRPr="00D50139">
        <w:rPr>
          <w:rFonts w:hAnsi="Times New Roman" w:ascii="Times New Roman"/>
          <w:sz w:val="24"/>
          <w:szCs w:val="24"/>
        </w:rPr>
        <w:t xml:space="preserve">Domagoj Wagner iz Osijeka, Branka </w:t>
      </w:r>
      <w:proofErr w:type="spellStart"/>
      <w:r w:rsidR="00D50139" w:rsidRPr="00D50139">
        <w:rPr>
          <w:rFonts w:hAnsi="Times New Roman" w:ascii="Times New Roman"/>
          <w:sz w:val="24"/>
          <w:szCs w:val="24"/>
        </w:rPr>
        <w:t>Radičevića</w:t>
      </w:r>
      <w:proofErr w:type="spellEnd"/>
      <w:r w:rsidR="00D50139" w:rsidRPr="00D50139">
        <w:rPr>
          <w:rFonts w:hAnsi="Times New Roman" w:ascii="Times New Roman"/>
          <w:sz w:val="24"/>
          <w:szCs w:val="24"/>
        </w:rPr>
        <w:t xml:space="preserve"> 3, OIB: 23671952863  </w:t>
      </w:r>
      <w:r w:rsidR="00CF5CF1" w:rsidRPr="00D50139">
        <w:rPr>
          <w:rFonts w:hAnsi="Times New Roman" w:ascii="Times New Roman"/>
          <w:sz w:val="24"/>
          <w:szCs w:val="24"/>
        </w:rPr>
        <w:t xml:space="preserve">za </w:t>
      </w:r>
      <w:r w:rsidR="00D2304C" w:rsidRPr="00D50139">
        <w:rPr>
          <w:rFonts w:hAnsi="Times New Roman" w:ascii="Times New Roman"/>
          <w:bCs/>
          <w:sz w:val="24"/>
          <w:szCs w:val="24"/>
        </w:rPr>
        <w:t xml:space="preserve"> </w:t>
      </w:r>
      <w:r w:rsidR="00D50139" w:rsidRPr="00D50139">
        <w:rPr>
          <w:rFonts w:hAnsi="Times New Roman" w:ascii="Times New Roman"/>
          <w:sz w:val="24"/>
          <w:szCs w:val="24"/>
        </w:rPr>
        <w:t xml:space="preserve"> pravo građenja na nekretnini upisano</w:t>
      </w:r>
      <w:r w:rsidR="006033FA">
        <w:rPr>
          <w:rFonts w:hAnsi="Times New Roman" w:ascii="Times New Roman"/>
          <w:sz w:val="24"/>
          <w:szCs w:val="24"/>
        </w:rPr>
        <w:t>j</w:t>
      </w:r>
      <w:r w:rsidR="00D50139" w:rsidRPr="00D50139">
        <w:rPr>
          <w:rFonts w:hAnsi="Times New Roman" w:ascii="Times New Roman"/>
          <w:sz w:val="24"/>
          <w:szCs w:val="24"/>
        </w:rPr>
        <w:t xml:space="preserve"> kod Općinskog suda u Osijeku zemljišnoknjižni odjel Osijek  u </w:t>
      </w:r>
      <w:proofErr w:type="spellStart"/>
      <w:r w:rsidR="00D50139" w:rsidRPr="00D50139">
        <w:rPr>
          <w:rFonts w:hAnsi="Times New Roman" w:ascii="Times New Roman"/>
          <w:sz w:val="24"/>
          <w:szCs w:val="24"/>
        </w:rPr>
        <w:t>zk</w:t>
      </w:r>
      <w:proofErr w:type="spellEnd"/>
      <w:r w:rsidR="00D50139" w:rsidRPr="00D50139">
        <w:rPr>
          <w:rFonts w:hAnsi="Times New Roman" w:ascii="Times New Roman"/>
          <w:sz w:val="24"/>
          <w:szCs w:val="24"/>
        </w:rPr>
        <w:t xml:space="preserve">. ul. 17721 k.o. Osijek, sportska dvorana Zeleno polje, ukupna površina 1957 m2, po cijeni od </w:t>
      </w:r>
      <w:r w:rsidR="00D50139" w:rsidRPr="00D50139">
        <w:rPr>
          <w:rFonts w:hAnsi="Times New Roman" w:ascii="Times New Roman"/>
          <w:bCs/>
          <w:sz w:val="24"/>
          <w:szCs w:val="24"/>
        </w:rPr>
        <w:t xml:space="preserve">386.177,31 kn </w:t>
      </w:r>
      <w:r w:rsidR="0078728F" w:rsidRPr="00D50139">
        <w:rPr>
          <w:rFonts w:hAnsi="Times New Roman" w:ascii="Times New Roman"/>
          <w:sz w:val="24"/>
          <w:szCs w:val="24"/>
        </w:rPr>
        <w:t xml:space="preserve">, </w:t>
      </w:r>
      <w:r w:rsidR="007A500A" w:rsidRPr="00D50139">
        <w:rPr>
          <w:rFonts w:hAnsi="Times New Roman" w:ascii="Times New Roman"/>
          <w:sz w:val="24"/>
          <w:szCs w:val="24"/>
        </w:rPr>
        <w:t xml:space="preserve">postalo </w:t>
      </w:r>
      <w:r w:rsidR="00882FEC" w:rsidRPr="00D50139">
        <w:rPr>
          <w:rFonts w:hAnsi="Times New Roman" w:ascii="Times New Roman"/>
          <w:sz w:val="24"/>
          <w:szCs w:val="24"/>
        </w:rPr>
        <w:t xml:space="preserve">pravomoćno dana </w:t>
      </w:r>
      <w:r w:rsidR="006033FA">
        <w:rPr>
          <w:rFonts w:hAnsi="Times New Roman" w:ascii="Times New Roman"/>
          <w:sz w:val="24"/>
          <w:szCs w:val="24"/>
        </w:rPr>
        <w:t>14. veljače 2018</w:t>
      </w:r>
      <w:r w:rsidR="00882FEC" w:rsidRPr="00D50139">
        <w:rPr>
          <w:rFonts w:hAnsi="Times New Roman" w:ascii="Times New Roman"/>
          <w:sz w:val="24"/>
          <w:szCs w:val="24"/>
        </w:rPr>
        <w:t xml:space="preserve">. g. </w:t>
      </w:r>
      <w:r w:rsidR="00264D7A" w:rsidRPr="00D50139">
        <w:rPr>
          <w:rFonts w:hAnsi="Times New Roman" w:ascii="Times New Roman"/>
          <w:b/>
          <w:sz w:val="24"/>
          <w:szCs w:val="24"/>
        </w:rPr>
        <w:t>predaje se</w:t>
      </w:r>
      <w:r w:rsidR="00882FEC" w:rsidRPr="00D50139">
        <w:rPr>
          <w:rFonts w:hAnsi="Times New Roman" w:ascii="Times New Roman"/>
          <w:b/>
          <w:sz w:val="24"/>
          <w:szCs w:val="24"/>
        </w:rPr>
        <w:t xml:space="preserve"> </w:t>
      </w:r>
      <w:r w:rsidR="00882FEC" w:rsidRPr="00D50139">
        <w:rPr>
          <w:rFonts w:hAnsi="Times New Roman" w:ascii="Times New Roman"/>
          <w:sz w:val="24"/>
          <w:szCs w:val="24"/>
        </w:rPr>
        <w:t>kupcu</w:t>
      </w:r>
      <w:r w:rsidR="00264D7A" w:rsidRPr="00D50139">
        <w:rPr>
          <w:rFonts w:hAnsi="Times New Roman" w:ascii="Times New Roman"/>
          <w:sz w:val="24"/>
          <w:szCs w:val="24"/>
        </w:rPr>
        <w:t xml:space="preserve"> </w:t>
      </w:r>
      <w:r w:rsidR="00D50139" w:rsidRPr="00D50139">
        <w:rPr>
          <w:rFonts w:hAnsi="Times New Roman" w:ascii="Times New Roman"/>
          <w:sz w:val="24"/>
          <w:szCs w:val="24"/>
        </w:rPr>
        <w:t>Domagoj</w:t>
      </w:r>
      <w:r w:rsidR="006033FA">
        <w:rPr>
          <w:rFonts w:hAnsi="Times New Roman" w:ascii="Times New Roman"/>
          <w:sz w:val="24"/>
          <w:szCs w:val="24"/>
        </w:rPr>
        <w:t>u</w:t>
      </w:r>
      <w:r w:rsidR="00D50139" w:rsidRPr="00D50139">
        <w:rPr>
          <w:rFonts w:hAnsi="Times New Roman" w:ascii="Times New Roman"/>
          <w:sz w:val="24"/>
          <w:szCs w:val="24"/>
        </w:rPr>
        <w:t xml:space="preserve"> Wagner iz Osijeka, Branka </w:t>
      </w:r>
      <w:proofErr w:type="spellStart"/>
      <w:r w:rsidR="00D50139" w:rsidRPr="00D50139">
        <w:rPr>
          <w:rFonts w:hAnsi="Times New Roman" w:ascii="Times New Roman"/>
          <w:sz w:val="24"/>
          <w:szCs w:val="24"/>
        </w:rPr>
        <w:t>Radičevića</w:t>
      </w:r>
      <w:proofErr w:type="spellEnd"/>
      <w:r w:rsidR="00D50139" w:rsidRPr="00D50139">
        <w:rPr>
          <w:rFonts w:hAnsi="Times New Roman" w:ascii="Times New Roman"/>
          <w:sz w:val="24"/>
          <w:szCs w:val="24"/>
        </w:rPr>
        <w:t xml:space="preserve"> 3, OIB: 23671952863 </w:t>
      </w:r>
      <w:r w:rsidR="00264D7A" w:rsidRPr="00D50139">
        <w:rPr>
          <w:rFonts w:hAnsi="Times New Roman" w:ascii="Times New Roman"/>
          <w:sz w:val="24"/>
          <w:szCs w:val="24"/>
        </w:rPr>
        <w:t xml:space="preserve">. </w:t>
      </w:r>
      <w:r w:rsidR="00CA2D01" w:rsidRPr="00D50139">
        <w:rPr>
          <w:rFonts w:hAnsi="Times New Roman" w:ascii="Times New Roman"/>
          <w:sz w:val="24"/>
          <w:szCs w:val="24"/>
        </w:rPr>
        <w:t xml:space="preserve"> </w:t>
      </w:r>
    </w:p>
    <w:p w:rsidRDefault="00F45DD4" w:rsidP="00493768" w:rsidR="00F45DD4" w:rsidRPr="00D50139">
      <w:pPr>
        <w:jc w:val="both"/>
      </w:pPr>
    </w:p>
    <w:p w:rsidRDefault="0084627B" w:rsidP="009C1D35" w:rsidR="00493768" w:rsidRPr="00882FEC">
      <w:pPr>
        <w:numPr>
          <w:ilvl w:val="0"/>
          <w:numId w:val="18"/>
        </w:numPr>
        <w:ind w:firstLine="709" w:left="142"/>
        <w:jc w:val="both"/>
      </w:pPr>
      <w:r w:rsidRPr="00D50139">
        <w:t xml:space="preserve">Zemljišnoknjižni odjel Općinskog suda u </w:t>
      </w:r>
      <w:r w:rsidR="00A41053" w:rsidRPr="00D50139">
        <w:t xml:space="preserve">Osijeku </w:t>
      </w:r>
      <w:proofErr w:type="spellStart"/>
      <w:r w:rsidR="00F72571" w:rsidRPr="00D50139">
        <w:t>zk</w:t>
      </w:r>
      <w:proofErr w:type="spellEnd"/>
      <w:r w:rsidR="00F72571" w:rsidRPr="00D50139">
        <w:t xml:space="preserve">. odjel </w:t>
      </w:r>
      <w:r w:rsidR="00A41053" w:rsidRPr="00D50139">
        <w:t>Osijek</w:t>
      </w:r>
      <w:r w:rsidR="00F72571" w:rsidRPr="00D50139">
        <w:t xml:space="preserve"> izvršit</w:t>
      </w:r>
      <w:r w:rsidRPr="00D50139">
        <w:t xml:space="preserve"> će upis</w:t>
      </w:r>
      <w:r w:rsidRPr="00A41053">
        <w:t xml:space="preserve"> prava vlasništva na predan</w:t>
      </w:r>
      <w:r w:rsidR="009D4238" w:rsidRPr="00A41053">
        <w:t>oj</w:t>
      </w:r>
      <w:r w:rsidRPr="00A41053">
        <w:t xml:space="preserve"> nekretnin</w:t>
      </w:r>
      <w:r w:rsidR="009D4238" w:rsidRPr="00A41053">
        <w:t>i</w:t>
      </w:r>
      <w:r w:rsidRPr="00A41053">
        <w:t xml:space="preserve"> u korist kupca i b</w:t>
      </w:r>
      <w:r w:rsidR="00386290" w:rsidRPr="00A41053">
        <w:t xml:space="preserve">risati sve terete i zabilježbe i </w:t>
      </w:r>
      <w:r w:rsidR="00560345" w:rsidRPr="00A41053">
        <w:t>to</w:t>
      </w:r>
      <w:r w:rsidR="00F72571" w:rsidRPr="00A41053">
        <w:t xml:space="preserve"> u </w:t>
      </w:r>
      <w:r w:rsidR="00F72571" w:rsidRPr="00882FEC">
        <w:t>odnosu na slijedeću nekretninu</w:t>
      </w:r>
      <w:r w:rsidR="00493768" w:rsidRPr="00882FEC">
        <w:t>:</w:t>
      </w:r>
    </w:p>
    <w:p w:rsidRDefault="00F72571" w:rsidP="00F72571" w:rsidR="00F72571" w:rsidRPr="00882FEC">
      <w:pPr>
        <w:ind w:left="851"/>
        <w:jc w:val="both"/>
      </w:pPr>
    </w:p>
    <w:p w:rsidRDefault="0078728F" w:rsidP="00882FEC" w:rsidR="00A41053" w:rsidRPr="00882FEC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 w:rsidRPr="00882FEC">
        <w:rPr>
          <w:rFonts w:hAnsi="Times New Roman" w:ascii="Times New Roman"/>
          <w:sz w:val="24"/>
          <w:szCs w:val="24"/>
        </w:rPr>
        <w:t xml:space="preserve">upisanu </w:t>
      </w:r>
      <w:r w:rsidRPr="00882FEC">
        <w:rPr>
          <w:rFonts w:hAnsi="Times New Roman" w:ascii="Times New Roman"/>
          <w:bCs/>
          <w:sz w:val="24"/>
          <w:szCs w:val="24"/>
        </w:rPr>
        <w:t xml:space="preserve">kod </w:t>
      </w:r>
      <w:r w:rsidR="006033FA" w:rsidRPr="00D50139">
        <w:rPr>
          <w:rFonts w:hAnsi="Times New Roman" w:ascii="Times New Roman"/>
          <w:sz w:val="24"/>
          <w:szCs w:val="24"/>
        </w:rPr>
        <w:t xml:space="preserve">Općinskog suda u Osijeku zemljišnoknjižni odjel Osijek  u </w:t>
      </w:r>
      <w:proofErr w:type="spellStart"/>
      <w:r w:rsidR="006033FA" w:rsidRPr="00D50139">
        <w:rPr>
          <w:rFonts w:hAnsi="Times New Roman" w:ascii="Times New Roman"/>
          <w:sz w:val="24"/>
          <w:szCs w:val="24"/>
        </w:rPr>
        <w:t>zk</w:t>
      </w:r>
      <w:proofErr w:type="spellEnd"/>
      <w:r w:rsidR="006033FA" w:rsidRPr="00D50139">
        <w:rPr>
          <w:rFonts w:hAnsi="Times New Roman" w:ascii="Times New Roman"/>
          <w:sz w:val="24"/>
          <w:szCs w:val="24"/>
        </w:rPr>
        <w:t>. ul. 17721 k.o. Osijek, sportska dvorana Zeleno polje, ukupna površina 1957 m2</w:t>
      </w:r>
    </w:p>
    <w:p w:rsidRDefault="00A41053" w:rsidP="00A41053" w:rsidR="00A41053">
      <w:pPr>
        <w:jc w:val="both"/>
      </w:pPr>
    </w:p>
    <w:p w:rsidRDefault="007A500A" w:rsidP="00A41053" w:rsidR="007A500A" w:rsidRPr="00882FEC">
      <w:pPr>
        <w:jc w:val="both"/>
      </w:pPr>
    </w:p>
    <w:p w:rsidRDefault="00493768" w:rsidP="008918F2" w:rsidR="0084627B">
      <w:pPr>
        <w:ind w:left="1211"/>
        <w:jc w:val="both"/>
      </w:pPr>
      <w:r w:rsidRPr="007A500A">
        <w:rPr>
          <w:b/>
        </w:rPr>
        <w:t xml:space="preserve"> </w:t>
      </w:r>
      <w:r w:rsidRPr="007A500A">
        <w:t xml:space="preserve">B </w:t>
      </w:r>
      <w:proofErr w:type="spellStart"/>
      <w:r w:rsidR="00440696" w:rsidRPr="007A500A">
        <w:t>Vlastovnica</w:t>
      </w:r>
      <w:proofErr w:type="spellEnd"/>
    </w:p>
    <w:p w:rsidRDefault="006033FA" w:rsidP="008918F2" w:rsidR="006033FA" w:rsidRPr="006033FA">
      <w:pPr>
        <w:ind w:left="1211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600"/>
        <w:gridCol w:w="6525"/>
        <w:gridCol w:w="400"/>
        <w:gridCol w:w="400"/>
        <w:gridCol w:w="400"/>
        <w:gridCol w:w="300"/>
      </w:tblGrid>
      <w:tr w:rsidTr="006033FA" w:rsidR="006033FA" w:rsidRPr="006033FA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jc w:val="center"/>
              <w:rPr>
                <w:color w:val="333333"/>
              </w:rPr>
            </w:pPr>
            <w:r w:rsidRPr="006033FA">
              <w:rPr>
                <w:color w:val="000000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  <w:r w:rsidRPr="006033FA">
              <w:rPr>
                <w:color w:val="000000"/>
              </w:rPr>
              <w:t>Zaprimljeno 13.12.2013. broj Z-11130/13</w:t>
            </w:r>
            <w:r w:rsidRPr="006033FA">
              <w:rPr>
                <w:color w:val="000000"/>
              </w:rPr>
              <w:br/>
              <w:t xml:space="preserve">Temeljem </w:t>
            </w:r>
            <w:proofErr w:type="spellStart"/>
            <w:r w:rsidRPr="006033FA">
              <w:rPr>
                <w:color w:val="000000"/>
              </w:rPr>
              <w:t>ovosudnog</w:t>
            </w:r>
            <w:proofErr w:type="spellEnd"/>
            <w:r w:rsidRPr="006033FA">
              <w:rPr>
                <w:color w:val="000000"/>
              </w:rPr>
              <w:t xml:space="preserve"> Zaključka od 12.12.2013.br.Ovr-4213/13.zabilježuje se rješenje o ovrsi </w:t>
            </w:r>
            <w:proofErr w:type="spellStart"/>
            <w:r w:rsidRPr="006033FA">
              <w:rPr>
                <w:color w:val="000000"/>
              </w:rPr>
              <w:t>br.Ovr</w:t>
            </w:r>
            <w:proofErr w:type="spellEnd"/>
            <w:r w:rsidRPr="006033FA">
              <w:rPr>
                <w:color w:val="000000"/>
              </w:rPr>
              <w:t>-4213/13.na nekretninama u A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jc w:val="center"/>
              <w:rPr>
                <w:color w:val="333333"/>
              </w:rPr>
            </w:pPr>
            <w:r w:rsidRPr="006033FA">
              <w:rPr>
                <w:color w:val="000000"/>
              </w:rPr>
              <w:t>4.1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  <w:r w:rsidRPr="006033FA">
              <w:rPr>
                <w:color w:val="000000"/>
              </w:rPr>
              <w:t>Zaprimljeno 23.12.2014. broj Z-9955/14</w:t>
            </w:r>
            <w:r w:rsidRPr="006033FA">
              <w:rPr>
                <w:color w:val="000000"/>
              </w:rPr>
              <w:br/>
              <w:t>Na temelju rješenja Trgovačkog suda u Osijeku od 18. 11. 2014. g. br. 6 St-350/14-8. na nekretnini dužnika Tenis Klub "</w:t>
            </w:r>
            <w:proofErr w:type="spellStart"/>
            <w:r w:rsidRPr="006033FA">
              <w:rPr>
                <w:color w:val="000000"/>
              </w:rPr>
              <w:t>Olimpija</w:t>
            </w:r>
            <w:proofErr w:type="spellEnd"/>
            <w:r w:rsidRPr="006033FA">
              <w:rPr>
                <w:color w:val="000000"/>
              </w:rPr>
              <w:t xml:space="preserve">", Osijek, upisanim u A, </w:t>
            </w:r>
            <w:proofErr w:type="spellStart"/>
            <w:r w:rsidRPr="006033FA">
              <w:rPr>
                <w:color w:val="000000"/>
              </w:rPr>
              <w:t>zabilježuje</w:t>
            </w:r>
            <w:proofErr w:type="spellEnd"/>
            <w:r w:rsidRPr="006033FA">
              <w:rPr>
                <w:color w:val="000000"/>
              </w:rPr>
              <w:t xml:space="preserve"> se otvaranje stečajnog postupka.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jc w:val="center"/>
              <w:rPr>
                <w:color w:val="333333"/>
              </w:rPr>
            </w:pPr>
            <w:r w:rsidRPr="006033FA">
              <w:rPr>
                <w:color w:val="000000"/>
              </w:rPr>
              <w:t>5.1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  <w:r w:rsidRPr="006033FA">
              <w:rPr>
                <w:color w:val="000000"/>
              </w:rPr>
              <w:t>Zaprimljeno 09.10.2015. broj Z-7820/15</w:t>
            </w:r>
            <w:r w:rsidRPr="006033FA">
              <w:rPr>
                <w:color w:val="000000"/>
              </w:rPr>
              <w:br/>
              <w:t xml:space="preserve">Na temelju rješenja Trgovačkog suda u Osijeku od 05.10.2015. broj 6 St-350/14-24, </w:t>
            </w:r>
            <w:proofErr w:type="spellStart"/>
            <w:r w:rsidRPr="006033FA">
              <w:rPr>
                <w:color w:val="000000"/>
              </w:rPr>
              <w:t>zabilježuje</w:t>
            </w:r>
            <w:proofErr w:type="spellEnd"/>
            <w:r w:rsidRPr="006033FA">
              <w:rPr>
                <w:color w:val="000000"/>
              </w:rPr>
              <w:t xml:space="preserve"> se rješenje o prodaji, Trgovačkog suda u Osijeku od 05.10.2015. broj 6 St-350/14-24, na nekretnine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8325"/>
            <w:gridSpan w:val="5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</w:tr>
      <w:tr w:rsidTr="006033FA" w:rsidR="006033FA" w:rsidRPr="006033FA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6033FA" w:rsidR="006033FA" w:rsidRPr="006033FA">
            <w:pPr>
              <w:rPr>
                <w:color w:val="333333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jc w:val="center"/>
              <w:rPr>
                <w:color w:val="333333"/>
              </w:rPr>
            </w:pPr>
            <w:r w:rsidRPr="006033FA">
              <w:rPr>
                <w:color w:val="000000"/>
              </w:rPr>
              <w:t>2.2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033FA" w:rsidR="006033FA" w:rsidRPr="006033FA">
            <w:pPr>
              <w:rPr>
                <w:color w:val="333333"/>
              </w:rPr>
            </w:pPr>
            <w:r w:rsidRPr="006033FA">
              <w:rPr>
                <w:color w:val="000000"/>
              </w:rPr>
              <w:t>Zaprimljeno 05.02.2018.g. pod brojem Z-2619/2018</w:t>
            </w:r>
            <w:r w:rsidRPr="006033FA">
              <w:rPr>
                <w:color w:val="000000"/>
              </w:rPr>
              <w:br/>
            </w:r>
            <w:r w:rsidRPr="006033FA">
              <w:rPr>
                <w:color w:val="000000"/>
              </w:rPr>
              <w:br/>
              <w:t xml:space="preserve">ZABILJEŽBA, ODBAČENI PRIJEDLOG, </w:t>
            </w:r>
            <w:proofErr w:type="spellStart"/>
            <w:r w:rsidRPr="006033FA">
              <w:rPr>
                <w:color w:val="000000"/>
              </w:rPr>
              <w:t>zabilježuje</w:t>
            </w:r>
            <w:proofErr w:type="spellEnd"/>
            <w:r w:rsidRPr="006033FA">
              <w:rPr>
                <w:color w:val="000000"/>
              </w:rPr>
              <w:t xml:space="preserve"> se odbacivanje prijedloga radi uknjižbe prava vlasništva na pravu građenja temeljem rješenja Trgovačkog suda u Osijeku broj 6 ST-350/14-99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6033FA" w:rsidR="006033FA" w:rsidRPr="006033FA"/>
        </w:tc>
        <w:tc>
          <w:tcPr>
            <w:tcW w:type="auto" w:w="0"/>
            <w:shd w:fill="FFFFFF" w:color="auto" w:val="clear"/>
            <w:hideMark/>
          </w:tcPr>
          <w:p w:rsidRDefault="006033FA" w:rsidR="006033FA" w:rsidRPr="006033FA"/>
        </w:tc>
        <w:tc>
          <w:tcPr>
            <w:tcW w:type="auto" w:w="0"/>
            <w:shd w:fill="FFFFFF" w:color="auto" w:val="clear"/>
            <w:hideMark/>
          </w:tcPr>
          <w:p w:rsidRDefault="006033FA" w:rsidR="006033FA" w:rsidRPr="006033FA"/>
        </w:tc>
        <w:tc>
          <w:tcPr>
            <w:tcW w:type="auto" w:w="0"/>
            <w:shd w:fill="FFFFFF" w:color="auto" w:val="clear"/>
            <w:hideMark/>
          </w:tcPr>
          <w:p w:rsidRDefault="006033FA" w:rsidR="006033FA" w:rsidRPr="006033FA"/>
        </w:tc>
      </w:tr>
    </w:tbl>
    <w:p w:rsidRDefault="007A500A" w:rsidP="00BF5F14" w:rsidR="007A500A" w:rsidRPr="007A500A">
      <w:pPr>
        <w:rPr>
          <w:bCs/>
          <w:color w:val="000000"/>
        </w:rPr>
      </w:pPr>
    </w:p>
    <w:p w:rsidRDefault="007A500A" w:rsidP="007A500A" w:rsidR="007A500A" w:rsidRPr="007A500A">
      <w:pPr>
        <w:jc w:val="both"/>
        <w:rPr>
          <w:bCs/>
          <w:color w:val="000000"/>
        </w:rPr>
      </w:pPr>
      <w:r w:rsidRPr="007A500A">
        <w:rPr>
          <w:bCs/>
          <w:color w:val="000000"/>
        </w:rPr>
        <w:tab/>
      </w:r>
      <w:r w:rsidRPr="007A500A">
        <w:rPr>
          <w:bCs/>
          <w:color w:val="000000"/>
        </w:rPr>
        <w:tab/>
        <w:t>C Teretovnica</w:t>
      </w:r>
    </w:p>
    <w:p w:rsidRDefault="007A500A" w:rsidP="007A500A" w:rsidR="007A500A">
      <w:pPr>
        <w:jc w:val="both"/>
        <w:rPr>
          <w:bCs/>
          <w:color w:val="000000"/>
        </w:rPr>
      </w:pPr>
    </w:p>
    <w:p w:rsidRDefault="007A500A" w:rsidP="007A500A" w:rsidR="007A500A" w:rsidRPr="00460909">
      <w:pPr>
        <w:jc w:val="both"/>
        <w:rPr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33"/>
        <w:gridCol w:w="429"/>
        <w:gridCol w:w="4704"/>
        <w:gridCol w:w="1320"/>
        <w:gridCol w:w="2007"/>
        <w:gridCol w:w="232"/>
      </w:tblGrid>
      <w:tr w:rsidTr="00460909" w:rsidR="00460909" w:rsidRPr="00460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jc w:val="center"/>
              <w:rPr>
                <w:color w:val="333333"/>
              </w:rPr>
            </w:pPr>
            <w:r w:rsidRPr="00460909">
              <w:rPr>
                <w:color w:val="000000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Primljeno: 06.09.2005. Z-7215/05</w:t>
            </w:r>
            <w:r w:rsidRPr="00460909">
              <w:rPr>
                <w:color w:val="000000"/>
              </w:rPr>
              <w:br/>
              <w:t>Na temelju ugovora o kreditu br.10102838/05 od 22.08.2005g. br. OU-893/05 uknjižuje se pravo zaloga na nekretninama u A, na kojem je zasnovano pravo građenja Tenis kluba "</w:t>
            </w:r>
            <w:proofErr w:type="spellStart"/>
            <w:r w:rsidRPr="00460909">
              <w:rPr>
                <w:color w:val="000000"/>
              </w:rPr>
              <w:t>Olimpija</w:t>
            </w:r>
            <w:proofErr w:type="spellEnd"/>
            <w:r w:rsidRPr="00460909">
              <w:rPr>
                <w:color w:val="000000"/>
              </w:rPr>
              <w:t>" , s pripadajućima kamatama, naknadama i troškovima, a sve u skladu s ugovorom o kreditu, za korist 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2.500.000,00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b/>
                <w:bCs/>
                <w:color w:val="000000"/>
              </w:rPr>
              <w:t>SLAVONSKA BANKA D.D. OSIJEK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jc w:val="center"/>
              <w:rPr>
                <w:color w:val="333333"/>
              </w:rPr>
            </w:pPr>
            <w:r w:rsidRPr="00460909">
              <w:rPr>
                <w:color w:val="000000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Primljeno:01.08.2006. Z-9379/06</w:t>
            </w:r>
            <w:r w:rsidRPr="00460909">
              <w:rPr>
                <w:color w:val="000000"/>
              </w:rPr>
              <w:br/>
              <w:t>Na temelju ugovora o kreditu od 25.07.2006. br. OU-1657/06 uknjižuje se pravo zaloga na nekretnine na kojim je uspostavljeno pravo građenja za korist Tenis kluba "</w:t>
            </w:r>
            <w:proofErr w:type="spellStart"/>
            <w:r w:rsidRPr="00460909">
              <w:rPr>
                <w:color w:val="000000"/>
              </w:rPr>
              <w:t>Olimpija</w:t>
            </w:r>
            <w:proofErr w:type="spellEnd"/>
            <w:r w:rsidRPr="00460909">
              <w:rPr>
                <w:color w:val="000000"/>
              </w:rPr>
              <w:t>" Osijek, u iznosu od 400.000,00 kn s pripadajućim kamatama naknadama i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400.000,00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b/>
                <w:bCs/>
                <w:color w:val="000000"/>
              </w:rPr>
              <w:t>SLAVONSKA BANKA D.D. OSIJEK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jc w:val="center"/>
              <w:rPr>
                <w:color w:val="333333"/>
              </w:rPr>
            </w:pPr>
            <w:r w:rsidRPr="00460909">
              <w:rPr>
                <w:color w:val="000000"/>
              </w:rPr>
              <w:t>4.1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Zaprimljeno 06.08.2014. broj Z-5993/14</w:t>
            </w:r>
            <w:r w:rsidRPr="00460909">
              <w:rPr>
                <w:color w:val="000000"/>
              </w:rPr>
              <w:br/>
              <w:t>Zaprimljeno 25.10.2007. broj Z-14577/07</w:t>
            </w:r>
            <w:r w:rsidRPr="00460909">
              <w:rPr>
                <w:color w:val="000000"/>
              </w:rPr>
              <w:br/>
              <w:t xml:space="preserve">Na temelju Ugovora o kreditu uz valutnu klauzulu sa Sporazumom o osiguranju novčane tražbine zasnivanjem založnog prava na pravu građenja od 2.10.2007. </w:t>
            </w:r>
            <w:proofErr w:type="spellStart"/>
            <w:r w:rsidRPr="00460909">
              <w:rPr>
                <w:color w:val="000000"/>
              </w:rPr>
              <w:t>Ov</w:t>
            </w:r>
            <w:proofErr w:type="spellEnd"/>
            <w:r w:rsidRPr="00460909">
              <w:rPr>
                <w:color w:val="000000"/>
              </w:rPr>
              <w:t xml:space="preserve">-17789/07 uknjižuje se pravo zaloga na nekretnine u A u iznosu od </w:t>
            </w:r>
            <w:r w:rsidRPr="00460909">
              <w:rPr>
                <w:color w:val="000000"/>
              </w:rPr>
              <w:lastRenderedPageBreak/>
              <w:t>2.900.000,00 kn u protuvrijednosti CHF s pripadajućim kamatama i troškovima,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lastRenderedPageBreak/>
              <w:t>2.900.000,00 KN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color w:val="000000"/>
              </w:rPr>
              <w:t>MJESTO U PRVENSTVENOM REDU BR. 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</w:tr>
      <w:tr w:rsidTr="00460909" w:rsidR="00460909" w:rsidRPr="0046090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  <w:r w:rsidRPr="00460909">
              <w:rPr>
                <w:b/>
                <w:bCs/>
                <w:color w:val="000000"/>
              </w:rPr>
              <w:t>H-ABDUCO D.O.O., OIB: 13667298928, ZAGREB, SLAVONSKA AVENIJA 6-A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460909" w:rsidR="00460909" w:rsidRPr="00460909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460909" w:rsidR="00460909" w:rsidRPr="00460909"/>
        </w:tc>
      </w:tr>
    </w:tbl>
    <w:p w:rsidRDefault="007A500A" w:rsidP="007A500A" w:rsidR="007A500A" w:rsidRPr="007A500A">
      <w:pPr>
        <w:jc w:val="both"/>
        <w:rPr>
          <w:bCs/>
          <w:color w:val="000000"/>
        </w:rPr>
      </w:pPr>
    </w:p>
    <w:p w:rsidRDefault="0086014A" w:rsidP="00BF5F14" w:rsidR="0086014A" w:rsidRPr="007A500A"/>
    <w:p w:rsidRDefault="0084627B" w:rsidP="00D446EF" w:rsidR="0084627B" w:rsidRPr="007A500A">
      <w:pPr>
        <w:ind w:left="1065"/>
        <w:jc w:val="center"/>
      </w:pPr>
      <w:r w:rsidRPr="007A500A">
        <w:t>Obrazloženje</w:t>
      </w:r>
    </w:p>
    <w:p w:rsidRDefault="000A10DC" w:rsidP="00F7659F" w:rsidR="000A10DC">
      <w:pPr>
        <w:jc w:val="both"/>
      </w:pPr>
    </w:p>
    <w:p w:rsidRDefault="007A500A" w:rsidP="00F7659F" w:rsidR="007A500A" w:rsidRPr="007A500A">
      <w:pPr>
        <w:jc w:val="both"/>
      </w:pPr>
    </w:p>
    <w:p w:rsidRDefault="00B85ADD" w:rsidP="0086014A" w:rsidR="0086014A">
      <w:pPr>
        <w:ind w:firstLine="708"/>
        <w:jc w:val="both"/>
      </w:pPr>
      <w:r w:rsidRPr="007A500A">
        <w:t>Pravomoćnim r</w:t>
      </w:r>
      <w:r w:rsidR="0084627B" w:rsidRPr="007A500A">
        <w:t xml:space="preserve">ješenjem Trgovačkog suda u Osijeku broj </w:t>
      </w:r>
      <w:r w:rsidR="007A500A">
        <w:t xml:space="preserve">6 </w:t>
      </w:r>
      <w:r w:rsidR="0084627B" w:rsidRPr="007A500A">
        <w:t>St-</w:t>
      </w:r>
      <w:r w:rsidR="00460909">
        <w:t>350/14 od 1. veljače 2018. g. pravo građenja na</w:t>
      </w:r>
      <w:r w:rsidR="00E22E37" w:rsidRPr="007A500A">
        <w:t xml:space="preserve"> </w:t>
      </w:r>
      <w:r w:rsidR="0084627B" w:rsidRPr="007A500A">
        <w:t>nekretnin</w:t>
      </w:r>
      <w:r w:rsidR="00460909">
        <w:t>i</w:t>
      </w:r>
      <w:r w:rsidR="0084627B" w:rsidRPr="007A500A">
        <w:t xml:space="preserve"> stečajnog dužnika </w:t>
      </w:r>
      <w:r w:rsidR="006033FA">
        <w:rPr>
          <w:b/>
        </w:rPr>
        <w:t xml:space="preserve">TENIS KLUB OLIMPIJA, "u stečaju" Osijek, Zeleno polje 32/a, OIB: 13022459234, registarski broj: 14000753 </w:t>
      </w:r>
      <w:r w:rsidR="0078728F">
        <w:t xml:space="preserve">dosuđene </w:t>
      </w:r>
      <w:r w:rsidR="00460909">
        <w:t>je</w:t>
      </w:r>
      <w:r w:rsidR="0084627B">
        <w:t xml:space="preserve"> </w:t>
      </w:r>
      <w:r w:rsidR="00460909">
        <w:t>jedinom</w:t>
      </w:r>
      <w:r w:rsidR="00F7659F">
        <w:t xml:space="preserve"> ponuditelju </w:t>
      </w:r>
      <w:r w:rsidR="006033FA" w:rsidRPr="00D50139">
        <w:t>Domagoj</w:t>
      </w:r>
      <w:r w:rsidR="006033FA">
        <w:t>u</w:t>
      </w:r>
      <w:r w:rsidR="006033FA" w:rsidRPr="00D50139">
        <w:t xml:space="preserve"> Wagner iz Osijeka, Branka </w:t>
      </w:r>
      <w:proofErr w:type="spellStart"/>
      <w:r w:rsidR="006033FA" w:rsidRPr="00D50139">
        <w:t>Radičevića</w:t>
      </w:r>
      <w:proofErr w:type="spellEnd"/>
      <w:r w:rsidR="006033FA" w:rsidRPr="00D50139">
        <w:t xml:space="preserve"> 3, OIB: 23671952863</w:t>
      </w:r>
      <w:r w:rsidR="0086014A">
        <w:t>.</w:t>
      </w:r>
    </w:p>
    <w:p w:rsidRDefault="00B85ADD" w:rsidP="006033FA" w:rsidR="0084627B">
      <w:pPr>
        <w:tabs>
          <w:tab w:pos="708" w:val="left"/>
          <w:tab w:pos="1416" w:val="left"/>
          <w:tab w:pos="2124" w:val="left"/>
          <w:tab w:pos="2640" w:val="left"/>
          <w:tab w:pos="3165" w:val="left"/>
          <w:tab w:pos="7110" w:val="left"/>
        </w:tabs>
        <w:ind w:firstLine="708"/>
        <w:jc w:val="both"/>
      </w:pPr>
      <w:r>
        <w:tab/>
      </w:r>
      <w:r w:rsidR="0086014A">
        <w:tab/>
      </w:r>
      <w:r w:rsidR="00D2304C">
        <w:tab/>
      </w:r>
      <w:r w:rsidR="0078728F">
        <w:tab/>
      </w:r>
      <w:r w:rsidR="006033FA">
        <w:tab/>
      </w:r>
    </w:p>
    <w:p w:rsidRDefault="0084627B" w:rsidP="00460909" w:rsidR="007A500A">
      <w:pPr>
        <w:ind w:firstLine="708"/>
        <w:jc w:val="both"/>
      </w:pPr>
      <w:r>
        <w:t xml:space="preserve">Rješenje o dosudi </w:t>
      </w:r>
      <w:r w:rsidR="00460909">
        <w:t xml:space="preserve">prava građenja </w:t>
      </w:r>
      <w:r>
        <w:t xml:space="preserve">nekretnine kupcu </w:t>
      </w:r>
      <w:r w:rsidR="00460909" w:rsidRPr="00D50139">
        <w:t>Domagoj</w:t>
      </w:r>
      <w:r w:rsidR="00460909">
        <w:t>u</w:t>
      </w:r>
      <w:r w:rsidR="00460909" w:rsidRPr="00D50139">
        <w:t xml:space="preserve"> Wagner iz Osijeka, Branka </w:t>
      </w:r>
      <w:proofErr w:type="spellStart"/>
      <w:r w:rsidR="00460909" w:rsidRPr="00D50139">
        <w:t>Radičevića</w:t>
      </w:r>
      <w:proofErr w:type="spellEnd"/>
      <w:r w:rsidR="00460909" w:rsidRPr="00D50139">
        <w:t xml:space="preserve"> 3, OIB: 23671952863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460909">
        <w:t>1. veljače 2018.</w:t>
      </w:r>
      <w:r w:rsidR="0086014A">
        <w:t xml:space="preserve"> g.</w:t>
      </w:r>
      <w:r>
        <w:t xml:space="preserve"> postalo je pravomoćno </w:t>
      </w:r>
      <w:r w:rsidR="00460909">
        <w:t>14. veljače 2018.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460909">
        <w:t>30. ožujka 2018. g.</w:t>
      </w:r>
    </w:p>
    <w:p w:rsidRDefault="007A500A" w:rsidP="00A33C2B" w:rsidR="007A500A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460909" w:rsidP="00B85ADD" w:rsidR="00460909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460909">
        <w:t>25. travnja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460909" w:rsidP="00EA19E1" w:rsidR="00460909">
      <w:pPr>
        <w:pStyle w:val="Tijeloteksta"/>
        <w:numPr>
          <w:ilvl w:val="0"/>
          <w:numId w:val="5"/>
        </w:numPr>
      </w:pPr>
      <w:r w:rsidRPr="00D50139">
        <w:t>Domagoj</w:t>
      </w:r>
      <w:r>
        <w:t>u</w:t>
      </w:r>
      <w:r w:rsidRPr="00D50139">
        <w:t xml:space="preserve"> Wagner iz Osijeka, Brank</w:t>
      </w:r>
      <w:r>
        <w:t xml:space="preserve">a </w:t>
      </w:r>
      <w:proofErr w:type="spellStart"/>
      <w:r>
        <w:t>Radičevića</w:t>
      </w:r>
      <w:proofErr w:type="spellEnd"/>
      <w:r>
        <w:t xml:space="preserve"> 3</w:t>
      </w:r>
    </w:p>
    <w:p w:rsidRDefault="003A416C" w:rsidP="00EA19E1" w:rsidR="00460909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</w:t>
      </w:r>
      <w:r w:rsidR="007A500A">
        <w:t xml:space="preserve">OS </w:t>
      </w:r>
      <w:r w:rsidR="0086014A">
        <w:t>Osijek</w:t>
      </w:r>
      <w:r>
        <w:t xml:space="preserve"> uz </w:t>
      </w:r>
      <w:r w:rsidR="000A10DC">
        <w:t xml:space="preserve"> rješenje o dosudi od </w:t>
      </w:r>
      <w:r w:rsidR="00460909">
        <w:t>1.2.2018. g.</w:t>
      </w:r>
      <w:r w:rsidR="000A10DC">
        <w:t xml:space="preserve"> s potvrdom pravomoćnosti</w:t>
      </w:r>
      <w:r w:rsidR="007A500A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  <w:r w:rsidR="00460909">
        <w:t xml:space="preserve"> </w:t>
      </w:r>
    </w:p>
    <w:p w:rsidRDefault="007A500A" w:rsidP="00EA19E1" w:rsidR="00F7659F">
      <w:pPr>
        <w:pStyle w:val="Tijeloteksta"/>
        <w:numPr>
          <w:ilvl w:val="0"/>
          <w:numId w:val="5"/>
        </w:numPr>
      </w:pPr>
      <w:r>
        <w:t>R-</w:t>
      </w:r>
      <w:r w:rsidR="00460909">
        <w:t>29.5.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377577" w:rsidR="00F257CB" w:rsidRPr="00EB59E3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DC9" w:rsidR="00F56DC9">
      <w:r>
        <w:separator/>
      </w:r>
    </w:p>
  </w:endnote>
  <w:endnote w:id="0" w:type="continuationSeparator">
    <w:p w:rsidRDefault="00F56DC9" w:rsidR="00F56D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DC9" w:rsidR="00F56DC9">
      <w:r>
        <w:separator/>
      </w:r>
    </w:p>
  </w:footnote>
  <w:footnote w:id="0" w:type="continuationSeparator">
    <w:p w:rsidRDefault="00F56DC9" w:rsidR="00F56D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7577">
      <w:rPr>
        <w:noProof/>
      </w:rPr>
      <w:t>3</w:t>
    </w:r>
    <w:r>
      <w:fldChar w:fldCharType="end"/>
    </w:r>
  </w:p>
  <w:p w:rsidRDefault="00460909" w:rsidP="00460909" w:rsidR="00460909">
    <w:pPr>
      <w:jc w:val="right"/>
    </w:pPr>
    <w:r>
      <w:t>6 St-350/14-103</w:t>
    </w:r>
  </w:p>
  <w:p w:rsidRDefault="00D2304C" w:rsidP="00D2304C" w:rsidR="00D2304C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D50139">
      <w:t>350/14-103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AE0C1E"/>
    <w:multiLevelType w:val="hybridMultilevel"/>
    <w:tmpl w:val="36DC2114"/>
    <w:lvl w:tplc="F20E9F92" w:ilvl="0">
      <w:start w:val="6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C237339"/>
    <w:multiLevelType w:val="hybridMultilevel"/>
    <w:tmpl w:val="53402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1"/>
  </w:num>
  <w:num w:numId="4">
    <w:abstractNumId w:val="12"/>
  </w:num>
  <w:num w:numId="5">
    <w:abstractNumId w:val="20"/>
  </w:num>
  <w:num w:numId="6">
    <w:abstractNumId w:val="22"/>
  </w:num>
  <w:num w:numId="7">
    <w:abstractNumId w:val="23"/>
  </w:num>
  <w:num w:numId="8">
    <w:abstractNumId w:val="14"/>
  </w:num>
  <w:num w:numId="9">
    <w:abstractNumId w:val="24"/>
  </w:num>
  <w:num w:numId="10">
    <w:abstractNumId w:val="3"/>
  </w:num>
  <w:num w:numId="11">
    <w:abstractNumId w:val="10"/>
  </w:num>
  <w:num w:numId="12">
    <w:abstractNumId w:val="25"/>
  </w:num>
  <w:num w:numId="13">
    <w:abstractNumId w:val="2"/>
  </w:num>
  <w:num w:numId="14">
    <w:abstractNumId w:val="18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5"/>
  </w:num>
  <w:num w:numId="22">
    <w:abstractNumId w:val="0"/>
  </w:num>
  <w:num w:numId="23">
    <w:abstractNumId w:val="13"/>
  </w:num>
  <w:num w:numId="24">
    <w:abstractNumId w:val="9"/>
  </w:num>
  <w:num w:numId="25">
    <w:abstractNumId w:val="17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152BB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77577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60909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307EE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1D07"/>
    <w:rsid w:val="005D2CAF"/>
    <w:rsid w:val="005D76EF"/>
    <w:rsid w:val="005E558D"/>
    <w:rsid w:val="006012CC"/>
    <w:rsid w:val="00602FFC"/>
    <w:rsid w:val="006033FA"/>
    <w:rsid w:val="00622E20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8728F"/>
    <w:rsid w:val="00792EE8"/>
    <w:rsid w:val="007A2A11"/>
    <w:rsid w:val="007A500A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014A"/>
    <w:rsid w:val="0086125B"/>
    <w:rsid w:val="00864CDA"/>
    <w:rsid w:val="0086607B"/>
    <w:rsid w:val="00882FEC"/>
    <w:rsid w:val="0088426E"/>
    <w:rsid w:val="008918F2"/>
    <w:rsid w:val="008A300F"/>
    <w:rsid w:val="008A3350"/>
    <w:rsid w:val="008A72EF"/>
    <w:rsid w:val="008D37BB"/>
    <w:rsid w:val="008D4CA6"/>
    <w:rsid w:val="008F0D18"/>
    <w:rsid w:val="00901EED"/>
    <w:rsid w:val="00902607"/>
    <w:rsid w:val="009150BE"/>
    <w:rsid w:val="00925E5F"/>
    <w:rsid w:val="00935C18"/>
    <w:rsid w:val="0094128C"/>
    <w:rsid w:val="00944FF5"/>
    <w:rsid w:val="009516A0"/>
    <w:rsid w:val="00973133"/>
    <w:rsid w:val="0099694D"/>
    <w:rsid w:val="009B72A4"/>
    <w:rsid w:val="009C1D35"/>
    <w:rsid w:val="009D4238"/>
    <w:rsid w:val="009E299F"/>
    <w:rsid w:val="00A33C2B"/>
    <w:rsid w:val="00A3682D"/>
    <w:rsid w:val="00A41053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92D"/>
    <w:rsid w:val="00D16D3E"/>
    <w:rsid w:val="00D2304C"/>
    <w:rsid w:val="00D26304"/>
    <w:rsid w:val="00D26C6F"/>
    <w:rsid w:val="00D3268C"/>
    <w:rsid w:val="00D3695F"/>
    <w:rsid w:val="00D4088D"/>
    <w:rsid w:val="00D42D3E"/>
    <w:rsid w:val="00D446EF"/>
    <w:rsid w:val="00D50139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56DC9"/>
    <w:rsid w:val="00F63D27"/>
    <w:rsid w:val="00F661AF"/>
    <w:rsid w:val="00F70CCD"/>
    <w:rsid w:val="00F72571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5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7757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757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57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57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75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7757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757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57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57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1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92710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50930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174842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10173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980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643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011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970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5324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78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50889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1915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2203838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44805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31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3897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59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9063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34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20055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1358520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34505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3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70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112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76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393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9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9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24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62708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96880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30371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94982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95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14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90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54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95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63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77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2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85220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3023389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31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7961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4925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379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7893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4486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5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3179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7597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125860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8297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15301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011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816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0634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846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64153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8692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361066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04328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908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850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668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684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596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E6ACA-DFE3-4213-B66B-6B857867E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713</properties:Words>
  <properties:Characters>3904</properties:Characters>
  <properties:Lines>244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2018-04-25T11:13:00Z</dcterms:created>
  <dc:creator>banka</dc:creator>
  <cp:lastModifiedBy>Danijela Sekulić</cp:lastModifiedBy>
  <cp:lastPrinted>2018-04-25T11:25:00Z</cp:lastPrinted>
  <dcterms:modified xmlns:xsi="http://www.w3.org/2001/XMLSchema-instance" xsi:type="dcterms:W3CDTF">2018-04-25T11:25:00Z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(TENIS KLUB OLIMPIJA.docx)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