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7a13" w14:paraId="e197a13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EA0706">
        <w:rPr>
          <w:rFonts w:hAnsi="Times New Roman" w:ascii="Times New Roman"/>
          <w:szCs w:val="24"/>
          <w:lang w:val="hr-HR"/>
        </w:rPr>
        <w:t>927/17</w:t>
      </w:r>
      <w:r w:rsidR="0016297B">
        <w:rPr>
          <w:rFonts w:hAnsi="Times New Roman" w:ascii="Times New Roman"/>
          <w:szCs w:val="24"/>
          <w:lang w:val="hr-HR"/>
        </w:rPr>
        <w:t>-6</w:t>
      </w:r>
    </w:p>
    <w:p w:rsidRDefault="000C5F98" w:rsidP="00EE23D3" w:rsidR="000C5F98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D90E34" w:rsidR="00EE23D3" w:rsidRPr="00457A4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457A45" w:rsidRPr="00457A45">
        <w:rPr>
          <w:rFonts w:hAnsi="Times New Roman" w:ascii="Times New Roman"/>
          <w:szCs w:val="24"/>
          <w:lang w:val="pt-BR"/>
        </w:rPr>
        <w:t>HIDRING d.o.o., Karlovac, Vladimira Nazora 6, OIB: 60123968120</w:t>
      </w:r>
      <w:r w:rsidR="00A91658" w:rsidRPr="00457A45">
        <w:rPr>
          <w:rFonts w:hAnsi="Times New Roman" w:ascii="Times New Roman"/>
          <w:szCs w:val="24"/>
        </w:rPr>
        <w:t>,</w:t>
      </w:r>
      <w:r w:rsidR="00B740CC" w:rsidRPr="00457A45">
        <w:rPr>
          <w:rFonts w:hAnsi="Times New Roman" w:ascii="Times New Roman"/>
          <w:szCs w:val="24"/>
          <w:lang w:val="hr-HR"/>
        </w:rPr>
        <w:t xml:space="preserve"> </w:t>
      </w:r>
      <w:r w:rsidR="00BD4215">
        <w:rPr>
          <w:rFonts w:hAnsi="Times New Roman" w:ascii="Times New Roman"/>
          <w:szCs w:val="24"/>
          <w:lang w:val="hr-HR"/>
        </w:rPr>
        <w:t>12</w:t>
      </w:r>
      <w:r w:rsidRPr="00457A45">
        <w:rPr>
          <w:rFonts w:hAnsi="Times New Roman" w:ascii="Times New Roman"/>
          <w:szCs w:val="24"/>
          <w:lang w:val="hr-HR"/>
        </w:rPr>
        <w:t xml:space="preserve">. </w:t>
      </w:r>
      <w:r w:rsidR="00BD4215">
        <w:rPr>
          <w:rFonts w:hAnsi="Times New Roman" w:ascii="Times New Roman"/>
          <w:szCs w:val="24"/>
          <w:lang w:val="hr-HR"/>
        </w:rPr>
        <w:t>svibnja</w:t>
      </w:r>
      <w:r w:rsidRPr="00457A45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0352BA" w:rsidRPr="00457A45">
        <w:rPr>
          <w:rFonts w:hAnsi="Times New Roman" w:ascii="Times New Roman"/>
          <w:szCs w:val="24"/>
          <w:lang w:val="pt-BR"/>
        </w:rPr>
        <w:t>HIDRING d.o.o., Karlovac, Vladimira Nazora 6, OIB: 60123968120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EC642E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BC2AB7">
        <w:rPr>
          <w:rFonts w:hAnsi="Times New Roman" w:ascii="Times New Roman"/>
          <w:szCs w:val="24"/>
          <w:lang w:val="hr-HR"/>
        </w:rPr>
        <w:t>31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BC2AB7">
        <w:rPr>
          <w:rFonts w:hAnsi="Times New Roman" w:ascii="Times New Roman"/>
          <w:szCs w:val="24"/>
          <w:lang w:val="hr-HR"/>
        </w:rPr>
        <w:t>svibnja 2017. u 10</w:t>
      </w:r>
      <w:r w:rsidR="0017555B" w:rsidRPr="008B00D6">
        <w:rPr>
          <w:rFonts w:hAnsi="Times New Roman" w:ascii="Times New Roman"/>
          <w:szCs w:val="24"/>
          <w:lang w:val="hr-HR"/>
        </w:rPr>
        <w:t>,00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68679F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D4146" w:rsidRPr="00457A45">
        <w:rPr>
          <w:rFonts w:hAnsi="Times New Roman" w:ascii="Times New Roman"/>
          <w:szCs w:val="24"/>
          <w:lang w:val="pt-BR"/>
        </w:rPr>
        <w:t>HIDRING d.o.o., Karlovac, Vladimira Nazora 6, OIB: 60123968120</w:t>
      </w:r>
      <w:r w:rsidR="00F75991">
        <w:rPr>
          <w:rFonts w:hAnsi="Times New Roman" w:ascii="Times New Roman"/>
          <w:szCs w:val="24"/>
          <w:lang w:val="pt-B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0C5F98" w:rsidP="008957BC" w:rsidR="000C5F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B0EC9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Rješenjem </w:t>
      </w:r>
      <w:r w:rsidR="000E47E0">
        <w:rPr>
          <w:rFonts w:hAnsi="Times New Roman" w:ascii="Times New Roman"/>
          <w:szCs w:val="24"/>
          <w:lang w:val="hr-HR"/>
        </w:rPr>
        <w:t xml:space="preserve">i zaključkom </w:t>
      </w:r>
      <w:r>
        <w:rPr>
          <w:rFonts w:hAnsi="Times New Roman" w:ascii="Times New Roman"/>
          <w:szCs w:val="24"/>
          <w:lang w:val="hr-HR"/>
        </w:rPr>
        <w:t>ovoga suda od 5. svibnja 2017. pokrenut je prethodni postupak radi utvrđivanja pretpostavki za otvaranje stečajnog postupka nad dužnikom na temel</w:t>
      </w:r>
      <w:r w:rsidR="000E47E0">
        <w:rPr>
          <w:rFonts w:hAnsi="Times New Roman" w:ascii="Times New Roman"/>
          <w:szCs w:val="24"/>
          <w:lang w:val="hr-HR"/>
        </w:rPr>
        <w:t xml:space="preserve">ju odredbe čl. 115. st. 1. SZ-a, te je određeno </w:t>
      </w:r>
      <w:r w:rsidR="00266641">
        <w:rPr>
          <w:rFonts w:hAnsi="Times New Roman" w:ascii="Times New Roman"/>
          <w:szCs w:val="24"/>
          <w:lang w:val="hr-HR"/>
        </w:rPr>
        <w:t>ročište radi očit</w:t>
      </w:r>
      <w:r w:rsidR="007B0738">
        <w:rPr>
          <w:rFonts w:hAnsi="Times New Roman" w:ascii="Times New Roman"/>
          <w:szCs w:val="24"/>
          <w:lang w:val="hr-HR"/>
        </w:rPr>
        <w:t>o</w:t>
      </w:r>
      <w:r w:rsidR="00266641">
        <w:rPr>
          <w:rFonts w:hAnsi="Times New Roman" w:ascii="Times New Roman"/>
          <w:szCs w:val="24"/>
          <w:lang w:val="hr-HR"/>
        </w:rPr>
        <w:t>vanja o prijedlogu za otvaranje stečajnog postupka za 31. svibnja 2017. u 10,00 sati.</w:t>
      </w:r>
    </w:p>
    <w:p w:rsidRDefault="000C5F98" w:rsidP="00BB5471" w:rsidR="000C5F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6D9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toga je </w:t>
      </w:r>
      <w:r w:rsidR="00125BE0">
        <w:rPr>
          <w:rFonts w:hAnsi="Times New Roman" w:ascii="Times New Roman"/>
          <w:szCs w:val="24"/>
          <w:lang w:val="hr-HR"/>
        </w:rPr>
        <w:t xml:space="preserve">podneskom od 11. svibnja 2017. (list 8. spisa) Financijska </w:t>
      </w:r>
      <w:r w:rsidR="00EB26AD">
        <w:rPr>
          <w:rFonts w:hAnsi="Times New Roman" w:ascii="Times New Roman"/>
          <w:szCs w:val="24"/>
          <w:lang w:val="hr-HR"/>
        </w:rPr>
        <w:t xml:space="preserve">agencija obavijestila sud kako </w:t>
      </w:r>
      <w:r w:rsidR="00070931">
        <w:rPr>
          <w:rFonts w:hAnsi="Times New Roman" w:ascii="Times New Roman"/>
          <w:szCs w:val="24"/>
          <w:lang w:val="hr-HR"/>
        </w:rPr>
        <w:t>na dan 11. svibnja 20</w:t>
      </w:r>
      <w:r w:rsidR="009D2999">
        <w:rPr>
          <w:rFonts w:hAnsi="Times New Roman" w:ascii="Times New Roman"/>
          <w:szCs w:val="24"/>
          <w:lang w:val="hr-HR"/>
        </w:rPr>
        <w:t>17</w:t>
      </w:r>
      <w:r w:rsidR="00070931">
        <w:rPr>
          <w:rFonts w:hAnsi="Times New Roman" w:ascii="Times New Roman"/>
          <w:szCs w:val="24"/>
          <w:lang w:val="hr-HR"/>
        </w:rPr>
        <w:t>. dužnik u Očevidniku redoslijeda osnova za plaćanje nema evidentiranih neizvršenih osnova za plaćanje.</w:t>
      </w:r>
    </w:p>
    <w:p w:rsidRDefault="000C5F98" w:rsidP="00BB5471" w:rsidR="000C5F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0C5F98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0C5F98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4F45FB" w:rsidP="006C314D" w:rsidR="004F45FB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3848BD">
        <w:rPr>
          <w:rFonts w:hAnsi="Times New Roman" w:ascii="Times New Roman"/>
          <w:szCs w:val="24"/>
          <w:lang w:val="hr-HR"/>
        </w:rPr>
        <w:t>12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3848BD">
        <w:rPr>
          <w:rFonts w:hAnsi="Times New Roman" w:ascii="Times New Roman"/>
          <w:szCs w:val="24"/>
          <w:lang w:val="hr-HR"/>
        </w:rPr>
        <w:t>svibnja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4F45FB" w:rsidP="00EE23D3" w:rsidR="004F45F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16297B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F847A4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  <w:r w:rsidRPr="00227FB3">
        <w:rPr>
          <w:rFonts w:hAnsi="Times New Roman" w:ascii="Times New Roman"/>
          <w:szCs w:val="24"/>
          <w:lang w:val="hr-HR"/>
        </w:rPr>
        <w:t xml:space="preserve">Protiv zaključka </w:t>
      </w:r>
      <w:r w:rsidR="00227FB3">
        <w:rPr>
          <w:rFonts w:hAnsi="Times New Roman" w:ascii="Times New Roman"/>
          <w:szCs w:val="24"/>
          <w:lang w:val="hr-HR"/>
        </w:rPr>
        <w:t>nije dopušten pravni lijek</w:t>
      </w:r>
      <w:r w:rsidRPr="008B00D6">
        <w:rPr>
          <w:rFonts w:hAnsi="Times New Roman" w:ascii="Times New Roman"/>
          <w:szCs w:val="24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16297B" w:rsidP="0016297B" w:rsidR="0016297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16297B" w:rsidP="0016297B" w:rsidR="00FA2229" w:rsidRPr="00FA2229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6297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0C5F98">
      <w:rPr>
        <w:rFonts w:hAnsi="Times New Roman" w:ascii="Times New Roman"/>
        <w:szCs w:val="24"/>
      </w:rPr>
      <w:t>927</w:t>
    </w:r>
    <w:r w:rsidR="0063777B">
      <w:rPr>
        <w:rFonts w:hAnsi="Times New Roman" w:ascii="Times New Roman"/>
        <w:szCs w:val="24"/>
      </w:rPr>
      <w:t>/1</w:t>
    </w:r>
    <w:r w:rsidR="000C5F98">
      <w:rPr>
        <w:rFonts w:hAnsi="Times New Roman" w:ascii="Times New Roman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352BA"/>
    <w:rsid w:val="00041293"/>
    <w:rsid w:val="00041BCF"/>
    <w:rsid w:val="00041FDD"/>
    <w:rsid w:val="00042F5D"/>
    <w:rsid w:val="00043339"/>
    <w:rsid w:val="00057A20"/>
    <w:rsid w:val="0006762B"/>
    <w:rsid w:val="00070931"/>
    <w:rsid w:val="00073859"/>
    <w:rsid w:val="000851E2"/>
    <w:rsid w:val="000A7A4B"/>
    <w:rsid w:val="000B5A32"/>
    <w:rsid w:val="000B609B"/>
    <w:rsid w:val="000C5F98"/>
    <w:rsid w:val="000E47E0"/>
    <w:rsid w:val="000F339C"/>
    <w:rsid w:val="000F36BA"/>
    <w:rsid w:val="00112B50"/>
    <w:rsid w:val="00125BE0"/>
    <w:rsid w:val="00130ABF"/>
    <w:rsid w:val="001560FF"/>
    <w:rsid w:val="00161295"/>
    <w:rsid w:val="0016297B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27FB3"/>
    <w:rsid w:val="00257F6E"/>
    <w:rsid w:val="00266641"/>
    <w:rsid w:val="00275665"/>
    <w:rsid w:val="00284525"/>
    <w:rsid w:val="002851D3"/>
    <w:rsid w:val="00295991"/>
    <w:rsid w:val="00297D4A"/>
    <w:rsid w:val="002A0BE2"/>
    <w:rsid w:val="002A20CB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848BD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7A45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45FB"/>
    <w:rsid w:val="004F79F7"/>
    <w:rsid w:val="00505144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679F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073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C43C9"/>
    <w:rsid w:val="009D0457"/>
    <w:rsid w:val="009D2999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2AB7"/>
    <w:rsid w:val="00BC3226"/>
    <w:rsid w:val="00BD1239"/>
    <w:rsid w:val="00BD4215"/>
    <w:rsid w:val="00BD5CF6"/>
    <w:rsid w:val="00BD649B"/>
    <w:rsid w:val="00BD6D95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90E34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0706"/>
    <w:rsid w:val="00EA4124"/>
    <w:rsid w:val="00EB055B"/>
    <w:rsid w:val="00EB0EC9"/>
    <w:rsid w:val="00EB26AD"/>
    <w:rsid w:val="00EC642E"/>
    <w:rsid w:val="00EC7093"/>
    <w:rsid w:val="00ED4146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75991"/>
    <w:rsid w:val="00F847A4"/>
    <w:rsid w:val="00F904E6"/>
    <w:rsid w:val="00F93C00"/>
    <w:rsid w:val="00F97701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St-927/2017-6</izvorni_sadrzaj>
    <derivirana_varijabla naziv="DomainObject.Oznaka_1">St-927/2017-6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St-927/2017</izvorni_sadrzaj>
    <derivirana_varijabla naziv="DomainObject.Predmet.OznakaBroj_1">St-927/2017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HIDRING d.o.o.</izvorni_sadrzaj>
    <derivirana_varijabla naziv="DomainObject.Predmet.ProtustrankaFormated_1">  HIDRING d.o.o.</derivirana_varijabla>
  </DomainObject.Predmet.ProtustrankaFormated>
  <DomainObject.Predmet.ProtustrankaFormatedOIB>
    <izvorni_sadrzaj>  HIDRING d.o.o., OIB 60123968120</izvorni_sadrzaj>
    <derivirana_varijabla naziv="DomainObject.Predmet.ProtustrankaFormatedOIB_1">  HIDRING d.o.o., OIB 60123968120</derivirana_varijabla>
  </DomainObject.Predmet.ProtustrankaFormatedOIB>
  <DomainObject.Predmet.ProtustrankaFormatedWithAdress>
    <izvorni_sadrzaj> HIDRING d.o.o., Vladimira Nazora 6, 47000 Karlovac</izvorni_sadrzaj>
    <derivirana_varijabla naziv="DomainObject.Predmet.ProtustrankaFormatedWithAdress_1"> HIDRING d.o.o., Vladimira Nazora 6, 47000 Karlovac</derivirana_varijabla>
  </DomainObject.Predmet.ProtustrankaFormatedWithAdress>
  <DomainObject.Predmet.ProtustrankaFormatedWithAdressOIB>
    <izvorni_sadrzaj> HIDRING d.o.o., OIB 60123968120, Vladimira Nazora 6, 47000 Karlovac</izvorni_sadrzaj>
    <derivirana_varijabla naziv="DomainObject.Predmet.ProtustrankaFormatedWithAdressOIB_1"> HIDRING d.o.o., OIB 60123968120, Vladimira Nazora 6, 47000 Karlovac</derivirana_varijabla>
  </DomainObject.Predmet.ProtustrankaFormatedWithAdressOIB>
  <DomainObject.Predmet.ProtustrankaWithAdress>
    <izvorni_sadrzaj>HIDRING d.o.o. Vladimira Nazora 6, 47000 Karlovac</izvorni_sadrzaj>
    <derivirana_varijabla naziv="DomainObject.Predmet.ProtustrankaWithAdress_1">HIDRING d.o.o. Vladimira Nazora 6, 47000 Karlovac</derivirana_varijabla>
  </DomainObject.Predmet.ProtustrankaWithAdress>
  <DomainObject.Predmet.ProtustrankaWithAdressOIB>
    <izvorni_sadrzaj>HIDRING d.o.o., OIB 60123968120, Vladimira Nazora 6, 47000 Karlovac</izvorni_sadrzaj>
    <derivirana_varijabla naziv="DomainObject.Predmet.ProtustrankaWithAdressOIB_1">HIDRING d.o.o., OIB 60123968120, Vladimira Nazora 6, 47000 Karlovac</derivirana_varijabla>
  </DomainObject.Predmet.ProtustrankaWithAdressOIB>
  <DomainObject.Predmet.ProtustrankaNazivFormated>
    <izvorni_sadrzaj>HIDRING d.o.o.</izvorni_sadrzaj>
    <derivirana_varijabla naziv="DomainObject.Predmet.ProtustrankaNazivFormated_1">HIDRING d.o.o.</derivirana_varijabla>
  </DomainObject.Predmet.ProtustrankaNazivFormated>
  <DomainObject.Predmet.ProtustrankaNazivFormatedOIB>
    <izvorni_sadrzaj>HIDRING d.o.o., OIB 60123968120</izvorni_sadrzaj>
    <derivirana_varijabla naziv="DomainObject.Predmet.ProtustrankaNazivFormatedOIB_1">HIDRING d.o.o., OIB 60123968120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Marjan Vitas</izvorni_sadrzaj>
    <derivirana_varijabla naziv="DomainObject.Predmet.StrankaFormated_1">  FINA regionalni centar Zagreb, podružnica Karlovac; Marjan Vitas</derivirana_varijabla>
  </DomainObject.Predmet.StrankaFormated>
  <DomainObject.Predmet.StrankaFormatedOIB>
    <izvorni_sadrzaj>  FINA regionalni centar Zagreb, podružnica Karlovac, OIB 85821130368; Marjan Vitas, OIB 12989485838</izvorni_sadrzaj>
    <derivirana_varijabla naziv="DomainObject.Predmet.StrankaFormatedOIB_1">  FINA regionalni centar Zagreb, podružnica Karlovac, OIB 85821130368; Marjan Vitas, OIB 12989485838</derivirana_varijabla>
  </DomainObject.Predmet.StrankaFormatedOIB>
  <DomainObject.Predmet.StrankaFormatedWithAdress>
    <izvorni_sadrzaj> FINA regionalni centar Zagreb, podružnica Karlovac, Vitezovićeva 1, 47000 Karlovac; Marjan Vitas, Andrije Hebranga 27, 47000 Karlovac</izvorni_sadrzaj>
    <derivirana_varijabla naziv="DomainObject.Predmet.StrankaFormatedWithAdress_1"> FINA regionalni centar Zagreb, podružnica Karlovac, Vitezovićeva 1, 47000 Karlovac; Marjan Vitas, Andrije Hebranga 27, 47000 Karlovac</derivirana_varijabla>
  </DomainObject.Predmet.StrankaFormatedWithAdress>
  <DomainObject.Predmet.StrankaFormatedWithAdressOIB>
    <izvorni_sadrzaj> FINA regionalni centar Zagreb, podružnica Karlovac, OIB 85821130368, Vitezovićeva 1, 47000 Karlovac; Marjan Vitas, OIB 12989485838, Andrije Hebranga 27, 47000 Karlovac</izvorni_sadrzaj>
    <derivirana_varijabla naziv="DomainObject.Predmet.StrankaFormatedWithAdressOIB_1"> FINA regionalni centar Zagreb, podružnica Karlovac, OIB 85821130368, Vitezovićeva 1, 47000 Karlovac; Marjan Vitas, OIB 12989485838, Andrije Hebranga 27, 47000 Karlovac</derivirana_varijabla>
  </DomainObject.Predmet.StrankaFormatedWithAdressOIB>
  <DomainObject.Predmet.StrankaWithAdress>
    <izvorni_sadrzaj>FINA regionalni centar Zagreb, podružnica Karlovac Vitezovićeva 1,47000 Karlovac,Marjan Vitas Andrije Hebranga 27,47000 Karlovac</izvorni_sadrzaj>
    <derivirana_varijabla naziv="DomainObject.Predmet.StrankaWithAdress_1">FINA regionalni centar Zagreb, podružnica Karlovac Vitezovićeva 1,47000 Karlovac,Marjan Vitas Andrije Hebranga 27,47000 Karlovac</derivirana_varijabla>
  </DomainObject.Predmet.StrankaWithAdress>
  <DomainObject.Predmet.StrankaWithAdressOIB>
    <izvorni_sadrzaj>FINA regionalni centar Zagreb, podružnica Karlovac, OIB 85821130368, Vitezovićeva 1,47000 Karlovac,Marjan Vitas, OIB 12989485838, Andrije Hebranga 27,47000 Karlovac</izvorni_sadrzaj>
    <derivirana_varijabla naziv="DomainObject.Predmet.StrankaWithAdressOIB_1">FINA regionalni centar Zagreb, podružnica Karlovac, OIB 85821130368, Vitezovićeva 1,47000 Karlovac,Marjan Vitas, OIB 12989485838, Andrije Hebranga 27,47000 Karlovac</derivirana_varijabla>
  </DomainObject.Predmet.StrankaWithAdressOIB>
  <DomainObject.Predmet.StrankaNazivFormated>
    <izvorni_sadrzaj>FINA regionalni centar Zagreb, podružnica Karlovac,Marjan Vitas</izvorni_sadrzaj>
    <derivirana_varijabla naziv="DomainObject.Predmet.StrankaNazivFormated_1">FINA regionalni centar Zagreb, podružnica Karlovac,Marjan Vitas</derivirana_varijabla>
  </DomainObject.Predmet.StrankaNazivFormated>
  <DomainObject.Predmet.StrankaNazivFormatedOIB>
    <izvorni_sadrzaj>FINA regionalni centar Zagreb, podružnica Karlovac, OIB 85821130368,Marjan Vitas, OIB 12989485838</izvorni_sadrzaj>
    <derivirana_varijabla naziv="DomainObject.Predmet.StrankaNazivFormatedOIB_1">FINA regionalni centar Zagreb, podružnica Karlovac, OIB 85821130368,Marjan Vitas, OIB 12989485838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  <item>Marjan Vitas</item>
    </izvorni_sadrzaj>
    <derivirana_varijabla naziv="DomainObject.Predmet.StrankaListFormated_1">
      <item>FINA regionalni centar Zagreb, podružnica Karlovac</item>
      <item>Marjan Vitas</item>
    </derivirana_varijabla>
  </DomainObject.Predmet.StrankaListFormated>
  <DomainObject.Predmet.StrankaListFormatedOIB>
    <izvorni_sadrzaj>
      <item>FINA regionalni centar Zagreb, podružnica Karlovac, OIB 85821130368</item>
      <item>Marjan Vitas, OIB 12989485838</item>
    </izvorni_sadrzaj>
    <derivirana_varijabla naziv="DomainObject.Predmet.StrankaListFormatedOIB_1">
      <item>FINA regionalni centar Zagreb, podružnica Karlovac, OIB 85821130368</item>
      <item>Marjan Vitas, OIB 12989485838</item>
    </derivirana_varijabla>
  </DomainObject.Predmet.StrankaListFormatedOIB>
  <DomainObject.Predmet.StrankaListFormatedWithAdress>
    <izvorni_sadrzaj>
      <item>FINA regionalni centar Zagreb, podružnica Karlovac, Vitezovićeva 1, 47000 Karlovac</item>
      <item>Marjan Vitas, Andrije Hebranga 27, 47000 Karlovac</item>
    </izvorni_sadrzaj>
    <derivirana_varijabla naziv="DomainObject.Predmet.StrankaListFormatedWithAdress_1">
      <item>FINA regionalni centar Zagreb, podružnica Karlovac, Vitezovićeva 1, 47000 Karlovac</item>
      <item>Marjan Vitas, Andrije Hebranga 27,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Marjan Vitas, OIB 12989485838, Andrije Hebranga 27, 47000 Karlovac</item>
    </izvorni_sadrzaj>
    <derivirana_varijabla naziv="DomainObject.Predmet.StrankaListFormatedWithAdressOIB_1">
      <item>FINA regionalni centar Zagreb, podružnica Karlovac, OIB 85821130368, Vitezovićeva 1, 47000 Karlovac</item>
      <item>Marjan Vitas, OIB 12989485838, Andrije Hebranga 27, 47000 Karlovac</item>
    </derivirana_varijabla>
  </DomainObject.Predmet.StrankaListFormatedWithAdressOIB>
  <DomainObject.Predmet.StrankaListNazivFormated>
    <izvorni_sadrzaj>
      <item>FINA regionalni centar Zagreb, podružnica Karlovac</item>
      <item>Marjan Vitas</item>
    </izvorni_sadrzaj>
    <derivirana_varijabla naziv="DomainObject.Predmet.StrankaListNazivFormated_1">
      <item>FINA regionalni centar Zagreb, podružnica Karlovac</item>
      <item>Marjan Vitas</item>
    </derivirana_varijabla>
  </DomainObject.Predmet.StrankaListNazivFormated>
  <DomainObject.Predmet.StrankaListNazivFormatedOIB>
    <izvorni_sadrzaj>
      <item>FINA regionalni centar Zagreb, podružnica Karlovac, OIB 85821130368</item>
      <item>Marjan Vitas, OIB 12989485838</item>
    </izvorni_sadrzaj>
    <derivirana_varijabla naziv="DomainObject.Predmet.StrankaListNazivFormatedOIB_1">
      <item>FINA regionalni centar Zagreb, podružnica Karlovac, OIB 85821130368</item>
      <item>Marjan Vitas, OIB 12989485838</item>
    </derivirana_varijabla>
  </DomainObject.Predmet.StrankaListNazivFormatedOIB>
  <DomainObject.Predmet.ProtuStrankaListFormated>
    <izvorni_sadrzaj>
      <item>HIDRING d.o.o.</item>
    </izvorni_sadrzaj>
    <derivirana_varijabla naziv="DomainObject.Predmet.ProtuStrankaListFormated_1">
      <item>HIDRING d.o.o.</item>
    </derivirana_varijabla>
  </DomainObject.Predmet.ProtuStrankaListFormated>
  <DomainObject.Predmet.ProtuStrankaListFormatedOIB>
    <izvorni_sadrzaj>
      <item>HIDRING d.o.o., OIB 60123968120</item>
    </izvorni_sadrzaj>
    <derivirana_varijabla naziv="DomainObject.Predmet.ProtuStrankaListFormatedOIB_1">
      <item>HIDRING d.o.o., OIB 60123968120</item>
    </derivirana_varijabla>
  </DomainObject.Predmet.ProtuStrankaListFormatedOIB>
  <DomainObject.Predmet.ProtuStrankaListFormatedWithAdress>
    <izvorni_sadrzaj>
      <item>HIDRING d.o.o., Vladimira Nazora 6, 47000 Karlovac</item>
    </izvorni_sadrzaj>
    <derivirana_varijabla naziv="DomainObject.Predmet.ProtuStrankaListFormatedWithAdress_1">
      <item>HIDRING d.o.o., Vladimira Nazora 6, 47000 Karlovac</item>
    </derivirana_varijabla>
  </DomainObject.Predmet.ProtuStrankaListFormatedWithAdress>
  <DomainObject.Predmet.ProtuStrankaListFormatedWithAdressOIB>
    <izvorni_sadrzaj>
      <item>HIDRING d.o.o., OIB 60123968120, Vladimira Nazora 6, 47000 Karlovac</item>
    </izvorni_sadrzaj>
    <derivirana_varijabla naziv="DomainObject.Predmet.ProtuStrankaListFormatedWithAdressOIB_1">
      <item>HIDRING d.o.o., OIB 60123968120, Vladimira Nazora 6, 47000 Karlovac</item>
    </derivirana_varijabla>
  </DomainObject.Predmet.ProtuStrankaListFormatedWithAdressOIB>
  <DomainObject.Predmet.ProtuStrankaListNazivFormated>
    <izvorni_sadrzaj>
      <item>HIDRING d.o.o.</item>
    </izvorni_sadrzaj>
    <derivirana_varijabla naziv="DomainObject.Predmet.ProtuStrankaListNazivFormated_1">
      <item>HIDRING d.o.o.</item>
    </derivirana_varijabla>
  </DomainObject.Predmet.ProtuStrankaListNazivFormated>
  <DomainObject.Predmet.ProtuStrankaListNazivFormatedOIB>
    <izvorni_sadrzaj>
      <item>HIDRING d.o.o., OIB 60123968120</item>
    </izvorni_sadrzaj>
    <derivirana_varijabla naziv="DomainObject.Predmet.ProtuStrankaListNazivFormatedOIB_1">
      <item>HIDRING d.o.o., OIB 60123968120</item>
    </derivirana_varijabla>
  </DomainObject.Predmet.ProtuStrankaListNazivFormatedOIB>
  <DomainObject.Predmet.OstaliListFormated>
    <izvorni_sadrzaj>
      <item>Marjan Vitas</item>
      <item>Raiffeisenbank Austria d.d.</item>
      <item>ERSTE&amp;STEIERMÄRKISCHE BANKA dioničko društvo</item>
    </izvorni_sadrzaj>
    <derivirana_varijabla naziv="DomainObject.Predmet.OstaliListFormated_1">
      <item>Marjan Vitas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Marjan Vitas, OIB 12989485838</item>
      <item>Raiffeisenbank Austria d.d., OIB 53056966535</item>
      <item>ERSTE&amp;STEIERMÄRKISCHE BANKA dioničko društvo, OIB 23057039320</item>
    </izvorni_sadrzaj>
    <derivirana_varijabla naziv="DomainObject.Predmet.OstaliListFormatedOIB_1">
      <item>Marjan Vitas, OIB 12989485838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Marjan Vitas, Andrije Hebranga 27, 47000 Karlovac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Marjan Vitas, Andrije Hebranga 27, 47000 Karlovac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Marjan Vitas, OIB 12989485838, Andrije Hebranga 27, 47000 Karlovac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Marjan Vitas, OIB 12989485838, Andrije Hebranga 27, 47000 Karlovac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Marjan Vitas</item>
      <item>Raiffeisenbank Austria d.d.</item>
      <item>ERSTE&amp;STEIERMÄRKISCHE BANKA dioničko društvo</item>
    </izvorni_sadrzaj>
    <derivirana_varijabla naziv="DomainObject.Predmet.OstaliListNazivFormated_1">
      <item>Marjan Vitas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Marjan Vitas, OIB 12989485838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Marjan Vitas, OIB 12989485838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St-927/2017-6</izvorni_sadrzaj>
    <derivirana_varijabla naziv="DomainObject.PoslovniBrojDokumenta_1">St-927/2017-6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HIDRING d.o.o.</izvorni_sadrzaj>
    <derivirana_varijabla naziv="DomainObject.Predmet.ProtustrankaIDrugi_1">HIDRING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HIDRING d.o.o., OIB 60123968120, Vladimira Nazora 6, 47000 Karlovac</izvorni_sadrzaj>
    <derivirana_varijabla naziv="DomainObject.Predmet.ProtustrankaIDrugiAdressOIB_1">HIDRING d.o.o., OIB 60123968120, Vladimira Nazora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St-927/2017-6</izvorni_sadrzaj>
    <derivirana_varijabla naziv="DomainObject.Predmet.OdlukaRjesenje.Oznaka_1">St-927/2017-6</derivirana_varijabla>
  </DomainObject.Predmet.OdlukaRjesenje.Oznaka>
  <DomainObject.Predmet.SudioniciListNaziv>
    <izvorni_sadrzaj>
      <item>FINA regionalni centar Zagreb, podružnica Karlovac</item>
      <item>HIDRING d.o.o.</item>
      <item>Marjan Vitas</item>
      <item>Marjan Vitas</item>
      <item>Raiffeisenbank Austria d.d.</item>
      <item>ERSTE&amp;STEIERMÄRKISCHE BANKA dioničko društvo</item>
    </izvorni_sadrzaj>
    <derivirana_varijabla naziv="DomainObject.Predmet.SudioniciListNaziv_1">
      <item>FINA regionalni centar Zagreb, podružnica Karlovac</item>
      <item>HIDRING d.o.o.</item>
      <item>Marjan Vitas</item>
      <item>Marjan Vitas</item>
      <item>Raiffeisenbank Austria d.d.</item>
      <item>ERSTE&amp;STEIERMÄRKISCHE BANKA dioničko društvo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HIDRING d.o.o., OIB 60123968120, Vladimira Nazora 6,47000 Karlovac</item>
      <item>Marjan Vitas, OIB 12989485838, Andrije Hebranga 27,47000 Karlovac</item>
      <item>Marjan Vitas, OIB 12989485838, Andrije Hebranga 27,47000 Karlovac</item>
      <item>Raiffeisenbank Austria d.d., OIB 53056966535, Magazinska cesta 69,10000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podružnica Karlovac, OIB 85821130368, Vitezovićeva 1,47000 Karlovac</item>
      <item>HIDRING d.o.o., OIB 60123968120, Vladimira Nazora 6,47000 Karlovac</item>
      <item>Marjan Vitas, OIB 12989485838, Andrije Hebranga 27,47000 Karlovac</item>
      <item>Marjan Vitas, OIB 12989485838, Andrije Hebranga 27,47000 Karlovac</item>
      <item>Raiffeisenbank Austria d.d., OIB 53056966535, Magazinska cesta 69,10000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60123968120</item>
      <item>, OIB 12989485838</item>
      <item>, OIB 12989485838</item>
      <item>, OIB 53056966535</item>
      <item>, OIB 23057039320</item>
    </izvorni_sadrzaj>
    <derivirana_varijabla naziv="DomainObject.Predmet.SudioniciListNazivOIB_1">
      <item>, OIB 85821130368</item>
      <item>, OIB 60123968120</item>
      <item>, OIB 12989485838</item>
      <item>, OIB 12989485838</item>
      <item>, OIB 53056966535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57097-5E24-4F31-8ED6-85D63A557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1953</properties:Characters>
  <properties:Lines>66</properties:Lines>
  <properties:Paragraphs>27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2017-05-12T12:49:00Z</cp:lastPrinted>
  <dcterms:modified xmlns:xsi="http://www.w3.org/2001/XMLSchema-instance" xsi:type="dcterms:W3CDTF">2017-05-12T12:49:00Z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St-927/2017-6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