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3705" w14:paraId="f413705"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EC679B">
        <w:rPr>
          <w:rFonts w:hAnsi="Times New Roman" w:ascii="Times New Roman"/>
          <w:szCs w:val="24"/>
        </w:rPr>
        <w:t>4907</w:t>
      </w:r>
      <w:r w:rsidR="00151ED9">
        <w:rPr>
          <w:rFonts w:hAnsi="Times New Roman" w:ascii="Times New Roman"/>
          <w:szCs w:val="24"/>
        </w:rPr>
        <w:t>/16</w:t>
      </w:r>
      <w:r w:rsidR="00B25518">
        <w:rPr>
          <w:rFonts w:hAnsi="Times New Roman" w:ascii="Times New Roman"/>
          <w:szCs w:val="24"/>
        </w:rPr>
        <w:t>-22</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ZAGREBU, po sucu pojedincu Luciji Butigan, </w:t>
      </w:r>
      <w:r w:rsidR="009277D3" w:rsidRPr="00A463E6">
        <w:rPr>
          <w:rFonts w:hAnsi="Times New Roman" w:ascii="Times New Roman"/>
          <w:sz w:val="24"/>
          <w:szCs w:val="24"/>
          <w:lang w:val="pt-BR"/>
        </w:rPr>
        <w:t>u  stečajnom</w:t>
      </w:r>
      <w:r w:rsidR="00BF7E51" w:rsidRPr="00A463E6">
        <w:rPr>
          <w:rFonts w:hAnsi="Times New Roman" w:ascii="Times New Roman"/>
          <w:sz w:val="24"/>
          <w:szCs w:val="24"/>
          <w:lang w:val="pt-BR"/>
        </w:rPr>
        <w:t xml:space="preserve"> postupka nad </w:t>
      </w:r>
      <w:r w:rsidR="009277D3" w:rsidRPr="00A463E6">
        <w:rPr>
          <w:rFonts w:hAnsi="Times New Roman" w:ascii="Times New Roman"/>
          <w:sz w:val="24"/>
          <w:szCs w:val="24"/>
          <w:lang w:val="pt-BR"/>
        </w:rPr>
        <w:t xml:space="preserve"> stečajnim </w:t>
      </w:r>
      <w:r w:rsidR="00BF7E51" w:rsidRPr="00A463E6">
        <w:rPr>
          <w:rFonts w:hAnsi="Times New Roman" w:ascii="Times New Roman"/>
          <w:sz w:val="24"/>
          <w:szCs w:val="24"/>
          <w:lang w:val="pt-BR"/>
        </w:rPr>
        <w:t xml:space="preserve">dužnikom </w:t>
      </w:r>
      <w:r w:rsidR="00EC679B" w:rsidRPr="00A463E6">
        <w:rPr>
          <w:rFonts w:hAnsi="Times New Roman" w:ascii="Times New Roman"/>
          <w:sz w:val="24"/>
          <w:szCs w:val="24"/>
        </w:rPr>
        <w:t>FRIGO TROKUT društvo s ograničenom odgovornošću za proizvodnju, održavanje i prodaju rashladnih uređaja u stečaju, Velika Mlaka (Grad Velika Gorica), Ivana Lackovića 19, OIB: 77944662093</w:t>
      </w:r>
      <w:r w:rsidR="00151ED9" w:rsidRPr="00A463E6">
        <w:rPr>
          <w:rFonts w:hAnsi="Times New Roman" w:ascii="Times New Roman"/>
          <w:sz w:val="24"/>
          <w:szCs w:val="24"/>
        </w:rPr>
        <w:t>,</w:t>
      </w:r>
      <w:r w:rsidR="00EF2036" w:rsidRPr="00A463E6">
        <w:rPr>
          <w:rFonts w:cs="Times New Roman" w:hAnsi="Times New Roman" w:ascii="Times New Roman"/>
          <w:sz w:val="24"/>
          <w:szCs w:val="24"/>
        </w:rPr>
        <w:t xml:space="preserve"> dana </w:t>
      </w:r>
      <w:r w:rsidR="00EC679B" w:rsidRPr="00A463E6">
        <w:rPr>
          <w:rFonts w:cs="Times New Roman" w:hAnsi="Times New Roman" w:ascii="Times New Roman"/>
          <w:sz w:val="24"/>
          <w:szCs w:val="24"/>
        </w:rPr>
        <w:t>22</w:t>
      </w:r>
      <w:r w:rsidRPr="00A463E6">
        <w:rPr>
          <w:rFonts w:cs="Times New Roman" w:hAnsi="Times New Roman" w:ascii="Times New Roman"/>
          <w:sz w:val="24"/>
          <w:szCs w:val="24"/>
        </w:rPr>
        <w:t xml:space="preserve">. </w:t>
      </w:r>
      <w:r w:rsidR="00151ED9" w:rsidRPr="00A463E6">
        <w:rPr>
          <w:rFonts w:cs="Times New Roman" w:hAnsi="Times New Roman" w:ascii="Times New Roman"/>
          <w:sz w:val="24"/>
          <w:szCs w:val="24"/>
        </w:rPr>
        <w:t>studenog</w:t>
      </w:r>
      <w:r w:rsidR="00510F27" w:rsidRPr="00A463E6">
        <w:rPr>
          <w:rFonts w:cs="Times New Roman" w:hAnsi="Times New Roman" w:ascii="Times New Roman"/>
          <w:sz w:val="24"/>
          <w:szCs w:val="24"/>
        </w:rPr>
        <w:t xml:space="preserve"> 2018</w:t>
      </w:r>
      <w:r w:rsidRPr="00A463E6">
        <w:rPr>
          <w:rFonts w:cs="Times New Roman" w:hAnsi="Times New Roman" w:ascii="Times New Roman"/>
          <w:sz w:val="24"/>
          <w:szCs w:val="24"/>
        </w:rPr>
        <w:t>.</w:t>
      </w:r>
      <w:r w:rsidR="0066743F" w:rsidRPr="00A463E6">
        <w:rPr>
          <w:rFonts w:cs="Times New Roman" w:hAnsi="Times New Roman" w:ascii="Times New Roman"/>
          <w:sz w:val="24"/>
          <w:szCs w:val="24"/>
        </w:rPr>
        <w:t xml:space="preserve"> </w:t>
      </w:r>
      <w:r w:rsidR="00BF7E51" w:rsidRPr="00A463E6">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EC679B">
        <w:rPr>
          <w:rFonts w:cs="Times New Roman" w:hAnsi="Times New Roman" w:ascii="Times New Roman"/>
          <w:sz w:val="24"/>
          <w:szCs w:val="24"/>
        </w:rPr>
        <w:t>4907</w:t>
      </w:r>
      <w:r w:rsidR="00151ED9">
        <w:rPr>
          <w:rFonts w:cs="Times New Roman" w:hAnsi="Times New Roman" w:ascii="Times New Roman"/>
          <w:sz w:val="24"/>
          <w:szCs w:val="24"/>
        </w:rPr>
        <w:t>/16</w:t>
      </w:r>
      <w:r w:rsidR="007F0889">
        <w:rPr>
          <w:rFonts w:cs="Times New Roman" w:hAnsi="Times New Roman" w:ascii="Times New Roman"/>
          <w:sz w:val="24"/>
          <w:szCs w:val="24"/>
        </w:rPr>
        <w:t xml:space="preserve"> od </w:t>
      </w:r>
      <w:r w:rsidR="00EC679B">
        <w:rPr>
          <w:rFonts w:cs="Times New Roman" w:hAnsi="Times New Roman" w:ascii="Times New Roman"/>
          <w:sz w:val="24"/>
          <w:szCs w:val="24"/>
        </w:rPr>
        <w:t>12</w:t>
      </w:r>
      <w:r w:rsidRPr="00997631">
        <w:rPr>
          <w:rFonts w:cs="Times New Roman" w:hAnsi="Times New Roman" w:ascii="Times New Roman"/>
          <w:sz w:val="24"/>
          <w:szCs w:val="24"/>
        </w:rPr>
        <w:t xml:space="preserve">. </w:t>
      </w:r>
      <w:r w:rsidR="00EC679B">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EC679B" w:rsidP="00EC679B" w:rsidR="00EC679B" w:rsidRPr="00EC679B">
      <w:pPr>
        <w:pStyle w:val="Tijeloteksta"/>
        <w:rPr>
          <w:rFonts w:cs="Times New Roman" w:hAnsi="Times New Roman" w:ascii="Times New Roman"/>
          <w:bCs/>
          <w:sz w:val="24"/>
          <w:szCs w:val="24"/>
        </w:rPr>
      </w:pPr>
      <w:r>
        <w:rPr>
          <w:rFonts w:cs="Times New Roman" w:hAnsi="Times New Roman" w:ascii="Times New Roman"/>
          <w:bCs/>
          <w:sz w:val="24"/>
          <w:szCs w:val="24"/>
        </w:rPr>
        <w:t>''I.</w:t>
      </w:r>
      <w:r w:rsidRPr="00EC679B">
        <w:rPr>
          <w:rFonts w:cs="Times New Roman" w:hAnsi="Times New Roman" w:ascii="Times New Roman"/>
          <w:bCs/>
          <w:sz w:val="24"/>
          <w:szCs w:val="24"/>
        </w:rPr>
        <w:t>U prethodnom postupku pokrenutim nad dužnikom FRIGO TROKUT društvo s ograničenom odgovornošću za proizvodnju, održavanje i prodaju rashladnih uređaja, Velika Mlaka (Grad Velika Gorica), Ivana Lackovića 19, OIB: 77944662093, za privremenog stečajnog upravitelja imenuje se Martina Pancer, Zagreb, Trnjanska 59A, OIB 09308771365.</w:t>
      </w:r>
    </w:p>
    <w:p w:rsidRDefault="00EC679B" w:rsidP="00EC679B" w:rsidR="00EC679B" w:rsidRPr="00EC679B">
      <w:pPr>
        <w:pStyle w:val="Tijeloteksta"/>
        <w:rPr>
          <w:rFonts w:cs="Times New Roman" w:hAnsi="Times New Roman" w:ascii="Times New Roman"/>
          <w:bCs/>
          <w:sz w:val="24"/>
          <w:szCs w:val="24"/>
        </w:rPr>
      </w:pPr>
      <w:r w:rsidRPr="00EC679B">
        <w:rPr>
          <w:rFonts w:cs="Times New Roman" w:hAnsi="Times New Roman" w:ascii="Times New Roman"/>
          <w:bCs/>
          <w:sz w:val="24"/>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C679B" w:rsidP="00EC679B" w:rsidR="00F26D06">
      <w:pPr>
        <w:pStyle w:val="Tijeloteksta"/>
        <w:rPr>
          <w:rFonts w:cs="Times New Roman" w:hAnsi="Times New Roman" w:ascii="Times New Roman"/>
          <w:bCs/>
          <w:sz w:val="24"/>
          <w:szCs w:val="24"/>
        </w:rPr>
      </w:pPr>
      <w:r w:rsidRPr="00EC679B">
        <w:rPr>
          <w:rFonts w:cs="Times New Roman" w:hAnsi="Times New Roman" w:ascii="Times New Roman"/>
          <w:bCs/>
          <w:sz w:val="24"/>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w:t>
      </w:r>
      <w:r>
        <w:rPr>
          <w:rFonts w:cs="Times New Roman" w:hAnsi="Times New Roman" w:ascii="Times New Roman"/>
          <w:bCs/>
          <w:sz w:val="24"/>
          <w:szCs w:val="24"/>
        </w:rPr>
        <w:t xml:space="preserve"> zaključenje stečajnog postupka</w:t>
      </w:r>
      <w:r w:rsidR="00151ED9" w:rsidRPr="00151ED9">
        <w:rPr>
          <w:rFonts w:cs="Times New Roman" w:hAnsi="Times New Roman" w:ascii="Times New Roman"/>
          <w:bCs/>
          <w:sz w:val="24"/>
          <w:szCs w:val="24"/>
        </w:rPr>
        <w:t>.</w:t>
      </w:r>
      <w:r w:rsidR="00151ED9">
        <w:rPr>
          <w:rFonts w:cs="Times New Roman" w:hAnsi="Times New Roman" w:ascii="Times New Roman"/>
          <w:bCs/>
          <w:sz w:val="24"/>
          <w:szCs w:val="24"/>
        </w:rPr>
        <w:t>''</w:t>
      </w:r>
    </w:p>
    <w:p w:rsidRDefault="00151ED9" w:rsidP="00151ED9" w:rsidR="00151ED9">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EC679B">
        <w:rPr>
          <w:rFonts w:hAnsi="Times New Roman" w:ascii="Times New Roman"/>
          <w:szCs w:val="24"/>
        </w:rPr>
        <w:t>4907</w:t>
      </w:r>
      <w:r w:rsidR="00151ED9">
        <w:rPr>
          <w:rFonts w:hAnsi="Times New Roman" w:ascii="Times New Roman"/>
          <w:szCs w:val="24"/>
        </w:rPr>
        <w:t>/16</w:t>
      </w:r>
      <w:r w:rsidRPr="00DD16EA">
        <w:rPr>
          <w:rFonts w:hAnsi="Times New Roman" w:ascii="Times New Roman"/>
          <w:szCs w:val="24"/>
        </w:rPr>
        <w:t xml:space="preserve"> od </w:t>
      </w:r>
      <w:r w:rsidR="00EC679B">
        <w:rPr>
          <w:rFonts w:hAnsi="Times New Roman" w:ascii="Times New Roman"/>
          <w:szCs w:val="24"/>
        </w:rPr>
        <w:t>12</w:t>
      </w:r>
      <w:r w:rsidRPr="00DD16EA">
        <w:rPr>
          <w:rFonts w:hAnsi="Times New Roman" w:ascii="Times New Roman"/>
          <w:szCs w:val="24"/>
        </w:rPr>
        <w:t xml:space="preserve">. </w:t>
      </w:r>
      <w:r w:rsidR="00EC679B">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EC679B">
        <w:rPr>
          <w:rFonts w:hAnsi="Times New Roman" w:ascii="Times New Roman"/>
          <w:szCs w:val="24"/>
        </w:rPr>
        <w:t>4907</w:t>
      </w:r>
      <w:r w:rsidR="00151ED9">
        <w:rPr>
          <w:rFonts w:hAnsi="Times New Roman" w:ascii="Times New Roman"/>
          <w:szCs w:val="24"/>
        </w:rPr>
        <w:t>/16</w:t>
      </w:r>
      <w:r w:rsidR="00EF2036">
        <w:rPr>
          <w:rFonts w:hAnsi="Times New Roman" w:ascii="Times New Roman"/>
          <w:szCs w:val="24"/>
        </w:rPr>
        <w:t xml:space="preserve"> od </w:t>
      </w:r>
      <w:r w:rsidR="00EC679B">
        <w:rPr>
          <w:rFonts w:hAnsi="Times New Roman" w:ascii="Times New Roman"/>
          <w:szCs w:val="24"/>
        </w:rPr>
        <w:t>22</w:t>
      </w:r>
      <w:r w:rsidRPr="00393DDB">
        <w:rPr>
          <w:rFonts w:hAnsi="Times New Roman" w:ascii="Times New Roman"/>
          <w:szCs w:val="24"/>
        </w:rPr>
        <w:t xml:space="preserve">. </w:t>
      </w:r>
      <w:r w:rsidR="00151ED9">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 xml:space="preserve">postupak nad </w:t>
      </w:r>
      <w:r w:rsidR="009F2ABB">
        <w:rPr>
          <w:rFonts w:hAnsi="Times New Roman" w:ascii="Times New Roman"/>
          <w:szCs w:val="24"/>
        </w:rPr>
        <w:t xml:space="preserve">stečajnim </w:t>
      </w:r>
      <w:r w:rsidRPr="00DD16EA">
        <w:rPr>
          <w:rFonts w:hAnsi="Times New Roman" w:ascii="Times New Roman"/>
          <w:szCs w:val="24"/>
        </w:rPr>
        <w:t>dužnikom</w:t>
      </w:r>
      <w:r w:rsidRPr="00997631">
        <w:rPr>
          <w:rFonts w:hAnsi="Times New Roman" w:ascii="Times New Roman"/>
          <w:szCs w:val="24"/>
        </w:rPr>
        <w:t xml:space="preserve"> </w:t>
      </w:r>
      <w:r w:rsidR="00A463E6" w:rsidRPr="00A463E6">
        <w:rPr>
          <w:rFonts w:hAnsi="Times New Roman" w:ascii="Times New Roman"/>
          <w:szCs w:val="24"/>
        </w:rPr>
        <w:t>FRIGO TROKUT društvo s ograničenom odgovornošću za proizvodnju, održavanje i prodaju rashladnih uređaja u stečaju, Velika Mlaka (Grad Velika Gorica), Ivana Lackovića 19, OIB: 77944662093</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A463E6">
        <w:rPr>
          <w:rFonts w:hAnsi="Times New Roman" w:ascii="Times New Roman"/>
          <w:szCs w:val="24"/>
        </w:rPr>
        <w:t>22</w:t>
      </w:r>
      <w:r w:rsidRPr="00393DDB">
        <w:rPr>
          <w:rFonts w:hAnsi="Times New Roman" w:ascii="Times New Roman"/>
          <w:szCs w:val="24"/>
        </w:rPr>
        <w:t xml:space="preserve">. </w:t>
      </w:r>
      <w:r w:rsidR="009F2ABB">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B25518">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9F2ABB">
      <w:pPr>
        <w:rPr>
          <w:rFonts w:hAnsi="Times New Roman" w:ascii="Times New Roman"/>
          <w:szCs w:val="24"/>
        </w:rPr>
      </w:pPr>
      <w:r w:rsidRPr="009F2ABB">
        <w:rPr>
          <w:rFonts w:hAnsi="Times New Roman" w:ascii="Times New Roman"/>
          <w:szCs w:val="24"/>
        </w:rPr>
        <w:t>UPUTA O PRAVNOM LIJEKU: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B25518" w:rsidP="00692346" w:rsidR="00B25518">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B25518" w:rsidP="00C662EE" w:rsidR="00B25518" w:rsidRPr="00C662EE">
      <w:pPr>
        <w:ind w:firstLine="720" w:left="5760"/>
        <w:rPr>
          <w:rFonts w:hAnsi="Times New Roman" w:ascii="Times New Roman"/>
          <w:szCs w:val="24"/>
        </w:rPr>
      </w:pPr>
      <w:r w:rsidRPr="00C662EE">
        <w:rPr>
          <w:rFonts w:hAnsi="Times New Roman" w:ascii="Times New Roman"/>
          <w:color w:val="000000"/>
        </w:rPr>
        <w:t>Monika Grbac</w:t>
      </w:r>
    </w:p>
    <w:p w:rsidRDefault="00E33188" w:rsidP="00B25518" w:rsidR="00E33188">
      <w:pPr>
        <w:pStyle w:val="Odlomakpopisa"/>
        <w:ind w:left="720"/>
        <w:jc w:val="both"/>
      </w:pPr>
    </w:p>
    <w:sectPr w:rsidSect="00A463E6" w:rsidR="00E33188">
      <w:headerReference w:type="default" r:id="rId10"/>
      <w:pgSz w:h="16838" w:w="11906"/>
      <w:pgMar w:gutter="0" w:footer="708" w:header="708" w:left="1417"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B25518">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463E6">
      <w:rPr>
        <w:rFonts w:hAnsi="Times New Roman" w:ascii="Times New Roman"/>
        <w:szCs w:val="24"/>
      </w:rPr>
      <w:t>4907</w:t>
    </w:r>
    <w:r w:rsidR="009F2AB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151ED9"/>
    <w:rsid w:val="00253C21"/>
    <w:rsid w:val="002548AA"/>
    <w:rsid w:val="002659AD"/>
    <w:rsid w:val="00275F12"/>
    <w:rsid w:val="002A3F7E"/>
    <w:rsid w:val="002B1108"/>
    <w:rsid w:val="002B7B22"/>
    <w:rsid w:val="00331389"/>
    <w:rsid w:val="00331AD6"/>
    <w:rsid w:val="0034358D"/>
    <w:rsid w:val="00365455"/>
    <w:rsid w:val="00383223"/>
    <w:rsid w:val="00393DDB"/>
    <w:rsid w:val="003D1029"/>
    <w:rsid w:val="0043491B"/>
    <w:rsid w:val="004458ED"/>
    <w:rsid w:val="004540D6"/>
    <w:rsid w:val="004674EB"/>
    <w:rsid w:val="0049640F"/>
    <w:rsid w:val="004B0C95"/>
    <w:rsid w:val="00510F27"/>
    <w:rsid w:val="00517617"/>
    <w:rsid w:val="00526DA3"/>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B658D"/>
    <w:rsid w:val="007C2256"/>
    <w:rsid w:val="007F0889"/>
    <w:rsid w:val="00801B07"/>
    <w:rsid w:val="00845C04"/>
    <w:rsid w:val="00867AA2"/>
    <w:rsid w:val="0087049A"/>
    <w:rsid w:val="00880CAF"/>
    <w:rsid w:val="008835B7"/>
    <w:rsid w:val="00895E82"/>
    <w:rsid w:val="008A4386"/>
    <w:rsid w:val="008B35A6"/>
    <w:rsid w:val="00905F9C"/>
    <w:rsid w:val="009277D3"/>
    <w:rsid w:val="00932418"/>
    <w:rsid w:val="009C07C1"/>
    <w:rsid w:val="009D6505"/>
    <w:rsid w:val="009E28D2"/>
    <w:rsid w:val="009F2ABB"/>
    <w:rsid w:val="00A23D99"/>
    <w:rsid w:val="00A45E5A"/>
    <w:rsid w:val="00A463E6"/>
    <w:rsid w:val="00A672C4"/>
    <w:rsid w:val="00A75F8D"/>
    <w:rsid w:val="00AD26E4"/>
    <w:rsid w:val="00AE6AD9"/>
    <w:rsid w:val="00AF2050"/>
    <w:rsid w:val="00B04076"/>
    <w:rsid w:val="00B25518"/>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C679B"/>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B25518"/>
    <w:rPr>
      <w:color w:val="808080"/>
      <w:bdr w:space="0" w:sz="0" w:color="auto" w:val="none"/>
      <w:shd w:fill="auto" w:color="auto" w:val="clear"/>
    </w:rPr>
  </w:style>
  <w:style w:customStyle="true" w:styleId="eSPISCCParagraphDefaultFont" w:type="character">
    <w:name w:val="eSPIS_CC_Paragraph Default Font"/>
    <w:basedOn w:val="Zadanifontodlomka"/>
    <w:rsid w:val="00B255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55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55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55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B25518"/>
    <w:rPr>
      <w:color w:val="808080"/>
      <w:bdr w:color="auto" w:space="0" w:sz="0" w:val="none"/>
      <w:shd w:color="auto" w:fill="auto" w:val="clear"/>
    </w:rPr>
  </w:style>
  <w:style w:customStyle="1" w:styleId="eSPISCCParagraphDefaultFont" w:type="character">
    <w:name w:val="eSPIS_CC_Paragraph Default Font"/>
    <w:basedOn w:val="Zadanifontodlomka"/>
    <w:rsid w:val="00B255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55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55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55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St-4907/2016-22</izvorni_sadrzaj>
    <derivirana_varijabla naziv="DomainObject.Oznaka_1">St-4907/2016-22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4907</izvorni_sadrzaj>
    <derivirana_varijabla naziv="DomainObject.Predmet.Broj_1">4907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St-4907/2016</izvorni_sadrzaj>
    <derivirana_varijabla naziv="DomainObject.Predmet.OznakaBroj_1">St-4907/2016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FRIGO TROKUT d.o.o.</izvorni_sadrzaj>
    <derivirana_varijabla naziv="DomainObject.Predmet.ProtustrankaFormated_1">  FRIGO TROKUT d.o.o.</derivirana_varijabla>
  </DomainObject.Predmet.ProtustrankaFormated>
  <DomainObject.Predmet.ProtustrankaFormatedOIB>
    <izvorni_sadrzaj>  FRIGO TROKUT d.o.o., OIB 77944662093</izvorni_sadrzaj>
    <derivirana_varijabla naziv="DomainObject.Predmet.ProtustrankaFormatedOIB_1">  FRIGO TROKUT d.o.o., OIB 77944662093</derivirana_varijabla>
  </DomainObject.Predmet.ProtustrankaFormatedOIB>
  <DomainObject.Predmet.ProtustrankaFormatedWithAdress>
    <izvorni_sadrzaj> FRIGO TROKUT d.o.o., Ivana Lackovića 19, 10010 Velika Mlaka</izvorni_sadrzaj>
    <derivirana_varijabla naziv="DomainObject.Predmet.ProtustrankaFormatedWithAdress_1"> FRIGO TROKUT d.o.o., Ivana Lackovića 19, 10010 Velika Mlaka</derivirana_varijabla>
  </DomainObject.Predmet.ProtustrankaFormatedWithAdress>
  <DomainObject.Predmet.ProtustrankaFormatedWithAdressOIB>
    <izvorni_sadrzaj> FRIGO TROKUT d.o.o., OIB 77944662093, Ivana Lackovića 19, 10010 Velika Mlaka</izvorni_sadrzaj>
    <derivirana_varijabla naziv="DomainObject.Predmet.ProtustrankaFormatedWithAdressOIB_1"> FRIGO TROKUT d.o.o., OIB 77944662093, Ivana Lackovića 19, 10010 Velika Mlaka</derivirana_varijabla>
  </DomainObject.Predmet.ProtustrankaFormatedWithAdressOIB>
  <DomainObject.Predmet.ProtustrankaWithAdress>
    <izvorni_sadrzaj>FRIGO TROKUT d.o.o. Ivana Lackovića 19, 10010 Velika Mlaka</izvorni_sadrzaj>
    <derivirana_varijabla naziv="DomainObject.Predmet.ProtustrankaWithAdress_1">FRIGO TROKUT d.o.o. Ivana Lackovića 19, 10010 Velika Mlaka</derivirana_varijabla>
  </DomainObject.Predmet.ProtustrankaWithAdress>
  <DomainObject.Predmet.ProtustrankaWithAdressOIB>
    <izvorni_sadrzaj>FRIGO TROKUT d.o.o., OIB 77944662093, Ivana Lackovića 19, 10010 Velika Mlaka</izvorni_sadrzaj>
    <derivirana_varijabla naziv="DomainObject.Predmet.ProtustrankaWithAdressOIB_1">FRIGO TROKUT d.o.o., OIB 77944662093, Ivana Lackovića 19, 10010 Velika Mlaka</derivirana_varijabla>
  </DomainObject.Predmet.ProtustrankaWithAdressOIB>
  <DomainObject.Predmet.ProtustrankaNazivFormated>
    <izvorni_sadrzaj>FRIGO TROKUT d.o.o.</izvorni_sadrzaj>
    <derivirana_varijabla naziv="DomainObject.Predmet.ProtustrankaNazivFormated_1">FRIGO TROKUT d.o.o.</derivirana_varijabla>
  </DomainObject.Predmet.ProtustrankaNazivFormated>
  <DomainObject.Predmet.ProtustrankaNazivFormatedOIB>
    <izvorni_sadrzaj>FRIGO TROKUT d.o.o., OIB 77944662093</izvorni_sadrzaj>
    <derivirana_varijabla naziv="DomainObject.Predmet.ProtustrankaNazivFormatedOIB_1">FRIGO TROKUT d.o.o., OIB 77944662093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Vanja Damnjanović</izvorni_sadrzaj>
    <derivirana_varijabla naziv="DomainObject.Predmet.StrankaFormated_1">  FINA Regionalni centar Zagreb; Vanja Damnjanović</derivirana_varijabla>
  </DomainObject.Predmet.StrankaFormated>
  <DomainObject.Predmet.StrankaFormatedOIB>
    <izvorni_sadrzaj>  FINA Regionalni centar Zagreb, OIB 85821130368; Vanja Damnjanović, OIB 96677997777</izvorni_sadrzaj>
    <derivirana_varijabla naziv="DomainObject.Predmet.StrankaFormatedOIB_1">  FINA Regionalni centar Zagreb, OIB 85821130368; Vanja Damnjanović, OIB 96677997777</derivirana_varijabla>
  </DomainObject.Predmet.StrankaFormatedOIB>
  <DomainObject.Predmet.StrankaFormatedWithAdress>
    <izvorni_sadrzaj> FINA Regionalni centar Zagreb, Trg svibanjskih žrtava 1995. br. 1, 10000 Zagreb; Vanja Damnjanović, Ivana Lackovića 19, 10010 Velika Mlaka</izvorni_sadrzaj>
    <derivirana_varijabla naziv="DomainObject.Predmet.StrankaFormatedWithAdress_1"> FINA Regionalni centar Zagreb, Trg svibanjskih žrtava 1995. br. 1, 10000 Zagreb; Vanja Damnjanović, Ivana Lackovića 19, 10010 Velika Mlaka</derivirana_varijabla>
  </DomainObject.Predmet.StrankaFormatedWithAdress>
  <DomainObject.Predmet.StrankaFormatedWithAdressOIB>
    <izvorni_sadrzaj> FINA Regionalni centar Zagreb, OIB 85821130368, Trg svibanjskih žrtava 1995. br. 1, 10000 Zagreb; Vanja Damnjanović, OIB 96677997777, Ivana Lackovića 19, 10010 Velika Mlaka</izvorni_sadrzaj>
    <derivirana_varijabla naziv="DomainObject.Predmet.StrankaFormatedWithAdressOIB_1"> FINA Regionalni centar Zagreb, OIB 85821130368, Trg svibanjskih žrtava 1995. br. 1, 10000 Zagreb; Vanja Damnjanović, OIB 96677997777, Ivana Lackovića 19, 10010 Velika Mlaka</derivirana_varijabla>
  </DomainObject.Predmet.StrankaFormatedWithAdressOIB>
  <DomainObject.Predmet.StrankaWithAdress>
    <izvorni_sadrzaj>FINA Regionalni centar Zagreb Trg svibanjskih žrtava 1995. br. 1,10000 Zagreb,Vanja Damnjanović Ivana Lackovića 19,10010 Velika Mlaka</izvorni_sadrzaj>
    <derivirana_varijabla naziv="DomainObject.Predmet.StrankaWithAdress_1">FINA Regionalni centar Zagreb Trg svibanjskih žrtava 1995. br. 1,10000 Zagreb,Vanja Damnjanović Ivana Lackovića 19,10010 Velika Mlaka</derivirana_varijabla>
  </DomainObject.Predmet.StrankaWithAdress>
  <DomainObject.Predmet.StrankaWithAdressOIB>
    <izvorni_sadrzaj>FINA Regionalni centar Zagreb, OIB 85821130368, Trg svibanjskih žrtava 1995. br. 1,10000 Zagreb,Vanja Damnjanović, OIB 96677997777, Ivana Lackovića 19,10010 Velika Mlaka</izvorni_sadrzaj>
    <derivirana_varijabla naziv="DomainObject.Predmet.StrankaWithAdressOIB_1">FINA Regionalni centar Zagreb, OIB 85821130368, Trg svibanjskih žrtava 1995. br. 1,10000 Zagreb,Vanja Damnjanović, OIB 96677997777, Ivana Lackovića 19,10010 Velika Mlaka</derivirana_varijabla>
  </DomainObject.Predmet.StrankaWithAdressOIB>
  <DomainObject.Predmet.StrankaNazivFormated>
    <izvorni_sadrzaj>FINA Regionalni centar Zagreb,Vanja Damnjanović</izvorni_sadrzaj>
    <derivirana_varijabla naziv="DomainObject.Predmet.StrankaNazivFormated_1">FINA Regionalni centar Zagreb,Vanja Damnjanović</derivirana_varijabla>
  </DomainObject.Predmet.StrankaNazivFormated>
  <DomainObject.Predmet.StrankaNazivFormatedOIB>
    <izvorni_sadrzaj>FINA Regionalni centar Zagreb, OIB 85821130368,Vanja Damnjanović, OIB 96677997777</izvorni_sadrzaj>
    <derivirana_varijabla naziv="DomainObject.Predmet.StrankaNazivFormatedOIB_1">FINA Regionalni centar Zagreb, OIB 85821130368,Vanja Damnjanović, OIB 96677997777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Vanja Damnjanović</item>
    </izvorni_sadrzaj>
    <derivirana_varijabla naziv="DomainObject.Predmet.StrankaListFormated_1">
      <item>FINA Regionalni centar Zagreb</item>
      <item>Vanja Damnjanović</item>
    </derivirana_varijabla>
  </DomainObject.Predmet.StrankaListFormated>
  <DomainObject.Predmet.StrankaListFormatedOIB>
    <izvorni_sadrzaj>
      <item>FINA Regionalni centar Zagreb, OIB 85821130368</item>
      <item>Vanja Damnjanović, OIB 96677997777</item>
    </izvorni_sadrzaj>
    <derivirana_varijabla naziv="DomainObject.Predmet.StrankaListFormatedOIB_1">
      <item>FINA Regionalni centar Zagreb, OIB 85821130368</item>
      <item>Vanja Damnjanović, OIB 96677997777</item>
    </derivirana_varijabla>
  </DomainObject.Predmet.StrankaListFormatedOIB>
  <DomainObject.Predmet.StrankaListFormatedWithAdress>
    <izvorni_sadrzaj>
      <item>FINA Regionalni centar Zagreb, Trg svibanjskih žrtava 1995. br. 1, 10000 Zagreb</item>
      <item>Vanja Damnjanović, Ivana Lackovića 19, 10010 Velika Mlaka</item>
    </izvorni_sadrzaj>
    <derivirana_varijabla naziv="DomainObject.Predmet.StrankaListFormatedWithAdress_1">
      <item>FINA Regionalni centar Zagreb, Trg svibanjskih žrtava 1995. br. 1, 10000 Zagreb</item>
      <item>Vanja Damnjanović, Ivana Lackovića 19, 10010 Velika Mlaka</item>
    </derivirana_varijabla>
  </DomainObject.Predmet.StrankaListFormatedWithAdress>
  <DomainObject.Predmet.StrankaListFormatedWithAdressOIB>
    <izvorni_sadrzaj>
      <item>FINA Regionalni centar Zagreb, OIB 85821130368, Trg svibanjskih žrtava 1995. br. 1, 10000 Zagreb</item>
      <item>Vanja Damnjanović, OIB 96677997777, Ivana Lackovića 19, 10010 Velika Mlaka</item>
    </izvorni_sadrzaj>
    <derivirana_varijabla naziv="DomainObject.Predmet.StrankaListFormatedWithAdressOIB_1">
      <item>FINA Regionalni centar Zagreb, OIB 85821130368, Trg svibanjskih žrtava 1995. br. 1, 10000 Zagreb</item>
      <item>Vanja Damnjanović, OIB 96677997777, Ivana Lackovića 19, 10010 Velika Mlaka</item>
    </derivirana_varijabla>
  </DomainObject.Predmet.StrankaListFormatedWithAdressOIB>
  <DomainObject.Predmet.StrankaListNazivFormated>
    <izvorni_sadrzaj>
      <item>FINA Regionalni centar Zagreb</item>
      <item>Vanja Damnjanović</item>
    </izvorni_sadrzaj>
    <derivirana_varijabla naziv="DomainObject.Predmet.StrankaListNazivFormated_1">
      <item>FINA Regionalni centar Zagreb</item>
      <item>Vanja Damnjanović</item>
    </derivirana_varijabla>
  </DomainObject.Predmet.StrankaListNazivFormated>
  <DomainObject.Predmet.StrankaListNazivFormatedOIB>
    <izvorni_sadrzaj>
      <item>FINA Regionalni centar Zagreb, OIB 85821130368</item>
      <item>Vanja Damnjanović, OIB 96677997777</item>
    </izvorni_sadrzaj>
    <derivirana_varijabla naziv="DomainObject.Predmet.StrankaListNazivFormatedOIB_1">
      <item>FINA Regionalni centar Zagreb, OIB 85821130368</item>
      <item>Vanja Damnjanović, OIB 96677997777</item>
    </derivirana_varijabla>
  </DomainObject.Predmet.StrankaListNazivFormatedOIB>
  <DomainObject.Predmet.ProtuStrankaListFormated>
    <izvorni_sadrzaj>
      <item>FRIGO TROKUT d.o.o.</item>
    </izvorni_sadrzaj>
    <derivirana_varijabla naziv="DomainObject.Predmet.ProtuStrankaListFormated_1">
      <item>FRIGO TROKUT d.o.o.</item>
    </derivirana_varijabla>
  </DomainObject.Predmet.ProtuStrankaListFormated>
  <DomainObject.Predmet.ProtuStrankaListFormatedOIB>
    <izvorni_sadrzaj>
      <item>FRIGO TROKUT d.o.o., OIB 77944662093</item>
    </izvorni_sadrzaj>
    <derivirana_varijabla naziv="DomainObject.Predmet.ProtuStrankaListFormatedOIB_1">
      <item>FRIGO TROKUT d.o.o., OIB 77944662093</item>
    </derivirana_varijabla>
  </DomainObject.Predmet.ProtuStrankaListFormatedOIB>
  <DomainObject.Predmet.ProtuStrankaListFormatedWithAdress>
    <izvorni_sadrzaj>
      <item>FRIGO TROKUT d.o.o., Ivana Lackovića 19, 10010 Velika Mlaka</item>
    </izvorni_sadrzaj>
    <derivirana_varijabla naziv="DomainObject.Predmet.ProtuStrankaListFormatedWithAdress_1">
      <item>FRIGO TROKUT d.o.o., Ivana Lackovića 19, 10010 Velika Mlaka</item>
    </derivirana_varijabla>
  </DomainObject.Predmet.ProtuStrankaListFormatedWithAdress>
  <DomainObject.Predmet.ProtuStrankaListFormatedWithAdressOIB>
    <izvorni_sadrzaj>
      <item>FRIGO TROKUT d.o.o., OIB 77944662093, Ivana Lackovića 19, 10010 Velika Mlaka</item>
    </izvorni_sadrzaj>
    <derivirana_varijabla naziv="DomainObject.Predmet.ProtuStrankaListFormatedWithAdressOIB_1">
      <item>FRIGO TROKUT d.o.o., OIB 77944662093, Ivana Lackovića 19, 10010 Velika Mlaka</item>
    </derivirana_varijabla>
  </DomainObject.Predmet.ProtuStrankaListFormatedWithAdressOIB>
  <DomainObject.Predmet.ProtuStrankaListNazivFormated>
    <izvorni_sadrzaj>
      <item>FRIGO TROKUT d.o.o.</item>
    </izvorni_sadrzaj>
    <derivirana_varijabla naziv="DomainObject.Predmet.ProtuStrankaListNazivFormated_1">
      <item>FRIGO TROKUT d.o.o.</item>
    </derivirana_varijabla>
  </DomainObject.Predmet.ProtuStrankaListNazivFormated>
  <DomainObject.Predmet.ProtuStrankaListNazivFormatedOIB>
    <izvorni_sadrzaj>
      <item>FRIGO TROKUT d.o.o., OIB 77944662093</item>
    </izvorni_sadrzaj>
    <derivirana_varijabla naziv="DomainObject.Predmet.ProtuStrankaListNazivFormatedOIB_1">
      <item>FRIGO TROKUT d.o.o., OIB 77944662093</item>
    </derivirana_varijabla>
  </DomainObject.Predmet.ProtuStrankaListNazivFormatedOIB>
  <DomainObject.Predmet.OstaliListFormated>
    <izvorni_sadrzaj>
      <item>Vanja Damnjanović</item>
    </izvorni_sadrzaj>
    <derivirana_varijabla naziv="DomainObject.Predmet.OstaliListFormated_1">
      <item>Vanja Damnjanović</item>
    </derivirana_varijabla>
  </DomainObject.Predmet.OstaliListFormated>
  <DomainObject.Predmet.OstaliListFormatedOIB>
    <izvorni_sadrzaj>
      <item>Vanja Damnjanović, OIB 96677997777</item>
    </izvorni_sadrzaj>
    <derivirana_varijabla naziv="DomainObject.Predmet.OstaliListFormatedOIB_1">
      <item>Vanja Damnjanović, OIB 96677997777</item>
    </derivirana_varijabla>
  </DomainObject.Predmet.OstaliListFormatedOIB>
  <DomainObject.Predmet.OstaliListFormatedWithAdress>
    <izvorni_sadrzaj>
      <item>Vanja Damnjanović, Ivana Lackovića 19, 10010 Velika Mlaka</item>
    </izvorni_sadrzaj>
    <derivirana_varijabla naziv="DomainObject.Predmet.OstaliListFormatedWithAdress_1">
      <item>Vanja Damnjanović, Ivana Lackovića 19, 10010 Velika Mlaka</item>
    </derivirana_varijabla>
  </DomainObject.Predmet.OstaliListFormatedWithAdress>
  <DomainObject.Predmet.OstaliListFormatedWithAdressOIB>
    <izvorni_sadrzaj>
      <item>Vanja Damnjanović, OIB 96677997777, Ivana Lackovića 19, 10010 Velika Mlaka</item>
    </izvorni_sadrzaj>
    <derivirana_varijabla naziv="DomainObject.Predmet.OstaliListFormatedWithAdressOIB_1">
      <item>Vanja Damnjanović, OIB 96677997777, Ivana Lackovića 19, 10010 Velika Mlaka</item>
    </derivirana_varijabla>
  </DomainObject.Predmet.OstaliListFormatedWithAdressOIB>
  <DomainObject.Predmet.OstaliListNazivFormated>
    <izvorni_sadrzaj>
      <item>Vanja Damnjanović</item>
    </izvorni_sadrzaj>
    <derivirana_varijabla naziv="DomainObject.Predmet.OstaliListNazivFormated_1">
      <item>Vanja Damnjanović</item>
    </derivirana_varijabla>
  </DomainObject.Predmet.OstaliListNazivFormated>
  <DomainObject.Predmet.OstaliListNazivFormatedOIB>
    <izvorni_sadrzaj>
      <item>Vanja Damnjanović, OIB 96677997777</item>
    </izvorni_sadrzaj>
    <derivirana_varijabla naziv="DomainObject.Predmet.OstaliListNazivFormatedOIB_1">
      <item>Vanja Damnjanović, OIB 96677997777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St-4907/2016-22</izvorni_sadrzaj>
    <derivirana_varijabla naziv="DomainObject.PoslovniBrojDokumenta_1">St-4907/2016-22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FRIGO TROKUT d.o.o.</izvorni_sadrzaj>
    <derivirana_varijabla naziv="DomainObject.Predmet.ProtustrankaIDrugi_1">FRIGO TROKUT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FRIGO TROKUT d.o.o., OIB 77944662093, Ivana Lackovića 19, 10010 Velika Mlaka</izvorni_sadrzaj>
    <derivirana_varijabla naziv="DomainObject.Predmet.ProtustrankaIDrugiAdressOIB_1">FRIGO TROKUT d.o.o., OIB 77944662093, Ivana Lackovića 19,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FRIGO TROKUT d.o.o.</item>
      <item>Vanja Damnjanović</item>
      <item>Vanja Damnjanović</item>
    </izvorni_sadrzaj>
    <derivirana_varijabla naziv="DomainObject.Predmet.SudioniciListNaziv_1">
      <item>FINA Regionalni centar Zagreb</item>
      <item>FRIGO TROKUT d.o.o.</item>
      <item>Vanja Damnjanović</item>
      <item>Vanja Damnjanović</item>
    </derivirana_varijabla>
  </DomainObject.Predmet.SudioniciListNaziv>
  <DomainObject.Predmet.SudioniciListAdressOIB>
    <izvorni_sadrzaj>
      <item>FINA Regionalni centar Zagreb, OIB 85821130368, Trg svibanjskih žrtava 1995. br. 1,10000 Zagreb</item>
      <item>FRIGO TROKUT d.o.o., OIB 77944662093, Ivana Lackovića 19,10010 Velika Mlaka</item>
      <item>Vanja Damnjanović, OIB 96677997777, Ivana Lackovića 19,10010 Velika Mlaka</item>
      <item>Vanja Damnjanović, OIB 96677997777, Ivana Lackovića 19,10010 Velika Mlaka</item>
    </izvorni_sadrzaj>
    <derivirana_varijabla naziv="DomainObject.Predmet.SudioniciListAdressOIB_1">
      <item>FINA Regionalni centar Zagreb, OIB 85821130368, Trg svibanjskih žrtava 1995. br. 1,10000 Zagreb</item>
      <item>FRIGO TROKUT d.o.o., OIB 77944662093, Ivana Lackovića 19,10010 Velika Mlaka</item>
      <item>Vanja Damnjanović, OIB 96677997777, Ivana Lackovića 19,10010 Velika Mlaka</item>
      <item>Vanja Damnjanović, OIB 96677997777, Ivana Lackovića 19,10010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77944662093</item>
      <item>, OIB 96677997777</item>
      <item>, OIB 96677997777</item>
    </izvorni_sadrzaj>
    <derivirana_varijabla naziv="DomainObject.Predmet.SudioniciListNazivOIB_1">
      <item>, OIB 85821130368</item>
      <item>, OIB 77944662093</item>
      <item>, OIB 96677997777</item>
      <item>, OIB 96677997777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St-4907/2016-21</izvorni_sadrzaj>
    <derivirana_varijabla naziv="DomainObject.PredzadnjaOdlukaIzPredmeta.Oznaka_1">St-4907/2016-21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422</properties:Words>
  <properties:Characters>2266</properties:Characters>
  <properties:Lines>60</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2018-11-22T07:11:00Z</dcterms:created>
  <dc:creator>Valentina Kranjčić</dc:creator>
  <cp:lastModifiedBy>Monika Grbac</cp:lastModifiedBy>
  <cp:lastPrinted>2018-11-22T07:13:00Z</cp:lastPrinted>
  <dcterms:modified xmlns:xsi="http://www.w3.org/2001/XMLSchema-instance" xsi:type="dcterms:W3CDTF">2018-11-22T07:13:00Z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St-4907/2016-22 / Odluka - Rješenje - ukidanje mjere osiguranja (st-4907-16.docx)</vt:lpwstr>
  </prop:property>
  <prop:property name="CC_coloring" pid="4" fmtid="{D5CDD505-2E9C-101B-9397-08002B2CF9AE}">
    <vt:bool>false</vt:bool>
  </prop:property>
  <prop:property name="BrojStranica" pid="5" fmtid="{D5CDD505-2E9C-101B-9397-08002B2CF9AE}">
    <vt:i4>2</vt:i4>
  </prop:property>
</prop:Properties>
</file>