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4515b" w14:paraId="da4515b" w:rsidRDefault="00076114" w:rsidP="00076114" w:rsidR="00076114" w:rsidRPr="0015682D">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F353E4" w:rsidR="0015682D" w:rsidRPr="0015682D">
        <w:tc>
          <w:tcPr>
            <w:tcW w:type="dxa" w:w="3060"/>
          </w:tcPr>
          <w:p w:rsidRDefault="005F2AFB" w:rsidP="005F2AFB" w:rsidR="005F2AFB" w:rsidRPr="0015682D">
            <w:pPr>
              <w:pStyle w:val="Naslov2"/>
              <w:jc w:val="left"/>
              <w:rPr>
                <w:b w:val="false"/>
                <w:bCs w:val="false"/>
                <w:sz w:val="24"/>
              </w:rPr>
            </w:pPr>
            <w:r w:rsidRPr="0015682D">
              <w:rPr>
                <w:b w:val="false"/>
                <w:bCs w:val="false"/>
                <w:sz w:val="24"/>
              </w:rPr>
              <w:t>REPUBLIKA HRVATSKA</w:t>
            </w:r>
          </w:p>
          <w:p w:rsidRDefault="005F2AFB" w:rsidP="00F353E4" w:rsidR="005F2AFB" w:rsidRPr="0015682D">
            <w:r w:rsidRPr="0015682D">
              <w:t>Trgovački sud u Zagrebu</w:t>
            </w:r>
          </w:p>
          <w:p w:rsidRDefault="005F2AFB" w:rsidP="00F353E4" w:rsidR="005F2AFB" w:rsidRPr="0015682D">
            <w:r w:rsidRPr="0015682D">
              <w:t>Zagreb, Amruševa 2/II</w:t>
            </w:r>
          </w:p>
        </w:tc>
      </w:tr>
    </w:tbl>
    <w:p w:rsidRDefault="005F2AFB" w:rsidP="005F2AFB" w:rsidR="005F2AFB" w:rsidRPr="0015682D">
      <w:pPr>
        <w:rPr>
          <w:b/>
        </w:rPr>
      </w:pPr>
    </w:p>
    <w:p w:rsidRDefault="005F2AFB" w:rsidP="005F2AFB" w:rsidR="005F2AFB" w:rsidRPr="0015682D">
      <w:r w:rsidRPr="0015682D">
        <w:rPr>
          <w:b/>
        </w:rPr>
        <w:tab/>
      </w:r>
      <w:r w:rsidRPr="0015682D">
        <w:rPr>
          <w:b/>
        </w:rPr>
        <w:tab/>
      </w:r>
      <w:r w:rsidRPr="0015682D">
        <w:rPr>
          <w:b/>
        </w:rPr>
        <w:tab/>
      </w:r>
      <w:r w:rsidRPr="0015682D">
        <w:rPr>
          <w:b/>
        </w:rPr>
        <w:tab/>
      </w:r>
      <w:r w:rsidRPr="0015682D">
        <w:rPr>
          <w:b/>
        </w:rPr>
        <w:tab/>
      </w:r>
      <w:r w:rsidRPr="0015682D">
        <w:rPr>
          <w:b/>
        </w:rPr>
        <w:tab/>
      </w:r>
      <w:r w:rsidRPr="0015682D">
        <w:rPr>
          <w:b/>
        </w:rPr>
        <w:tab/>
      </w:r>
      <w:r w:rsidRPr="0015682D">
        <w:rPr>
          <w:b/>
        </w:rPr>
        <w:tab/>
      </w:r>
      <w:r w:rsidRPr="0015682D">
        <w:rPr>
          <w:b/>
        </w:rPr>
        <w:tab/>
        <w:t xml:space="preserve"> </w:t>
      </w:r>
      <w:r w:rsidRPr="0015682D">
        <w:rPr>
          <w:b/>
        </w:rPr>
        <w:tab/>
        <w:t xml:space="preserve"> </w:t>
      </w:r>
      <w:r w:rsidR="00047374" w:rsidRPr="0015682D">
        <w:t>89</w:t>
      </w:r>
      <w:r w:rsidRPr="0015682D">
        <w:t>.</w:t>
      </w:r>
      <w:r w:rsidRPr="0015682D">
        <w:rPr>
          <w:b/>
        </w:rPr>
        <w:t xml:space="preserve"> </w:t>
      </w:r>
      <w:r w:rsidRPr="0015682D">
        <w:t>St-</w:t>
      </w:r>
      <w:r w:rsidR="00047374" w:rsidRPr="0015682D">
        <w:t>51</w:t>
      </w:r>
      <w:r w:rsidR="00AB56A7" w:rsidRPr="0015682D">
        <w:t>27</w:t>
      </w:r>
      <w:r w:rsidR="00E60043" w:rsidRPr="0015682D">
        <w:t>/15</w:t>
      </w:r>
      <w:r w:rsidR="00C764CE" w:rsidRPr="0015682D">
        <w:t>-12</w:t>
      </w:r>
    </w:p>
    <w:p w:rsidRDefault="00076114" w:rsidP="00076114" w:rsidR="00076114" w:rsidRPr="0015682D"/>
    <w:p w:rsidRDefault="005F2AFB" w:rsidP="005F2AFB" w:rsidR="005F2AFB" w:rsidRPr="0015682D"/>
    <w:p w:rsidRDefault="005F2AFB" w:rsidP="005F2AFB" w:rsidR="005F2AFB" w:rsidRPr="0015682D">
      <w:pPr>
        <w:jc w:val="center"/>
      </w:pPr>
      <w:r w:rsidRPr="0015682D">
        <w:t xml:space="preserve">R E P U B L I K A   H R V A T S K A </w:t>
      </w:r>
    </w:p>
    <w:p w:rsidRDefault="005F2AFB" w:rsidP="005F2AFB" w:rsidR="005F2AFB" w:rsidRPr="0015682D">
      <w:pPr>
        <w:ind w:left="2880"/>
        <w:jc w:val="right"/>
      </w:pPr>
    </w:p>
    <w:p w:rsidRDefault="005F2AFB" w:rsidP="005F2AFB" w:rsidR="005F2AFB" w:rsidRPr="0015682D">
      <w:pPr>
        <w:ind w:left="2880"/>
      </w:pPr>
      <w:r w:rsidRPr="0015682D">
        <w:t xml:space="preserve">              R J E Š E NJ E </w:t>
      </w:r>
      <w:r w:rsidRPr="0015682D">
        <w:tab/>
      </w:r>
      <w:r w:rsidRPr="0015682D">
        <w:tab/>
      </w:r>
      <w:r w:rsidRPr="0015682D">
        <w:tab/>
      </w:r>
      <w:r w:rsidRPr="0015682D">
        <w:tab/>
      </w:r>
      <w:r w:rsidRPr="0015682D">
        <w:tab/>
      </w:r>
    </w:p>
    <w:p w:rsidRDefault="005F2AFB" w:rsidP="005F2AFB" w:rsidR="005F2AFB" w:rsidRPr="0015682D">
      <w:pPr>
        <w:jc w:val="both"/>
      </w:pPr>
      <w:r w:rsidRPr="0015682D">
        <w:tab/>
      </w:r>
    </w:p>
    <w:p w:rsidRDefault="005F2AFB" w:rsidP="00E60043" w:rsidR="009E3981" w:rsidRPr="0015682D">
      <w:pPr>
        <w:ind w:firstLine="708"/>
        <w:jc w:val="both"/>
        <w:rPr>
          <w:lang w:val="pt-BR"/>
        </w:rPr>
      </w:pPr>
      <w:r w:rsidRPr="0015682D">
        <w:t xml:space="preserve">Trgovački sud u Zagrebu, po sucu </w:t>
      </w:r>
      <w:r w:rsidR="00047374" w:rsidRPr="0015682D">
        <w:t>Nikolini Dorić Hadžisejdić</w:t>
      </w:r>
      <w:r w:rsidRPr="0015682D">
        <w:t>, u</w:t>
      </w:r>
      <w:r w:rsidRPr="0015682D">
        <w:rPr>
          <w:lang w:val="pt-BR"/>
        </w:rPr>
        <w:t xml:space="preserve"> stečajnom postupku u povodu prijedloga predlagatelja </w:t>
      </w:r>
      <w:r w:rsidR="00047374" w:rsidRPr="0015682D">
        <w:rPr>
          <w:lang w:val="pt-BR"/>
        </w:rPr>
        <w:t xml:space="preserve">FINANCIJSKE AGENCIJE, RC Zagreb, Podružnica Zagreb, Trg svibanjskih žrtava 1995. 1, OIB: 85821130368, za otvaranje stečajnog postupka nad dužnikom </w:t>
      </w:r>
      <w:r w:rsidR="00AB56A7" w:rsidRPr="0015682D">
        <w:rPr>
          <w:lang w:val="pt-BR"/>
        </w:rPr>
        <w:t>SALON NAMJEŠTAJA MAKSIM j.d.o.o., Sisak, Šetalište V. Nazora 3, OIB: 70670523188</w:t>
      </w:r>
      <w:r w:rsidR="009E3981" w:rsidRPr="0015682D">
        <w:rPr>
          <w:lang w:val="pt-BR"/>
        </w:rPr>
        <w:t xml:space="preserve">, </w:t>
      </w:r>
      <w:r w:rsidR="00AB56A7" w:rsidRPr="0015682D">
        <w:rPr>
          <w:lang w:val="pt-BR"/>
        </w:rPr>
        <w:t>13</w:t>
      </w:r>
      <w:r w:rsidRPr="0015682D">
        <w:rPr>
          <w:lang w:val="pt-BR"/>
        </w:rPr>
        <w:t xml:space="preserve">. </w:t>
      </w:r>
      <w:r w:rsidR="00047374" w:rsidRPr="0015682D">
        <w:rPr>
          <w:lang w:val="pt-BR"/>
        </w:rPr>
        <w:t>svibnja</w:t>
      </w:r>
      <w:r w:rsidRPr="0015682D">
        <w:rPr>
          <w:lang w:val="pt-BR"/>
        </w:rPr>
        <w:t xml:space="preserve"> 2016</w:t>
      </w:r>
      <w:r w:rsidR="009E3981" w:rsidRPr="0015682D">
        <w:rPr>
          <w:lang w:val="pt-BR"/>
        </w:rPr>
        <w:t>.</w:t>
      </w:r>
      <w:r w:rsidR="009E3981" w:rsidRPr="0015682D">
        <w:t>,</w:t>
      </w:r>
    </w:p>
    <w:p w:rsidRDefault="00664F42" w:rsidP="00076114" w:rsidR="00664F42" w:rsidRPr="0015682D"/>
    <w:p w:rsidRDefault="00076114" w:rsidP="00664F42" w:rsidR="00076114" w:rsidRPr="0015682D">
      <w:pPr>
        <w:jc w:val="center"/>
      </w:pPr>
      <w:r w:rsidRPr="0015682D">
        <w:t>r i j e š i o    j e</w:t>
      </w:r>
    </w:p>
    <w:p w:rsidRDefault="00664F42" w:rsidP="00664F42" w:rsidR="00664F42" w:rsidRPr="0015682D"/>
    <w:p w:rsidRDefault="00664F42" w:rsidP="00E60043" w:rsidR="00664F42" w:rsidRPr="0015682D">
      <w:pPr>
        <w:pStyle w:val="BodyText21"/>
        <w:ind w:firstLine="708" w:left="0"/>
        <w:rPr>
          <w:rFonts w:hAnsi="Times New Roman" w:ascii="Times New Roman"/>
          <w:szCs w:val="24"/>
        </w:rPr>
      </w:pPr>
      <w:r w:rsidRPr="0015682D">
        <w:rPr>
          <w:rFonts w:hAnsi="Times New Roman" w:ascii="Times New Roman"/>
          <w:szCs w:val="24"/>
        </w:rPr>
        <w:t xml:space="preserve">I. </w:t>
      </w:r>
      <w:r w:rsidR="000B62CD" w:rsidRPr="0015682D">
        <w:rPr>
          <w:rFonts w:hAnsi="Times New Roman" w:ascii="Times New Roman"/>
          <w:szCs w:val="24"/>
        </w:rPr>
        <w:t>Dužniku</w:t>
      </w:r>
      <w:r w:rsidR="00AB56A7" w:rsidRPr="0015682D">
        <w:rPr>
          <w:rFonts w:hAnsi="Times New Roman" w:ascii="Times New Roman"/>
          <w:szCs w:val="24"/>
        </w:rPr>
        <w:t xml:space="preserve"> </w:t>
      </w:r>
      <w:r w:rsidR="00AB56A7" w:rsidRPr="0015682D">
        <w:rPr>
          <w:rFonts w:hAnsi="Times New Roman" w:ascii="Times New Roman"/>
          <w:szCs w:val="24"/>
          <w:lang w:val="pt-BR"/>
        </w:rPr>
        <w:t>SALON NAMJEŠTAJA MAKSIM j.d.o.o., Sisak, Šetalište V. Nazora 3, OIB: 70670523188</w:t>
      </w:r>
      <w:r w:rsidR="00EC3788" w:rsidRPr="0015682D">
        <w:rPr>
          <w:rFonts w:hAnsi="Times New Roman" w:ascii="Times New Roman"/>
          <w:szCs w:val="24"/>
        </w:rPr>
        <w:t>,</w:t>
      </w:r>
      <w:r w:rsidR="00461EEC" w:rsidRPr="0015682D">
        <w:rPr>
          <w:rFonts w:hAnsi="Times New Roman" w:ascii="Times New Roman"/>
          <w:szCs w:val="24"/>
        </w:rPr>
        <w:t xml:space="preserve"> </w:t>
      </w:r>
      <w:r w:rsidR="00047374" w:rsidRPr="0015682D">
        <w:rPr>
          <w:rFonts w:hAnsi="Times New Roman" w:ascii="Times New Roman"/>
          <w:szCs w:val="24"/>
        </w:rPr>
        <w:t xml:space="preserve">imenuje se </w:t>
      </w:r>
      <w:r w:rsidR="00C764CE" w:rsidRPr="0015682D">
        <w:rPr>
          <w:rFonts w:hAnsi="Times New Roman" w:ascii="Times New Roman"/>
          <w:szCs w:val="24"/>
        </w:rPr>
        <w:t>Martina Grgec</w:t>
      </w:r>
      <w:r w:rsidR="00E60043" w:rsidRPr="0015682D">
        <w:rPr>
          <w:rFonts w:hAnsi="Times New Roman" w:ascii="Times New Roman"/>
          <w:szCs w:val="24"/>
        </w:rPr>
        <w:t xml:space="preserve"> </w:t>
      </w:r>
      <w:r w:rsidR="00AE78F1" w:rsidRPr="0015682D">
        <w:rPr>
          <w:rFonts w:hAnsi="Times New Roman" w:ascii="Times New Roman"/>
          <w:szCs w:val="24"/>
        </w:rPr>
        <w:t xml:space="preserve">iz </w:t>
      </w:r>
      <w:r w:rsidR="00E60043" w:rsidRPr="0015682D">
        <w:rPr>
          <w:rFonts w:hAnsi="Times New Roman" w:ascii="Times New Roman"/>
          <w:szCs w:val="24"/>
        </w:rPr>
        <w:t>Zagreba</w:t>
      </w:r>
      <w:r w:rsidR="00AE78F1" w:rsidRPr="0015682D">
        <w:rPr>
          <w:rFonts w:hAnsi="Times New Roman" w:ascii="Times New Roman"/>
          <w:szCs w:val="24"/>
        </w:rPr>
        <w:t xml:space="preserve">, </w:t>
      </w:r>
      <w:r w:rsidR="00C764CE" w:rsidRPr="0015682D">
        <w:rPr>
          <w:rFonts w:hAnsi="Times New Roman" w:ascii="Times New Roman"/>
          <w:szCs w:val="24"/>
        </w:rPr>
        <w:t>Bukovačka cesta 51</w:t>
      </w:r>
      <w:r w:rsidR="00AE78F1" w:rsidRPr="0015682D">
        <w:rPr>
          <w:rFonts w:hAnsi="Times New Roman" w:ascii="Times New Roman"/>
          <w:szCs w:val="24"/>
        </w:rPr>
        <w:t xml:space="preserve">, OIB: </w:t>
      </w:r>
      <w:r w:rsidR="00C764CE" w:rsidRPr="0015682D">
        <w:rPr>
          <w:rFonts w:hAnsi="Times New Roman" w:ascii="Times New Roman"/>
          <w:szCs w:val="24"/>
        </w:rPr>
        <w:t>88481884644</w:t>
      </w:r>
      <w:r w:rsidR="000B62CD" w:rsidRPr="0015682D">
        <w:rPr>
          <w:rFonts w:hAnsi="Times New Roman" w:ascii="Times New Roman"/>
          <w:szCs w:val="24"/>
        </w:rPr>
        <w:t>, privremenim stečajnim upraviteljem</w:t>
      </w:r>
      <w:r w:rsidR="005C601B" w:rsidRPr="0015682D">
        <w:rPr>
          <w:rFonts w:hAnsi="Times New Roman" w:ascii="Times New Roman"/>
          <w:szCs w:val="24"/>
        </w:rPr>
        <w:t>.</w:t>
      </w:r>
      <w:r w:rsidR="00D57D9F" w:rsidRPr="0015682D">
        <w:rPr>
          <w:rFonts w:hAnsi="Times New Roman" w:ascii="Times New Roman"/>
          <w:szCs w:val="24"/>
        </w:rPr>
        <w:t xml:space="preserve"> </w:t>
      </w:r>
    </w:p>
    <w:p w:rsidRDefault="00E60043" w:rsidP="003731F2" w:rsidR="003731F2" w:rsidRPr="0015682D">
      <w:pPr>
        <w:tabs>
          <w:tab w:pos="1260" w:val="num"/>
        </w:tabs>
        <w:jc w:val="both"/>
      </w:pPr>
      <w:r w:rsidRPr="0015682D">
        <w:t xml:space="preserve">             </w:t>
      </w:r>
      <w:r w:rsidR="00664F42" w:rsidRPr="0015682D">
        <w:t xml:space="preserve">II. </w:t>
      </w:r>
      <w:r w:rsidR="005F2AFB" w:rsidRPr="0015682D">
        <w:t>Dužnost je privremenog stečajnog upravitelja</w:t>
      </w:r>
      <w:r w:rsidR="00076114" w:rsidRPr="0015682D">
        <w:t xml:space="preserve"> </w:t>
      </w:r>
      <w:r w:rsidR="003731F2" w:rsidRPr="0015682D">
        <w:t xml:space="preserve">izvršiti uvid u knjige i poslovnu dokumentaciju dužnika, pribaviti podatke  nadležnih institucija i nakon toga podnijeti izvješće u kojem će iznijeti svoje stručno mišljenje o tome postoji li </w:t>
      </w:r>
      <w:r w:rsidR="00047374" w:rsidRPr="0015682D">
        <w:t>kod dužnika i nadalje stečajni razlog, utvrditi</w:t>
      </w:r>
      <w:r w:rsidR="00076114" w:rsidRPr="0015682D">
        <w:t xml:space="preserve"> imovinu stečajnog dužnika i njenu vrijednost, sta</w:t>
      </w:r>
      <w:r w:rsidR="00664F42" w:rsidRPr="0015682D">
        <w:t>nje obveza stečajnog dužnika, zatim je li</w:t>
      </w:r>
      <w:r w:rsidR="00076114" w:rsidRPr="0015682D">
        <w:t xml:space="preserve"> imovina stečajnog dužnika dovoljna za namire</w:t>
      </w:r>
      <w:r w:rsidR="00664F42" w:rsidRPr="0015682D">
        <w:t>nje troškova stečajnog postupka</w:t>
      </w:r>
      <w:r w:rsidR="00076114" w:rsidRPr="0015682D">
        <w:t xml:space="preserve"> te koliki je iznos predvidivih troškova pr</w:t>
      </w:r>
      <w:r w:rsidR="003731F2" w:rsidRPr="0015682D">
        <w:t>ethodnog i stečajnog postupka. Pisano izvješće s mišljenjem privremeni stečajni upravitelj dužan je izraditi u roku 30 dana.</w:t>
      </w:r>
    </w:p>
    <w:p w:rsidRDefault="00076114" w:rsidP="00E60043" w:rsidR="00076114" w:rsidRPr="0015682D">
      <w:pPr>
        <w:ind w:firstLine="708"/>
      </w:pPr>
      <w:r w:rsidRPr="0015682D">
        <w:t>III</w:t>
      </w:r>
      <w:r w:rsidR="00664F42" w:rsidRPr="0015682D">
        <w:t>.</w:t>
      </w:r>
      <w:r w:rsidRPr="0015682D">
        <w:t xml:space="preserve">  Ovo rješenje će se dostaviti sudskom registru ovog suda. </w:t>
      </w:r>
    </w:p>
    <w:p w:rsidRDefault="00076114" w:rsidP="00076114" w:rsidR="00076114" w:rsidRPr="0015682D"/>
    <w:p w:rsidRDefault="00076114" w:rsidP="00076114" w:rsidR="00076114" w:rsidRPr="0015682D"/>
    <w:p w:rsidRDefault="00076114" w:rsidP="00664F42" w:rsidR="00076114" w:rsidRPr="0015682D">
      <w:pPr>
        <w:jc w:val="center"/>
      </w:pPr>
      <w:r w:rsidRPr="0015682D">
        <w:t>Obrazloženje</w:t>
      </w:r>
    </w:p>
    <w:p w:rsidRDefault="00076114" w:rsidP="00076114" w:rsidR="00076114" w:rsidRPr="0015682D"/>
    <w:p w:rsidRDefault="00047374" w:rsidP="001F0CBE" w:rsidR="00673511" w:rsidRPr="0015682D">
      <w:pPr>
        <w:ind w:firstLine="720"/>
        <w:jc w:val="both"/>
      </w:pPr>
      <w:r w:rsidRPr="0015682D">
        <w:t>Financijska agencija, RC Zagreb, Podružnica Zagreb,</w:t>
      </w:r>
      <w:r w:rsidR="00673511" w:rsidRPr="0015682D">
        <w:rPr>
          <w:lang w:val="pt-BR"/>
        </w:rPr>
        <w:t xml:space="preserve"> kao predlagatelj</w:t>
      </w:r>
      <w:r w:rsidR="005F2AFB" w:rsidRPr="0015682D">
        <w:rPr>
          <w:lang w:val="pt-BR"/>
        </w:rPr>
        <w:t xml:space="preserve">, </w:t>
      </w:r>
      <w:r w:rsidR="00673511" w:rsidRPr="0015682D">
        <w:t>podnijela</w:t>
      </w:r>
      <w:r w:rsidR="005F2AFB" w:rsidRPr="0015682D">
        <w:t xml:space="preserve"> je prijedlog da se nad</w:t>
      </w:r>
      <w:r w:rsidR="00673511" w:rsidRPr="0015682D">
        <w:t xml:space="preserve"> dužnikom  </w:t>
      </w:r>
      <w:r w:rsidR="0048218C" w:rsidRPr="0015682D">
        <w:rPr>
          <w:lang w:val="pt-BR"/>
        </w:rPr>
        <w:t>SALON NAMJEŠTAJA MAKSIM j.d.o.o., Sisak, Šetalište V. Nazora 3, OIB: 70670523188</w:t>
      </w:r>
      <w:r w:rsidR="005F2AFB" w:rsidRPr="0015682D">
        <w:t xml:space="preserve"> otvori stečaj</w:t>
      </w:r>
      <w:r w:rsidR="00673511" w:rsidRPr="0015682D">
        <w:t>ni postupak. 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73511" w:rsidP="00673511" w:rsidR="00673511" w:rsidRPr="0015682D">
      <w:pPr>
        <w:ind w:firstLine="708"/>
        <w:jc w:val="both"/>
      </w:pPr>
      <w:r w:rsidRPr="0015682D">
        <w:t>Financijska agencija, kao predlagatelj, navela je u prijedlogu za otvaranje stečajn</w:t>
      </w:r>
      <w:r w:rsidR="001F0CBE" w:rsidRPr="0015682D">
        <w:t>o</w:t>
      </w:r>
      <w:r w:rsidR="0048218C" w:rsidRPr="0015682D">
        <w:t>g postupka kako dužnik na dan 15</w:t>
      </w:r>
      <w:r w:rsidRPr="0015682D">
        <w:t xml:space="preserve">. </w:t>
      </w:r>
      <w:r w:rsidR="0048218C" w:rsidRPr="0015682D">
        <w:t>listopada</w:t>
      </w:r>
      <w:r w:rsidRPr="0015682D">
        <w:t xml:space="preserve"> 2015. u Očevidniku redoslijeda osnova za plaćanje ima evidentirane neizvršene osnove za plaćanje u neprekinutom razdoblju od 120 dana, u ukupnom iznosu od </w:t>
      </w:r>
      <w:r w:rsidR="001F0CBE" w:rsidRPr="0015682D">
        <w:t>1</w:t>
      </w:r>
      <w:r w:rsidR="0048218C" w:rsidRPr="0015682D">
        <w:t>7</w:t>
      </w:r>
      <w:r w:rsidRPr="0015682D">
        <w:t>.</w:t>
      </w:r>
      <w:r w:rsidR="0048218C" w:rsidRPr="0015682D">
        <w:t>117,7</w:t>
      </w:r>
      <w:r w:rsidR="001F0CBE" w:rsidRPr="0015682D">
        <w:t>3</w:t>
      </w:r>
      <w:r w:rsidR="0048218C" w:rsidRPr="0015682D">
        <w:t xml:space="preserve"> kn, kao i da dužnik ima 2</w:t>
      </w:r>
      <w:r w:rsidRPr="0015682D">
        <w:t xml:space="preserve"> zaposlen</w:t>
      </w:r>
      <w:r w:rsidR="0048218C" w:rsidRPr="0015682D">
        <w:t>a</w:t>
      </w:r>
      <w:r w:rsidRPr="0015682D">
        <w:t xml:space="preserve">. S obzirom na to da predlagatelj vodi Očevidnik redoslijeda osnova za plaćanje, sud je prihvatio predlagateljeve </w:t>
      </w:r>
      <w:r w:rsidRPr="0015682D">
        <w:lastRenderedPageBreak/>
        <w:t>tvrdnje o neprekinutom razdoblju evidentiranih neizvršenih osnova za plaćanje koji su zavedeni u Očevidniku  redoslijeda osnova za plaćanje.</w:t>
      </w:r>
    </w:p>
    <w:p w:rsidRDefault="001F0CBE" w:rsidP="00673511" w:rsidR="001F0CBE" w:rsidRPr="0015682D">
      <w:pPr>
        <w:ind w:firstLine="708"/>
        <w:jc w:val="both"/>
      </w:pPr>
      <w:r w:rsidRPr="0015682D">
        <w:t>Prije ročišta radi očitovanja o prijedlogu za otvaranje st</w:t>
      </w:r>
      <w:r w:rsidR="0048218C" w:rsidRPr="0015682D">
        <w:t>ečajnog postupka određenog za 12</w:t>
      </w:r>
      <w:r w:rsidRPr="0015682D">
        <w:t>. svibnja 2016. predlagatelj se pisano očitovao navodeći da u cijelosti ostaje kod prijedloga za otvaranje stečajnog postupka nad dužnikom</w:t>
      </w:r>
      <w:r w:rsidR="0048218C" w:rsidRPr="0015682D">
        <w:t>. Na navedenom ročištu zastupnik po zakonu dužnika Marko Milinković naveo je da je 1. srpnja 2015. Jusuf Džomba, Savska 13, Gunja kao član uprave Desidero j.d.o.o., Savska 13, Gunja, ušao u poslovne prostorije dužnika i promijenio brave te je od tada njemu onemogućen ulazak u poslovne prostorije dužnika. Stanje zaliha robe kod dužnika u tom trenutku je bilo oko 50.000,00 kn, inventara u vrijednosti oko također 50.000,00 kn te automobil marke Golf 4 ili 5 iz 2000. godine u vrijednosti 15.000,00 kn, da je on jedini zaposlen kod dužnika te da se planira ovih dana odjaviti. Dodao je da na današnji dan ne zna što od navedenog postoji kod dužnika, a obzirom da mu je onemogućen pristup u poslovne prostorije dužnika te da je podnio kaznenu prijavu protiv Jusufa D</w:t>
      </w:r>
      <w:r w:rsidR="009B5F9D" w:rsidRPr="0015682D">
        <w:t>ž</w:t>
      </w:r>
      <w:r w:rsidR="0048218C" w:rsidRPr="0015682D">
        <w:t>ombe.</w:t>
      </w:r>
      <w:r w:rsidRPr="0015682D">
        <w:t xml:space="preserve"> </w:t>
      </w:r>
    </w:p>
    <w:p w:rsidRDefault="00664F42" w:rsidP="005F2AFB" w:rsidR="00076114" w:rsidRPr="0015682D">
      <w:pPr>
        <w:ind w:firstLine="708"/>
        <w:jc w:val="both"/>
      </w:pPr>
      <w:r w:rsidRPr="0015682D">
        <w:t>Prema odredbi čl.</w:t>
      </w:r>
      <w:r w:rsidR="00076114" w:rsidRPr="0015682D">
        <w:t xml:space="preserve"> </w:t>
      </w:r>
      <w:r w:rsidR="005F2AFB" w:rsidRPr="0015682D">
        <w:t>132</w:t>
      </w:r>
      <w:r w:rsidRPr="0015682D">
        <w:t>. st.</w:t>
      </w:r>
      <w:r w:rsidR="00076114" w:rsidRPr="0015682D">
        <w:t xml:space="preserve"> 1. </w:t>
      </w:r>
      <w:r w:rsidR="00150D89" w:rsidRPr="0015682D">
        <w:t xml:space="preserve">Stečajnog zakona („Narodne novine“ broj broj </w:t>
      </w:r>
      <w:r w:rsidR="005F2AFB" w:rsidRPr="0015682D">
        <w:t>71/15</w:t>
      </w:r>
      <w:r w:rsidR="00150D89" w:rsidRPr="0015682D">
        <w:t xml:space="preserve">, dalje: SZ) </w:t>
      </w:r>
      <w:r w:rsidR="00E60043" w:rsidRPr="0015682D">
        <w:t>a</w:t>
      </w:r>
      <w:r w:rsidR="005F2AFB" w:rsidRPr="0015682D">
        <w:t>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w:t>
      </w:r>
    </w:p>
    <w:p w:rsidRDefault="00664F42" w:rsidP="005F2AFB" w:rsidR="00455BDE" w:rsidRPr="0015682D">
      <w:pPr>
        <w:ind w:firstLine="708"/>
        <w:jc w:val="both"/>
      </w:pPr>
      <w:r w:rsidRPr="0015682D">
        <w:t>S obzirom na to da</w:t>
      </w:r>
      <w:r w:rsidR="00076114" w:rsidRPr="0015682D">
        <w:t xml:space="preserve"> u ovoj fazi stečajnog postupka nije bilo moguće utvrditi status i stanje obveza dužnika, </w:t>
      </w:r>
      <w:r w:rsidR="00825DFF" w:rsidRPr="0015682D">
        <w:t>stanje imovine dužnika kao niti</w:t>
      </w:r>
      <w:r w:rsidR="00455BDE" w:rsidRPr="0015682D">
        <w:t xml:space="preserve"> m</w:t>
      </w:r>
      <w:r w:rsidR="00076114" w:rsidRPr="0015682D">
        <w:t>ogućnost da se imovinom dužnika pokriju troškov</w:t>
      </w:r>
      <w:r w:rsidRPr="0015682D">
        <w:t xml:space="preserve">i stečajnog postupka, </w:t>
      </w:r>
      <w:r w:rsidR="00455BDE" w:rsidRPr="0015682D">
        <w:t xml:space="preserve">valjalo je </w:t>
      </w:r>
      <w:r w:rsidRPr="0015682D">
        <w:t xml:space="preserve">na temelju odredbe čl. </w:t>
      </w:r>
      <w:r w:rsidR="00455BDE" w:rsidRPr="0015682D">
        <w:t>118</w:t>
      </w:r>
      <w:r w:rsidRPr="0015682D">
        <w:t xml:space="preserve">. SZ-a </w:t>
      </w:r>
      <w:r w:rsidR="00455BDE" w:rsidRPr="0015682D">
        <w:t xml:space="preserve">imenovati </w:t>
      </w:r>
      <w:r w:rsidR="005F2AFB" w:rsidRPr="0015682D">
        <w:t>privremenog</w:t>
      </w:r>
      <w:r w:rsidR="00076114" w:rsidRPr="0015682D">
        <w:t xml:space="preserve"> </w:t>
      </w:r>
      <w:r w:rsidR="005F2AFB" w:rsidRPr="0015682D">
        <w:t>stečajnog</w:t>
      </w:r>
      <w:r w:rsidR="005C601B" w:rsidRPr="0015682D">
        <w:t xml:space="preserve"> </w:t>
      </w:r>
      <w:r w:rsidR="005F2AFB" w:rsidRPr="0015682D">
        <w:t>upravitelja</w:t>
      </w:r>
      <w:r w:rsidRPr="0015682D">
        <w:t>, čiji su zadaci određeni toč</w:t>
      </w:r>
      <w:r w:rsidR="0023291B" w:rsidRPr="0015682D">
        <w:t>k</w:t>
      </w:r>
      <w:r w:rsidRPr="0015682D">
        <w:t>om</w:t>
      </w:r>
      <w:r w:rsidR="00076114" w:rsidRPr="0015682D">
        <w:t xml:space="preserve"> II</w:t>
      </w:r>
      <w:r w:rsidRPr="0015682D">
        <w:t>.</w:t>
      </w:r>
      <w:r w:rsidR="00076114" w:rsidRPr="0015682D">
        <w:t xml:space="preserve"> ovog rješenja, a nakon čega će se uz ispunjenje ostalih pretpostavki i nakon pri</w:t>
      </w:r>
      <w:r w:rsidR="005F2AFB" w:rsidRPr="0015682D">
        <w:t>mitka izvješća privremeog</w:t>
      </w:r>
      <w:r w:rsidR="005C601B" w:rsidRPr="0015682D">
        <w:t xml:space="preserve"> steča</w:t>
      </w:r>
      <w:r w:rsidR="005F2AFB" w:rsidRPr="0015682D">
        <w:t>jnog upravitelja</w:t>
      </w:r>
      <w:r w:rsidR="00076114" w:rsidRPr="0015682D">
        <w:t xml:space="preserve"> odrediti ročište radi rasprave i odlučivanja o otvaranju stečajnog postupka.</w:t>
      </w:r>
    </w:p>
    <w:p w:rsidRDefault="00455BDE" w:rsidP="005F2AFB" w:rsidR="00076114" w:rsidRPr="0015682D">
      <w:pPr>
        <w:ind w:firstLine="708"/>
        <w:jc w:val="both"/>
      </w:pPr>
      <w:r w:rsidRPr="0015682D">
        <w:t xml:space="preserve">Privremeni stečajni upravitelj izabran je metodom slučajnog odabira s liste A stečajnih upravitelja, sukladno odredbi čl. </w:t>
      </w:r>
      <w:r w:rsidR="00825DFF" w:rsidRPr="0015682D">
        <w:t xml:space="preserve">84. st.1. SZ-a u vezi odredbe čl. 118. st.2. toč. 1. SZ-a. </w:t>
      </w:r>
      <w:r w:rsidRPr="0015682D">
        <w:t xml:space="preserve"> </w:t>
      </w:r>
      <w:r w:rsidR="00076114" w:rsidRPr="0015682D">
        <w:t xml:space="preserve"> </w:t>
      </w:r>
    </w:p>
    <w:p w:rsidRDefault="00076114" w:rsidP="00076114" w:rsidR="00076114" w:rsidRPr="0015682D"/>
    <w:p w:rsidRDefault="00664F42" w:rsidP="00664F42" w:rsidR="00076114" w:rsidRPr="0015682D">
      <w:pPr>
        <w:jc w:val="center"/>
      </w:pPr>
      <w:r w:rsidRPr="0015682D">
        <w:t xml:space="preserve">U </w:t>
      </w:r>
      <w:r w:rsidR="00076114" w:rsidRPr="0015682D">
        <w:t>Zagreb</w:t>
      </w:r>
      <w:r w:rsidR="00EC3788" w:rsidRPr="0015682D">
        <w:t xml:space="preserve">u </w:t>
      </w:r>
      <w:r w:rsidR="00825DFF" w:rsidRPr="0015682D">
        <w:t>1</w:t>
      </w:r>
      <w:r w:rsidR="0048218C" w:rsidRPr="0015682D">
        <w:t>3</w:t>
      </w:r>
      <w:r w:rsidR="005F2AFB" w:rsidRPr="0015682D">
        <w:t xml:space="preserve">. </w:t>
      </w:r>
      <w:r w:rsidR="00825DFF" w:rsidRPr="0015682D">
        <w:t>svibnja</w:t>
      </w:r>
      <w:r w:rsidR="005F2AFB" w:rsidRPr="0015682D">
        <w:t xml:space="preserve"> 2016</w:t>
      </w:r>
      <w:r w:rsidR="00076114" w:rsidRPr="0015682D">
        <w:t>.</w:t>
      </w:r>
    </w:p>
    <w:p w:rsidRDefault="00076114" w:rsidP="00076114" w:rsidR="00076114" w:rsidRPr="0015682D"/>
    <w:p w:rsidRDefault="00076114" w:rsidP="00664F42" w:rsidR="00076114" w:rsidRPr="0015682D">
      <w:pPr>
        <w:jc w:val="right"/>
      </w:pPr>
      <w:r w:rsidRPr="0015682D">
        <w:t xml:space="preserve">Sudac: </w:t>
      </w:r>
    </w:p>
    <w:p w:rsidRDefault="00825DFF" w:rsidP="00664F42" w:rsidR="00076114" w:rsidRPr="0015682D">
      <w:pPr>
        <w:jc w:val="right"/>
      </w:pPr>
      <w:r w:rsidRPr="0015682D">
        <w:t>Nikolina Dorić Hadžisejdić</w:t>
      </w:r>
      <w:r w:rsidR="00500540">
        <w:t>,v.r.</w:t>
      </w:r>
    </w:p>
    <w:p w:rsidRDefault="00076114" w:rsidP="00076114" w:rsidR="00076114" w:rsidRPr="0015682D"/>
    <w:p w:rsidRDefault="00076114" w:rsidP="00076114" w:rsidR="00076114" w:rsidRPr="0015682D"/>
    <w:p w:rsidRDefault="00076114" w:rsidP="00076114" w:rsidR="00076114" w:rsidRPr="0015682D">
      <w:r w:rsidRPr="0015682D">
        <w:t xml:space="preserve">Uputa o pravnom lijeku: </w:t>
      </w:r>
    </w:p>
    <w:p w:rsidRDefault="00076114" w:rsidP="00F83779" w:rsidR="00076114" w:rsidRPr="0015682D">
      <w:pPr>
        <w:jc w:val="both"/>
      </w:pPr>
      <w:r w:rsidRPr="0015682D">
        <w:t>Protiv ovog rješenja dopuštena je žalba u roku od 8 dana.  Žalba se podnosi ovom sudu u 2 primjerka za Visoki trgovački sud RH u roku od 8 dana od dana dostave rješenja.</w:t>
      </w:r>
    </w:p>
    <w:p w:rsidRDefault="00076114" w:rsidP="00076114" w:rsidR="00076114"/>
    <w:p w:rsidRDefault="00500540" w:rsidR="00500540" w:rsidRPr="00694D64">
      <w:r w:rsidRPr="00694D64">
        <w:t>Za točnost otpravka-ovlašteni službenik:</w:t>
      </w:r>
    </w:p>
    <w:p w:rsidRDefault="00500540" w:rsidR="00500540" w:rsidRPr="00694D64">
      <w:r w:rsidRPr="00694D64">
        <w:t>Karmela Dolenc</w:t>
      </w:r>
    </w:p>
    <w:p w:rsidRDefault="00500540" w:rsidP="00076114" w:rsidR="00500540" w:rsidRPr="0015682D"/>
    <w:p w:rsidRDefault="0015682D" w:rsidP="00500540" w:rsidR="0015682D" w:rsidRPr="0015682D">
      <w:pPr>
        <w:ind w:left="360"/>
      </w:pPr>
    </w:p>
    <w:sectPr w:rsidSect="00E60043" w:rsidR="0015682D" w:rsidRPr="0015682D">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0043" w:rsidP="00E60043" w:rsidR="00E60043">
      <w:r>
        <w:separator/>
      </w:r>
    </w:p>
  </w:endnote>
  <w:endnote w:id="0" w:type="continuationSeparator">
    <w:p w:rsidRDefault="00E60043" w:rsidP="00E60043" w:rsidR="00E600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0043" w:rsidP="00E60043" w:rsidR="00E60043">
      <w:r>
        <w:separator/>
      </w:r>
    </w:p>
  </w:footnote>
  <w:footnote w:id="0" w:type="continuationSeparator">
    <w:p w:rsidRDefault="00E60043" w:rsidP="00E60043" w:rsidR="00E600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0043" w:rsidP="00E60043" w:rsidR="00E60043">
    <w:pPr>
      <w:pStyle w:val="Zaglavlje"/>
      <w:tabs>
        <w:tab w:pos="6940" w:val="left"/>
      </w:tabs>
    </w:pPr>
    <w:r>
      <w:tab/>
    </w:r>
    <w:sdt>
      <w:sdtPr>
        <w:id w:val="690190496"/>
        <w:docPartObj>
          <w:docPartGallery w:val="Page Numbers (Top of Page)"/>
          <w:docPartUnique/>
        </w:docPartObj>
      </w:sdtPr>
      <w:sdtEndPr/>
      <w:sdtContent>
        <w:r>
          <w:fldChar w:fldCharType="begin"/>
        </w:r>
        <w:r>
          <w:instrText>PAGE   \* MERGEFORMAT</w:instrText>
        </w:r>
        <w:r>
          <w:fldChar w:fldCharType="separate"/>
        </w:r>
        <w:r w:rsidR="00352468">
          <w:rPr>
            <w:noProof/>
          </w:rPr>
          <w:t>2</w:t>
        </w:r>
        <w:r>
          <w:fldChar w:fldCharType="end"/>
        </w:r>
      </w:sdtContent>
    </w:sdt>
    <w:r w:rsidR="0048218C">
      <w:tab/>
      <w:t xml:space="preserve">    89. St-5127</w:t>
    </w:r>
    <w:r>
      <w:t>/15</w:t>
    </w:r>
    <w:r w:rsidR="0015682D">
      <w:t>-12</w:t>
    </w:r>
  </w:p>
  <w:p w:rsidRDefault="00E60043" w:rsidR="00E600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D95" w:rsidR="00B30D95">
    <w:pPr>
      <w:pStyle w:val="Zaglavlje"/>
    </w:pP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26F0754"/>
    <w:multiLevelType w:val="hybridMultilevel"/>
    <w:tmpl w:val="C67287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2" w:uri="http://schemas.microsoft.com/office/word" w:name="compatibilityMode"/>
  </w:compat>
  <w:rsids>
    <w:rsidRoot w:val="00076114"/>
    <w:rsid w:val="00047374"/>
    <w:rsid w:val="00076114"/>
    <w:rsid w:val="000B62CD"/>
    <w:rsid w:val="00150D89"/>
    <w:rsid w:val="0015682D"/>
    <w:rsid w:val="00182A60"/>
    <w:rsid w:val="001F0CBE"/>
    <w:rsid w:val="0023291B"/>
    <w:rsid w:val="00263D9B"/>
    <w:rsid w:val="00352468"/>
    <w:rsid w:val="003731F2"/>
    <w:rsid w:val="0038750E"/>
    <w:rsid w:val="00455BDE"/>
    <w:rsid w:val="00461EEC"/>
    <w:rsid w:val="0048218C"/>
    <w:rsid w:val="004C0E1E"/>
    <w:rsid w:val="00500540"/>
    <w:rsid w:val="005C601B"/>
    <w:rsid w:val="005D0262"/>
    <w:rsid w:val="005F2AFB"/>
    <w:rsid w:val="00630536"/>
    <w:rsid w:val="00664F42"/>
    <w:rsid w:val="00673511"/>
    <w:rsid w:val="006C411E"/>
    <w:rsid w:val="006D57F0"/>
    <w:rsid w:val="00740AF5"/>
    <w:rsid w:val="00752C02"/>
    <w:rsid w:val="007720FA"/>
    <w:rsid w:val="008037E4"/>
    <w:rsid w:val="00823A3D"/>
    <w:rsid w:val="00825DFF"/>
    <w:rsid w:val="00964D2E"/>
    <w:rsid w:val="009B5F9D"/>
    <w:rsid w:val="009E3981"/>
    <w:rsid w:val="00A53DB6"/>
    <w:rsid w:val="00AB56A7"/>
    <w:rsid w:val="00AE78F1"/>
    <w:rsid w:val="00B04087"/>
    <w:rsid w:val="00B30D95"/>
    <w:rsid w:val="00B44870"/>
    <w:rsid w:val="00BF60E1"/>
    <w:rsid w:val="00C07247"/>
    <w:rsid w:val="00C7062D"/>
    <w:rsid w:val="00C764CE"/>
    <w:rsid w:val="00D57D9F"/>
    <w:rsid w:val="00E60043"/>
    <w:rsid w:val="00EC3788"/>
    <w:rsid w:val="00EE19B8"/>
    <w:rsid w:val="00F25F03"/>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C0E1E"/>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Odlomakpopisa" w:type="paragraph">
    <w:name w:val="List Paragraph"/>
    <w:basedOn w:val="Normal"/>
    <w:uiPriority w:val="34"/>
    <w:qFormat/>
    <w:rsid w:val="00263D9B"/>
    <w:pPr>
      <w:ind w:left="720"/>
      <w:contextualSpacing/>
    </w:pPr>
  </w:style>
  <w:style w:styleId="Zaglavlje" w:type="paragraph">
    <w:name w:val="header"/>
    <w:basedOn w:val="Normal"/>
    <w:link w:val="ZaglavljeChar"/>
    <w:uiPriority w:val="99"/>
    <w:rsid w:val="00E60043"/>
    <w:pPr>
      <w:tabs>
        <w:tab w:pos="4536" w:val="center"/>
        <w:tab w:pos="9072" w:val="right"/>
      </w:tabs>
    </w:pPr>
  </w:style>
  <w:style w:customStyle="true" w:styleId="ZaglavljeChar" w:type="character">
    <w:name w:val="Zaglavlje Char"/>
    <w:basedOn w:val="Zadanifontodlomka"/>
    <w:link w:val="Zaglavlje"/>
    <w:uiPriority w:val="99"/>
    <w:rsid w:val="00E60043"/>
    <w:rPr>
      <w:sz w:val="24"/>
      <w:szCs w:val="24"/>
    </w:rPr>
  </w:style>
  <w:style w:styleId="Podnoje" w:type="paragraph">
    <w:name w:val="footer"/>
    <w:basedOn w:val="Normal"/>
    <w:link w:val="PodnojeChar"/>
    <w:rsid w:val="00E60043"/>
    <w:pPr>
      <w:tabs>
        <w:tab w:pos="4536" w:val="center"/>
        <w:tab w:pos="9072" w:val="right"/>
      </w:tabs>
    </w:pPr>
  </w:style>
  <w:style w:customStyle="true" w:styleId="PodnojeChar" w:type="character">
    <w:name w:val="Podnožje Char"/>
    <w:basedOn w:val="Zadanifontodlomka"/>
    <w:link w:val="Podnoje"/>
    <w:rsid w:val="00E60043"/>
    <w:rPr>
      <w:sz w:val="24"/>
      <w:szCs w:val="24"/>
    </w:rPr>
  </w:style>
  <w:style w:styleId="Tekstbalonia" w:type="paragraph">
    <w:name w:val="Balloon Text"/>
    <w:basedOn w:val="Normal"/>
    <w:link w:val="TekstbaloniaChar"/>
    <w:rsid w:val="00E60043"/>
    <w:rPr>
      <w:rFonts w:cs="Tahoma" w:hAnsi="Tahoma" w:ascii="Tahoma"/>
      <w:sz w:val="16"/>
      <w:szCs w:val="16"/>
    </w:rPr>
  </w:style>
  <w:style w:customStyle="true" w:styleId="TekstbaloniaChar" w:type="character">
    <w:name w:val="Tekst balončića Char"/>
    <w:basedOn w:val="Zadanifontodlomka"/>
    <w:link w:val="Tekstbalonia"/>
    <w:rsid w:val="00E60043"/>
    <w:rPr>
      <w:rFonts w:cs="Tahoma" w:hAnsi="Tahoma" w:ascii="Tahoma"/>
      <w:sz w:val="16"/>
      <w:szCs w:val="16"/>
    </w:rPr>
  </w:style>
  <w:style w:styleId="Tekstrezerviranogmjesta" w:type="character">
    <w:name w:val="Placeholder Text"/>
    <w:basedOn w:val="Zadanifontodlomka"/>
    <w:uiPriority w:val="99"/>
    <w:semiHidden/>
    <w:rsid w:val="00352468"/>
    <w:rPr>
      <w:color w:val="808080"/>
      <w:bdr w:space="0" w:sz="0" w:color="auto" w:val="none"/>
      <w:shd w:fill="auto" w:color="auto" w:val="clear"/>
    </w:rPr>
  </w:style>
  <w:style w:customStyle="true" w:styleId="eSPISCCParagraphDefaultFont" w:type="character">
    <w:name w:val="eSPIS_CC_Paragraph Default Font"/>
    <w:basedOn w:val="Zadanifontodlomka"/>
    <w:rsid w:val="003524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2468"/>
    <w:rPr>
      <w:bdr w:space="0" w:sz="0" w:color="auto" w:val="none"/>
      <w:shd w:fill="FFFFCC" w:color="auto" w:val="clear"/>
      <w:lang w:val="hr-HR"/>
    </w:rPr>
  </w:style>
  <w:style w:customStyle="true" w:styleId="PozadinaSvijetloCrvena" w:type="character">
    <w:name w:val="Pozadina_SvijetloCrvena"/>
    <w:basedOn w:val="eSPISCCParagraphDefaultFont"/>
    <w:rsid w:val="003524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24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predlagatelju 
2.	dužniku
3.	zz dužnika 
4.	priv.steč.upravitelju,
5.	sudski registar, ovdje
6.	mrežna stranica e-oglasna ploča</izvorni_sadrzaj>
    <derivirana_varijabla naziv="DomainObject.Primjedba_1">DNA:
1.	predlagatelju 
2.	dužniku
3.	zz dužnika 
4.	priv.steč.upravitelju,
5.	sudski registar, ovdje
6.	mrežna stranica e-oglasna ploča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5127</izvorni_sadrzaj>
    <derivirana_varijabla naziv="DomainObject.Predmet.Broj_1">5127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St-5127/2015</izvorni_sadrzaj>
    <derivirana_varijabla naziv="DomainObject.Predmet.OznakaBroj_1">St-5127/2015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SALON NAMJEŠTAJA MAKSIM j.d.o.o. za trgovinu i usluge zastupanog po punomoćniku MARKO MILINKOVIĆ</izvorni_sadrzaj>
    <derivirana_varijabla naziv="DomainObject.Predmet.ProtustrankaFormated_1">  SALON NAMJEŠTAJA MAKSIM j.d.o.o. za trgovinu i usluge zastupanog po punomoćniku MARKO MILINKOVIĆ</derivirana_varijabla>
  </DomainObject.Predmet.ProtustrankaFormated>
  <DomainObject.Predmet.ProtustrankaFormatedOIB>
    <izvorni_sadrzaj>  SALON NAMJEŠTAJA MAKSIM j.d.o.o. za trgovinu i usluge, OIB 70670523188 zastupanog po punomoćniku MARKO MILINKOVIĆ</izvorni_sadrzaj>
    <derivirana_varijabla naziv="DomainObject.Predmet.ProtustrankaFormatedOIB_1">  SALON NAMJEŠTAJA MAKSIM j.d.o.o. za trgovinu i usluge, OIB 70670523188 zastupanog po punomoćniku MARKO MILINKOVIĆ</derivirana_varijabla>
  </DomainObject.Predmet.ProtustrankaFormatedOIB>
  <DomainObject.Predmet.ProtustrankaFormatedWithAdress>
    <izvorni_sadrzaj> SALON NAMJEŠTAJA MAKSIM j.d.o.o. za trgovinu i usluge, Šetališe V. Nazora 3, 44000 Sisak zastupanog po punomoćniku MARKO MILINKOVIĆ</izvorni_sadrzaj>
    <derivirana_varijabla naziv="DomainObject.Predmet.ProtustrankaFormatedWithAdress_1"> SALON NAMJEŠTAJA MAKSIM j.d.o.o. za trgovinu i usluge, Šetališe V. Nazora 3, 44000 Sisak zastupanog po punomoćniku MARKO MILINKOVIĆ</derivirana_varijabla>
  </DomainObject.Predmet.ProtustrankaFormatedWithAdress>
  <DomainObject.Predmet.ProtustrankaFormatedWithAdressOIB>
    <izvorni_sadrzaj> SALON NAMJEŠTAJA MAKSIM j.d.o.o. za trgovinu i usluge, OIB 70670523188, Šetališe V. Nazora 3, 44000 Sisak zastupanog po punomoćniku MARKO MILINKOVIĆ</izvorni_sadrzaj>
    <derivirana_varijabla naziv="DomainObject.Predmet.ProtustrankaFormatedWithAdressOIB_1"> SALON NAMJEŠTAJA MAKSIM j.d.o.o. za trgovinu i usluge, OIB 70670523188, Šetališe V. Nazora 3, 44000 Sisak zastupanog po punomoćniku MARKO MILINKOVIĆ</derivirana_varijabla>
  </DomainObject.Predmet.ProtustrankaFormatedWithAdressOIB>
  <DomainObject.Predmet.ProtustrankaWithAdress>
    <izvorni_sadrzaj>SALON NAMJEŠTAJA MAKSIM j.d.o.o. za trgovinu i usluge Šetališe V. Nazora 3, 44000 Sisak</izvorni_sadrzaj>
    <derivirana_varijabla naziv="DomainObject.Predmet.ProtustrankaWithAdress_1">SALON NAMJEŠTAJA MAKSIM j.d.o.o. za trgovinu i usluge Šetališe V. Nazora 3, 44000 Sisak</derivirana_varijabla>
  </DomainObject.Predmet.ProtustrankaWithAdress>
  <DomainObject.Predmet.ProtustrankaWithAdressOIB>
    <izvorni_sadrzaj>SALON NAMJEŠTAJA MAKSIM j.d.o.o. za trgovinu i usluge, OIB 70670523188, Šetališe V. Nazora 3, 44000 Sisak</izvorni_sadrzaj>
    <derivirana_varijabla naziv="DomainObject.Predmet.ProtustrankaWithAdressOIB_1">SALON NAMJEŠTAJA MAKSIM j.d.o.o. za trgovinu i usluge, OIB 70670523188, Šetališe V. Nazora 3, 44000 Sisak</derivirana_varijabla>
  </DomainObject.Predmet.ProtustrankaWithAdressOIB>
  <DomainObject.Predmet.ProtustrankaNazivFormated>
    <izvorni_sadrzaj>SALON NAMJEŠTAJA MAKSIM j.d.o.o. za trgovinu i usluge</izvorni_sadrzaj>
    <derivirana_varijabla naziv="DomainObject.Predmet.ProtustrankaNazivFormated_1">SALON NAMJEŠTAJA MAKSIM j.d.o.o. za trgovinu i usluge</derivirana_varijabla>
  </DomainObject.Predmet.ProtustrankaNazivFormated>
  <DomainObject.Predmet.ProtustrankaNazivFormatedOIB>
    <izvorni_sadrzaj>SALON NAMJEŠTAJA MAKSIM j.d.o.o. za trgovinu i usluge, OIB 70670523188</izvorni_sadrzaj>
    <derivirana_varijabla naziv="DomainObject.Predmet.ProtustrankaNazivFormatedOIB_1">SALON NAMJEŠTAJA MAKSIM j.d.o.o. za trgovinu i usluge, OIB 70670523188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SALON NAMJEŠTAJA MAKSIM j.d.o.o. za trgovinu i usluge zastupanog po punomoćniku MARKO MILINKOVIĆ</item>
    </izvorni_sadrzaj>
    <derivirana_varijabla naziv="DomainObject.Predmet.ProtuStrankaListFormated_1">
      <item>SALON NAMJEŠTAJA MAKSIM j.d.o.o. za trgovinu i usluge zastupanog po punomoćniku MARKO MILINKOVIĆ</item>
    </derivirana_varijabla>
  </DomainObject.Predmet.ProtuStrankaListFormated>
  <DomainObject.Predmet.ProtuStrankaListFormatedOIB>
    <izvorni_sadrzaj>
      <item>SALON NAMJEŠTAJA MAKSIM j.d.o.o. za trgovinu i usluge, OIB 70670523188 zastupanog po punomoćniku MARKO MILINKOVIĆ</item>
    </izvorni_sadrzaj>
    <derivirana_varijabla naziv="DomainObject.Predmet.ProtuStrankaListFormatedOIB_1">
      <item>SALON NAMJEŠTAJA MAKSIM j.d.o.o. za trgovinu i usluge, OIB 70670523188 zastupanog po punomoćniku MARKO MILINKOVIĆ</item>
    </derivirana_varijabla>
  </DomainObject.Predmet.ProtuStrankaListFormatedOIB>
  <DomainObject.Predmet.ProtuStrankaListFormatedWithAdress>
    <izvorni_sadrzaj>
      <item>SALON NAMJEŠTAJA MAKSIM j.d.o.o. za trgovinu i usluge, Šetališe V. Nazora 3, 44000 Sisak zastupanog po punomoćniku MARKO MILINKOVIĆ</item>
    </izvorni_sadrzaj>
    <derivirana_varijabla naziv="DomainObject.Predmet.ProtuStrankaListFormatedWithAdress_1">
      <item>SALON NAMJEŠTAJA MAKSIM j.d.o.o. za trgovinu i usluge, Šetališe V. Nazora 3, 44000 Sisak zastupanog po punomoćniku MARKO MILINKOVIĆ</item>
    </derivirana_varijabla>
  </DomainObject.Predmet.ProtuStrankaListFormatedWithAdress>
  <DomainObject.Predmet.ProtuStrankaListFormatedWithAdressOIB>
    <izvorni_sadrzaj>
      <item>SALON NAMJEŠTAJA MAKSIM j.d.o.o. za trgovinu i usluge, OIB 70670523188, Šetališe V. Nazora 3, 44000 Sisak zastupanog po punomoćniku MARKO MILINKOVIĆ</item>
    </izvorni_sadrzaj>
    <derivirana_varijabla naziv="DomainObject.Predmet.ProtuStrankaListFormatedWithAdressOIB_1">
      <item>SALON NAMJEŠTAJA MAKSIM j.d.o.o. za trgovinu i usluge, OIB 70670523188, Šetališe V. Nazora 3, 44000 Sisak zastupanog po punomoćniku MARKO MILINKOVIĆ</item>
    </derivirana_varijabla>
  </DomainObject.Predmet.ProtuStrankaListFormatedWithAdressOIB>
  <DomainObject.Predmet.ProtuStrankaListNazivFormated>
    <izvorni_sadrzaj>
      <item>SALON NAMJEŠTAJA MAKSIM j.d.o.o. za trgovinu i usluge</item>
    </izvorni_sadrzaj>
    <derivirana_varijabla naziv="DomainObject.Predmet.ProtuStrankaListNazivFormated_1">
      <item>SALON NAMJEŠTAJA MAKSIM j.d.o.o. za trgovinu i usluge</item>
    </derivirana_varijabla>
  </DomainObject.Predmet.ProtuStrankaListNazivFormated>
  <DomainObject.Predmet.ProtuStrankaListNazivFormatedOIB>
    <izvorni_sadrzaj>
      <item>SALON NAMJEŠTAJA MAKSIM j.d.o.o. za trgovinu i usluge, OIB 70670523188</item>
    </izvorni_sadrzaj>
    <derivirana_varijabla naziv="DomainObject.Predmet.ProtuStrankaListNazivFormatedOIB_1">
      <item>SALON NAMJEŠTAJA MAKSIM j.d.o.o. za trgovinu i usluge, OIB 70670523188</item>
    </derivirana_varijabla>
  </DomainObject.Predmet.ProtuStrankaListNazivFormatedOIB>
  <DomainObject.Predmet.OstaliListFormated>
    <izvorni_sadrzaj>
      <item>MARKO MILINKOVIĆ punomoćnik sudionika u postupku SALON NAMJEŠTAJA MAKSIM j.d.o.o. za trgovinu i usluge</item>
      <item>ZAGREBAČKA BANKA d.d.</item>
      <item>PRIVREDNA BANKA d.d.</item>
    </izvorni_sadrzaj>
    <derivirana_varijabla naziv="DomainObject.Predmet.OstaliListFormated_1">
      <item>MARKO MILINKOVIĆ punomoćnik sudionika u postupku SALON NAMJEŠTAJA MAKSIM j.d.o.o. za trgovinu i usluge</item>
      <item>ZAGREBAČKA BANKA d.d.</item>
      <item>PRIVREDNA BANKA d.d.</item>
    </derivirana_varijabla>
  </DomainObject.Predmet.OstaliListFormated>
  <DomainObject.Predmet.OstaliListFormatedOIB>
    <izvorni_sadrzaj>
      <item>MARKO MILINKOVIĆ, OIB 75116618240 punomoćnik sudionika u postupku SALON NAMJEŠTAJA MAKSIM j.d.o.o. za trgovinu i usluge</item>
      <item>ZAGREBAČKA BANKA d.d.</item>
      <item>PRIVREDNA BANKA d.d.</item>
    </izvorni_sadrzaj>
    <derivirana_varijabla naziv="DomainObject.Predmet.OstaliListFormatedOIB_1">
      <item>MARKO MILINKOVIĆ, OIB 75116618240 punomoćnik sudionika u postupku SALON NAMJEŠTAJA MAKSIM j.d.o.o. za trgovinu i usluge</item>
      <item>ZAGREBAČKA BANKA d.d.</item>
      <item>PRIVREDNA BANKA d.d.</item>
    </derivirana_varijabla>
  </DomainObject.Predmet.OstaliListFormatedOIB>
  <DomainObject.Predmet.OstaliListFormatedWithAdress>
    <izvorni_sadrzaj>
      <item>MARKO MILINKOVIĆ, Šetalište Vladimira Nazora 3, 44000 Sisak punomoćnik sudionika u postupku SALON NAMJEŠTAJA MAKSIM j.d.o.o. za trgovinu i usluge</item>
      <item>ZAGREBAČKA BANKA d.d., Trg bana J. Jelačića 10, 10000 Zagreb</item>
      <item>PRIVREDNA BANKA d.d., Radnička cesta 50, 10000 Zagreb</item>
    </izvorni_sadrzaj>
    <derivirana_varijabla naziv="DomainObject.Predmet.OstaliListFormatedWithAdress_1">
      <item>MARKO MILINKOVIĆ, Šetalište Vladimira Nazora 3, 44000 Sisak punomoćnik sudionika u postupku SALON NAMJEŠTAJA MAKSIM j.d.o.o. za trgovinu i usluge</item>
      <item>ZAGREBAČKA BANKA d.d., Trg bana J. Jelačića 10, 10000 Zagreb</item>
      <item>PRIVREDNA BANKA d.d., Radnička cesta 50, 10000 Zagreb</item>
    </derivirana_varijabla>
  </DomainObject.Predmet.OstaliListFormatedWithAdress>
  <DomainObject.Predmet.OstaliListFormatedWithAdressOIB>
    <izvorni_sadrzaj>
      <item>MARKO MILINKOVIĆ, OIB 75116618240, Šetalište Vladimira Nazora 3, 44000 Sisak punomoćnik sudionika u postupku SALON NAMJEŠTAJA MAKSIM j.d.o.o. za trgovinu i usluge</item>
      <item>ZAGREBAČKA BANKA d.d., Trg bana J. Jelačića 10, 10000 Zagreb</item>
      <item>PRIVREDNA BANKA d.d., Radnička cesta 50, 10000 Zagreb</item>
    </izvorni_sadrzaj>
    <derivirana_varijabla naziv="DomainObject.Predmet.OstaliListFormatedWithAdressOIB_1">
      <item>MARKO MILINKOVIĆ, OIB 75116618240, Šetalište Vladimira Nazora 3, 44000 Sisak punomoćnik sudionika u postupku SALON NAMJEŠTAJA MAKSIM j.d.o.o. za trgovinu i usluge</item>
      <item>ZAGREBAČKA BANKA d.d., Trg bana J. Jelačića 10, 10000 Zagreb</item>
      <item>PRIVREDNA BANKA d.d., Radnička cesta 50, 10000 Zagreb</item>
    </derivirana_varijabla>
  </DomainObject.Predmet.OstaliListFormatedWithAdressOIB>
  <DomainObject.Predmet.OstaliListNazivFormated>
    <izvorni_sadrzaj>
      <item>MARKO MILINKOVIĆ</item>
      <item>ZAGREBAČKA BANKA d.d.</item>
      <item>PRIVREDNA BANKA d.d.</item>
    </izvorni_sadrzaj>
    <derivirana_varijabla naziv="DomainObject.Predmet.OstaliListNazivFormated_1">
      <item>MARKO MILINKOVIĆ</item>
      <item>ZAGREBAČKA BANKA d.d.</item>
      <item>PRIVREDNA BANKA d.d.</item>
    </derivirana_varijabla>
  </DomainObject.Predmet.OstaliListNazivFormated>
  <DomainObject.Predmet.OstaliListNazivFormatedOIB>
    <izvorni_sadrzaj>
      <item>MARKO MILINKOVIĆ, OIB 75116618240</item>
      <item>ZAGREBAČKA BANKA d.d.</item>
      <item>PRIVREDNA BANKA d.d.</item>
    </izvorni_sadrzaj>
    <derivirana_varijabla naziv="DomainObject.Predmet.OstaliListNazivFormatedOIB_1">
      <item>MARKO MILINKOVIĆ, OIB 75116618240</item>
      <item>ZAGREBAČKA BANKA d.d.</item>
      <item>PRIVREDNA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SALON NAMJEŠTAJA MAKSIM j.d.o.o. za trgovinu i usluge</izvorni_sadrzaj>
    <derivirana_varijabla naziv="DomainObject.Predmet.ProtustrankaIDrugi_1">SALON NAMJEŠTAJA MAKSIM j.d.o.o. za trgovinu i usluge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SALON NAMJEŠTAJA MAKSIM j.d.o.o. za trgovinu i usluge, OIB 70670523188, Šetališe V. Nazora 3, 44000 Sisak</izvorni_sadrzaj>
    <derivirana_varijabla naziv="DomainObject.Predmet.ProtustrankaIDrugiAdressOIB_1">SALON NAMJEŠTAJA MAKSIM j.d.o.o. za trgovinu i usluge, OIB 70670523188, Šetališe V. Nazora 3,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SALON NAMJEŠTAJA MAKSIM j.d.o.o. za trgovinu i usluge</item>
      <item>FINA Regionalni centar Zagreb</item>
      <item>MARKO MILINKOVIĆ</item>
      <item>ZAGREBAČKA BANKA d.d.</item>
      <item>PRIVREDNA BANKA d.d.</item>
    </izvorni_sadrzaj>
    <derivirana_varijabla naziv="DomainObject.Predmet.SudioniciListNaziv_1">
      <item>SALON NAMJEŠTAJA MAKSIM j.d.o.o. za trgovinu i usluge</item>
      <item>FINA Regionalni centar Zagreb</item>
      <item>MARKO MILINKOVIĆ</item>
      <item>ZAGREBAČKA BANKA d.d.</item>
      <item>PRIVREDNA BANKA d.d.</item>
    </derivirana_varijabla>
  </DomainObject.Predmet.SudioniciListNaziv>
  <DomainObject.Predmet.SudioniciListAdressOIB>
    <izvorni_sadrzaj>
      <item>SALON NAMJEŠTAJA MAKSIM j.d.o.o. za trgovinu i usluge, OIB 70670523188, Šetališe V. Nazora 3,44000 Sisak</item>
      <item>FINA Regionalni centar Zagreb, OIB 85821130368, Trg svibanjskih žrtava 1995. br.1,10000 Zagreb</item>
      <item>MARKO MILINKOVIĆ, OIB 75116618240, Šetalište Vladimira Nazora 3,44000 Sisak</item>
      <item>ZAGREBAČKA BANKA d.d., Trg bana J. Jelačića 10,10000 Zagreb</item>
      <item>PRIVREDNA BANKA d.d., Radnička cesta 50,10000 Zagreb</item>
    </izvorni_sadrzaj>
    <derivirana_varijabla naziv="DomainObject.Predmet.SudioniciListAdressOIB_1">
      <item>SALON NAMJEŠTAJA MAKSIM j.d.o.o. za trgovinu i usluge, OIB 70670523188, Šetališe V. Nazora 3,44000 Sisak</item>
      <item>FINA Regionalni centar Zagreb, OIB 85821130368, Trg svibanjskih žrtava 1995. br.1,10000 Zagreb</item>
      <item>MARKO MILINKOVIĆ, OIB 75116618240, Šetalište Vladimira Nazora 3,44000 Sisak</item>
      <item>ZAGREBAČKA BANKA d.d., Trg bana J. Jelačića 10,10000 Zagreb</item>
      <item>PRIVREDNA BANKA d.d.,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70670523188</item>
      <item>, OIB 85821130368</item>
      <item>, OIB 75116618240</item>
      <item>, OIB null</item>
      <item>, OIB null</item>
    </izvorni_sadrzaj>
    <derivirana_varijabla naziv="DomainObject.Predmet.SudioniciListNazivOIB_1">
      <item>, OIB 70670523188</item>
      <item>, OIB 85821130368</item>
      <item>, OIB 75116618240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778</properties:Words>
  <properties:Characters>4309</properties:Characters>
  <properties:Lines>89</properties:Lines>
  <properties:Paragraphs>25</properties:Paragraphs>
  <properties:TotalTime>248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2016-04-23T19:10:00Z</dcterms:created>
  <dc:creator>gzubak</dc:creator>
  <cp:lastModifiedBy>Karmela Dolenc</cp:lastModifiedBy>
  <cp:lastPrinted>2016-05-13T10:00:00Z</cp:lastPrinted>
  <dcterms:modified xmlns:xsi="http://www.w3.org/2001/XMLSchema-instance" xsi:type="dcterms:W3CDTF">2016-05-13T10:00:00Z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