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b00b" w14:paraId="41ab00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A83FB6">
        <w:t>5</w:t>
      </w:r>
      <w:r w:rsidR="00495EE4">
        <w:t>84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</w:t>
      </w:r>
      <w:r w:rsidR="00BD4E32">
        <w:t>,</w:t>
      </w:r>
      <w:r w:rsidR="0074665E" w:rsidRPr="0074665E">
        <w:t xml:space="preserve"> Regionalni centar Zagreb</w:t>
      </w:r>
      <w:r w:rsidR="00BD4E32">
        <w:t>,</w:t>
      </w:r>
      <w:r w:rsidR="0074665E" w:rsidRPr="0074665E">
        <w:t xml:space="preserve"> Podružnica </w:t>
      </w:r>
      <w:r w:rsidR="00BD4E32">
        <w:t>Zagreb</w:t>
      </w:r>
      <w:r w:rsidR="0074665E" w:rsidRPr="0074665E">
        <w:t xml:space="preserve">, </w:t>
      </w:r>
      <w:r w:rsidR="00BD4E32">
        <w:t>Trg svibanjskih žrtava 1995. 1, Zagreb</w:t>
      </w:r>
      <w:r>
        <w:t xml:space="preserve">, za provedbom skraćenog stečajnog postupka nad dužnikom </w:t>
      </w:r>
      <w:r w:rsidR="00495EE4" w:rsidRPr="00495EE4">
        <w:t>KONDOL d.o.o. za trgovinu i usluge, Zagreb, Jurkovićeva 1, MBS: 080127384, OIB: 62658115079</w:t>
      </w:r>
      <w:r w:rsidR="00231648">
        <w:t xml:space="preserve">, dana </w:t>
      </w:r>
      <w:r w:rsidR="00A83FB6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95EE4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495EE4" w:rsidRPr="00495EE4">
        <w:t>KONDOL d.o.o. za trgovinu i usluge, Zagreb, Jurkovićeva 1, MBS: 080127384, OIB: 62658115079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</w:t>
      </w:r>
      <w:r w:rsidR="00495EE4">
        <w:t>Jelenko Lehki, Zagreb, Pavla Hatza 10</w:t>
      </w:r>
      <w:r w:rsidR="00DA76CB">
        <w:t>,</w:t>
      </w:r>
      <w:r w:rsidR="004C12D6">
        <w:t xml:space="preserve"> OIB:</w:t>
      </w:r>
      <w:r w:rsidR="00A02193">
        <w:t xml:space="preserve"> </w:t>
      </w:r>
      <w:r w:rsidR="00495EE4">
        <w:t>96068307857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495EE4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495EE4" w:rsidRPr="00495EE4">
        <w:t>KONDOL d.o.o. za trgovinu i usluge, Zagreb, Jurkovićeva 1, MBS: 080127384, OIB: 62658115079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BD4E32">
        <w:t>Zagreb</w:t>
      </w:r>
      <w:r>
        <w:t xml:space="preserve"> podnijela je dana </w:t>
      </w:r>
      <w:r w:rsidR="00495EE4">
        <w:t>8</w:t>
      </w:r>
      <w:r w:rsidR="006D22B1">
        <w:t xml:space="preserve">. </w:t>
      </w:r>
      <w:r w:rsidR="00495EE4">
        <w:t>prosinca</w:t>
      </w:r>
      <w:r w:rsidR="00647F1F">
        <w:t xml:space="preserve"> 201</w:t>
      </w:r>
      <w:r w:rsidR="00A83FB6">
        <w:t>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495EE4" w:rsidRPr="00495EE4">
        <w:t>KONDOL d.o.o. za trgovinu i usluge, Zagreb, Jurkovićeva 1, MBS: 080127384, OIB: 62658115079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71F67">
        <w:t>1</w:t>
      </w:r>
      <w:r w:rsidR="001C7F27">
        <w:t>2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>. objavio oglas na mrežnoj stranici e-Oglasna ploča sudova pod posl. brojem St-</w:t>
      </w:r>
      <w:r w:rsidR="004C12D6">
        <w:t>1</w:t>
      </w:r>
      <w:r w:rsidR="00A83FB6">
        <w:t>5</w:t>
      </w:r>
      <w:r w:rsidR="00495EE4">
        <w:t>84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1C7F27" w:rsidP="007A3A3A" w:rsidR="001C7F27">
      <w:pPr>
        <w:pStyle w:val="Tijeloteksta"/>
        <w:ind w:firstLine="708"/>
        <w:jc w:val="right"/>
      </w:pPr>
    </w:p>
    <w:p w:rsidRDefault="001C7F27" w:rsidP="007A3A3A" w:rsidR="001C7F27">
      <w:pPr>
        <w:pStyle w:val="Tijeloteksta"/>
        <w:ind w:firstLine="708"/>
        <w:jc w:val="right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</w:t>
      </w:r>
      <w:r w:rsidR="00A83FB6">
        <w:t>5</w:t>
      </w:r>
      <w:r w:rsidR="00495EE4">
        <w:t>84</w:t>
      </w:r>
      <w:r w:rsidR="00F15A69">
        <w:t>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A83FB6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83FB6">
        <w:t>23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1C7F27"/>
    <w:rsid w:val="00231648"/>
    <w:rsid w:val="00235870"/>
    <w:rsid w:val="00271F67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95EE4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6F1093"/>
    <w:rsid w:val="0074665E"/>
    <w:rsid w:val="00785BDD"/>
    <w:rsid w:val="007A3A3A"/>
    <w:rsid w:val="007B7B14"/>
    <w:rsid w:val="00814F19"/>
    <w:rsid w:val="008D47E0"/>
    <w:rsid w:val="008D7500"/>
    <w:rsid w:val="00917B69"/>
    <w:rsid w:val="00974F52"/>
    <w:rsid w:val="00983A76"/>
    <w:rsid w:val="009D33A7"/>
    <w:rsid w:val="009E4D62"/>
    <w:rsid w:val="009F5360"/>
    <w:rsid w:val="00A02193"/>
    <w:rsid w:val="00A571AD"/>
    <w:rsid w:val="00A83FB6"/>
    <w:rsid w:val="00A868A7"/>
    <w:rsid w:val="00AE6EF1"/>
    <w:rsid w:val="00B37C1E"/>
    <w:rsid w:val="00B46765"/>
    <w:rsid w:val="00B82754"/>
    <w:rsid w:val="00B87BDD"/>
    <w:rsid w:val="00BA1A5C"/>
    <w:rsid w:val="00BD4E32"/>
    <w:rsid w:val="00BE259C"/>
    <w:rsid w:val="00BE4B29"/>
    <w:rsid w:val="00C13915"/>
    <w:rsid w:val="00C1697B"/>
    <w:rsid w:val="00C827B2"/>
    <w:rsid w:val="00CE107B"/>
    <w:rsid w:val="00D21A2C"/>
    <w:rsid w:val="00D92607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15A69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F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74F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4F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F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F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F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74F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74F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F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F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St-1584/2016</izvorni_sadrzaj>
    <derivirana_varijabla naziv="DomainObject.Predmet.OznakaBroj_1">St-1584/2016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KONDOL d.o.o.</izvorni_sadrzaj>
    <derivirana_varijabla naziv="DomainObject.Predmet.ProtustrankaFormated_1">  KONDOL d.o.o.</derivirana_varijabla>
  </DomainObject.Predmet.ProtustrankaFormated>
  <DomainObject.Predmet.ProtustrankaFormatedOIB>
    <izvorni_sadrzaj>  KONDOL d.o.o., OIB 62658115079</izvorni_sadrzaj>
    <derivirana_varijabla naziv="DomainObject.Predmet.ProtustrankaFormatedOIB_1">  KONDOL d.o.o., OIB 62658115079</derivirana_varijabla>
  </DomainObject.Predmet.ProtustrankaFormatedOIB>
  <DomainObject.Predmet.ProtustrankaFormatedWithAdress>
    <izvorni_sadrzaj> KONDOL d.o.o., Jurkovićeva 1, 10000 Zagreb</izvorni_sadrzaj>
    <derivirana_varijabla naziv="DomainObject.Predmet.ProtustrankaFormatedWithAdress_1"> KONDOL d.o.o., Jurkovićeva 1, 10000 Zagreb</derivirana_varijabla>
  </DomainObject.Predmet.ProtustrankaFormatedWithAdress>
  <DomainObject.Predmet.ProtustrankaFormatedWithAdressOIB>
    <izvorni_sadrzaj> KONDOL d.o.o., OIB 62658115079, Jurkovićeva 1, 10000 Zagreb</izvorni_sadrzaj>
    <derivirana_varijabla naziv="DomainObject.Predmet.ProtustrankaFormatedWithAdressOIB_1"> KONDOL d.o.o., OIB 62658115079, Jurkovićeva 1, 10000 Zagreb</derivirana_varijabla>
  </DomainObject.Predmet.ProtustrankaFormatedWithAdressOIB>
  <DomainObject.Predmet.ProtustrankaWithAdress>
    <izvorni_sadrzaj>KONDOL d.o.o. Jurkovićeva 1, 10000 Zagreb</izvorni_sadrzaj>
    <derivirana_varijabla naziv="DomainObject.Predmet.ProtustrankaWithAdress_1">KONDOL d.o.o. Jurkovićeva 1, 10000 Zagreb</derivirana_varijabla>
  </DomainObject.Predmet.ProtustrankaWithAdress>
  <DomainObject.Predmet.ProtustrankaWithAdressOIB>
    <izvorni_sadrzaj>KONDOL d.o.o., OIB 62658115079, Jurkovićeva 1, 10000 Zagreb</izvorni_sadrzaj>
    <derivirana_varijabla naziv="DomainObject.Predmet.ProtustrankaWithAdressOIB_1">KONDOL d.o.o., OIB 62658115079, Jurkovićeva 1, 10000 Zagreb</derivirana_varijabla>
  </DomainObject.Predmet.ProtustrankaWithAdressOIB>
  <DomainObject.Predmet.ProtustrankaNazivFormated>
    <izvorni_sadrzaj>KONDOL d.o.o.</izvorni_sadrzaj>
    <derivirana_varijabla naziv="DomainObject.Predmet.ProtustrankaNazivFormated_1">KONDOL d.o.o.</derivirana_varijabla>
  </DomainObject.Predmet.ProtustrankaNazivFormated>
  <DomainObject.Predmet.ProtustrankaNazivFormatedOIB>
    <izvorni_sadrzaj>KONDOL d.o.o., OIB 62658115079</izvorni_sadrzaj>
    <derivirana_varijabla naziv="DomainObject.Predmet.ProtustrankaNazivFormatedOIB_1">KONDOL d.o.o., OIB 62658115079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KONDOL d.o.o.</item>
    </izvorni_sadrzaj>
    <derivirana_varijabla naziv="DomainObject.Predmet.ProtuStrankaListFormated_1">
      <item>KONDOL d.o.o.</item>
    </derivirana_varijabla>
  </DomainObject.Predmet.ProtuStrankaListFormated>
  <DomainObject.Predmet.ProtuStrankaListFormatedOIB>
    <izvorni_sadrzaj>
      <item>KONDOL d.o.o., OIB 62658115079</item>
    </izvorni_sadrzaj>
    <derivirana_varijabla naziv="DomainObject.Predmet.ProtuStrankaListFormatedOIB_1">
      <item>KONDOL d.o.o., OIB 62658115079</item>
    </derivirana_varijabla>
  </DomainObject.Predmet.ProtuStrankaListFormatedOIB>
  <DomainObject.Predmet.ProtuStrankaListFormatedWithAdress>
    <izvorni_sadrzaj>
      <item>KONDOL d.o.o., Jurkovićeva 1, 10000 Zagreb</item>
    </izvorni_sadrzaj>
    <derivirana_varijabla naziv="DomainObject.Predmet.ProtuStrankaListFormatedWithAdress_1">
      <item>KONDOL d.o.o., Jurkovićeva 1, 10000 Zagreb</item>
    </derivirana_varijabla>
  </DomainObject.Predmet.ProtuStrankaListFormatedWithAdress>
  <DomainObject.Predmet.ProtuStrankaListFormatedWithAdressOIB>
    <izvorni_sadrzaj>
      <item>KONDOL d.o.o., OIB 62658115079, Jurkovićeva 1, 10000 Zagreb</item>
    </izvorni_sadrzaj>
    <derivirana_varijabla naziv="DomainObject.Predmet.ProtuStrankaListFormatedWithAdressOIB_1">
      <item>KONDOL d.o.o., OIB 62658115079, Jurkovićeva 1, 10000 Zagreb</item>
    </derivirana_varijabla>
  </DomainObject.Predmet.ProtuStrankaListFormatedWithAdressOIB>
  <DomainObject.Predmet.ProtuStrankaListNazivFormated>
    <izvorni_sadrzaj>
      <item>KONDOL d.o.o.</item>
    </izvorni_sadrzaj>
    <derivirana_varijabla naziv="DomainObject.Predmet.ProtuStrankaListNazivFormated_1">
      <item>KONDOL d.o.o.</item>
    </derivirana_varijabla>
  </DomainObject.Predmet.ProtuStrankaListNazivFormated>
  <DomainObject.Predmet.ProtuStrankaListNazivFormatedOIB>
    <izvorni_sadrzaj>
      <item>KONDOL d.o.o., OIB 62658115079</item>
    </izvorni_sadrzaj>
    <derivirana_varijabla naziv="DomainObject.Predmet.ProtuStrankaListNazivFormatedOIB_1">
      <item>KONDOL d.o.o., OIB 62658115079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KONDOL d.o.o.</izvorni_sadrzaj>
    <derivirana_varijabla naziv="DomainObject.Predmet.ProtustrankaIDrugi_1">KONDOL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KONDOL d.o.o., OIB 62658115079, Jurkovićeva 1, 10000 Zagreb</izvorni_sadrzaj>
    <derivirana_varijabla naziv="DomainObject.Predmet.ProtustrankaIDrugiAdressOIB_1">KONDOL d.o.o., OIB 62658115079, Jurkovićeva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KONDOL d.o.o.</item>
      <item>FINA Regionalni centar Zagreb</item>
    </izvorni_sadrzaj>
    <derivirana_varijabla naziv="DomainObject.Predmet.SudioniciListNaziv_1">
      <item>KONDOL d.o.o.</item>
      <item>FINA Regionalni centar Zagreb</item>
    </derivirana_varijabla>
  </DomainObject.Predmet.SudioniciListNaziv>
  <DomainObject.Predmet.SudioniciListAdressOIB>
    <izvorni_sadrzaj>
      <item>KONDOL d.o.o., OIB 62658115079, Jurkovićeva 1,10000 Zagreb</item>
      <item>FINA Regionalni centar Zagreb, OIB 85821130368, Trg svibanjskih žrtava 1995. br. 1,10000 Zagreb</item>
    </izvorni_sadrzaj>
    <derivirana_varijabla naziv="DomainObject.Predmet.SudioniciListAdressOIB_1">
      <item>KONDOL d.o.o., OIB 62658115079, Jurkovićeva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62658115079</item>
      <item>, OIB 85821130368</item>
    </izvorni_sadrzaj>
    <derivirana_varijabla naziv="DomainObject.Predmet.SudioniciListNazivOIB_1">
      <item>, OIB 62658115079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2225</properties:Characters>
  <properties:Lines>88</properties:Lines>
  <properties:Paragraphs>30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2016-07-05T09:44:00Z</cp:lastPrinted>
  <dcterms:modified xmlns:xsi="http://www.w3.org/2001/XMLSchema-instance" xsi:type="dcterms:W3CDTF">2016-07-05T09:44:00Z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