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3c949" w14:paraId="633c949" w:rsidRDefault="00B62DA1" w:rsidP="00B542FA" w:rsidR="00DA4219" w:rsidRPr="00DA4219">
      <w:pPr>
        <w:jc w:val="both"/>
        <w15:collapsed w:val="false"/>
      </w:pPr>
      <w:bookmarkStart w:name="_GoBack" w:id="0"/>
      <w:bookmarkEnd w:id="0"/>
      <w:r>
        <w:t xml:space="preserve">             </w:t>
      </w:r>
      <w:r w:rsidR="00DA4219" w:rsidRPr="00DA4219">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9A3644" w:rsidP="00B8726A" w:rsidR="009A3644" w:rsidRPr="00DA4219">
      <w:pPr>
        <w:pStyle w:val="Tijeloteksta"/>
        <w:jc w:val="both"/>
        <w:outlineLvl w:val="0"/>
        <w:rPr>
          <w:rFonts w:cs="Times New Roman" w:hAnsi="Times New Roman" w:ascii="Times New Roman"/>
          <w:b/>
          <w:sz w:val="24"/>
        </w:rPr>
      </w:pPr>
      <w:r w:rsidRPr="00DA4219">
        <w:rPr>
          <w:rFonts w:cs="Times New Roman" w:hAnsi="Times New Roman" w:ascii="Times New Roman"/>
          <w:sz w:val="24"/>
        </w:rPr>
        <w:t>REPUBLIKA HRVATSKA</w:t>
      </w:r>
    </w:p>
    <w:p w:rsidRDefault="00B62DA1" w:rsidP="00177D52" w:rsidR="009A3644" w:rsidRPr="00DA4219">
      <w:pPr>
        <w:jc w:val="both"/>
      </w:pPr>
      <w:r>
        <w:t xml:space="preserve">  </w:t>
      </w:r>
      <w:r w:rsidR="009A3644" w:rsidRPr="00DA4219">
        <w:t>Trgovački sud u Zagrebu</w:t>
      </w:r>
    </w:p>
    <w:p w:rsidRDefault="00B62DA1" w:rsidP="00177D52" w:rsidR="009A3644" w:rsidRPr="00DA4219">
      <w:pPr>
        <w:jc w:val="both"/>
      </w:pPr>
      <w:r>
        <w:t xml:space="preserve">    </w:t>
      </w:r>
      <w:r w:rsidR="009A3644" w:rsidRPr="00DA4219">
        <w:t xml:space="preserve">Zagreb, </w:t>
      </w:r>
      <w:proofErr w:type="spellStart"/>
      <w:r w:rsidR="009A3644" w:rsidRPr="00DA4219">
        <w:t>Amruševa</w:t>
      </w:r>
      <w:proofErr w:type="spellEnd"/>
      <w:r w:rsidR="009A3644" w:rsidRPr="00DA4219">
        <w:t xml:space="preserve"> 2/II                                               </w:t>
      </w:r>
      <w:r w:rsidR="00177D52" w:rsidRPr="00DA4219">
        <w:t xml:space="preserve">       </w:t>
      </w:r>
      <w:r>
        <w:t xml:space="preserve">             </w:t>
      </w:r>
      <w:r>
        <w:tab/>
        <w:t xml:space="preserve">  </w:t>
      </w:r>
      <w:r w:rsidR="0015399C">
        <w:t xml:space="preserve"> 89</w:t>
      </w:r>
      <w:r w:rsidR="00177D52" w:rsidRPr="00DA4219">
        <w:t>.</w:t>
      </w:r>
      <w:r w:rsidR="009A3644" w:rsidRPr="00DA4219">
        <w:t xml:space="preserve"> St-</w:t>
      </w:r>
      <w:r w:rsidR="0015399C">
        <w:t>4664/16</w:t>
      </w:r>
      <w:r>
        <w:t>-95</w:t>
      </w:r>
    </w:p>
    <w:p w:rsidRDefault="00177D52" w:rsidP="00177D52" w:rsidR="00177D52" w:rsidRPr="00DA4219">
      <w:pPr>
        <w:jc w:val="both"/>
        <w:rPr>
          <w:b/>
        </w:rPr>
      </w:pPr>
    </w:p>
    <w:p w:rsidRDefault="009A3644" w:rsidP="00177D52" w:rsidR="009A3644" w:rsidRPr="00DA4219">
      <w:pPr>
        <w:jc w:val="center"/>
      </w:pPr>
      <w:r w:rsidRPr="00DA4219">
        <w:t xml:space="preserve">Z A K LJ U Č A K </w:t>
      </w:r>
      <w:r w:rsidR="0080272D" w:rsidRPr="00DA4219">
        <w:t xml:space="preserve">   </w:t>
      </w:r>
    </w:p>
    <w:p w:rsidRDefault="00177D52" w:rsidP="00177D52" w:rsidR="00177D52" w:rsidRPr="00DA4219">
      <w:pPr>
        <w:jc w:val="both"/>
        <w:rPr>
          <w:b/>
        </w:rPr>
      </w:pPr>
    </w:p>
    <w:p w:rsidRDefault="0015399C" w:rsidP="00DE3A6D" w:rsidR="009A3644" w:rsidRPr="00DA4219">
      <w:pPr>
        <w:ind w:firstLine="708"/>
        <w:jc w:val="both"/>
      </w:pPr>
      <w:r w:rsidRPr="0015399C">
        <w:t>Trgovački sud u Zagrebu po sucu Nikolini Dorić Hadžisejdić, u stečajnom  postupku nad dužnikom AUTO TIM d.o.o. u stečaju, Zagreb, Sisačka cest</w:t>
      </w:r>
      <w:r w:rsidR="00DE3A6D">
        <w:t>a 20/a, OIB: 21339743830, dana 30</w:t>
      </w:r>
      <w:r w:rsidRPr="0015399C">
        <w:t xml:space="preserve">. </w:t>
      </w:r>
      <w:r w:rsidR="00725A06">
        <w:t>ožujka</w:t>
      </w:r>
      <w:r>
        <w:t xml:space="preserve"> 2018</w:t>
      </w:r>
      <w:r w:rsidRPr="0015399C">
        <w:t xml:space="preserve">.,  </w:t>
      </w:r>
    </w:p>
    <w:p w:rsidRDefault="009A3644" w:rsidP="00177D52" w:rsidR="00177D52" w:rsidRPr="00DA4219">
      <w:pPr>
        <w:jc w:val="both"/>
      </w:pPr>
      <w:r w:rsidRPr="00DA4219">
        <w:tab/>
      </w:r>
      <w:r w:rsidRPr="00DA4219">
        <w:tab/>
      </w:r>
      <w:r w:rsidRPr="00DA4219">
        <w:tab/>
      </w:r>
      <w:r w:rsidRPr="00DA4219">
        <w:tab/>
      </w:r>
      <w:r w:rsidRPr="00DA4219">
        <w:tab/>
      </w:r>
    </w:p>
    <w:p w:rsidRDefault="00177D52" w:rsidP="00177D52" w:rsidR="009A3644" w:rsidRPr="00DA4219">
      <w:pPr>
        <w:jc w:val="center"/>
      </w:pPr>
      <w:r w:rsidRPr="00DA4219">
        <w:t>z a k</w:t>
      </w:r>
      <w:r w:rsidR="009A3644" w:rsidRPr="00DA4219">
        <w:t xml:space="preserve"> l j u č i o   j e</w:t>
      </w:r>
    </w:p>
    <w:p w:rsidRDefault="00177D52" w:rsidP="00177D52" w:rsidR="00177D52" w:rsidRPr="00DA4219">
      <w:pPr>
        <w:jc w:val="both"/>
        <w:rPr>
          <w:b/>
        </w:rPr>
      </w:pPr>
    </w:p>
    <w:p w:rsidRDefault="00177D52" w:rsidP="00887F82" w:rsidR="00887F82" w:rsidRPr="00DA4219">
      <w:pPr>
        <w:ind w:firstLine="708"/>
        <w:jc w:val="both"/>
      </w:pPr>
      <w:r w:rsidRPr="00DA4219">
        <w:t xml:space="preserve">I. </w:t>
      </w:r>
      <w:r w:rsidR="0015399C">
        <w:t>N</w:t>
      </w:r>
      <w:r w:rsidR="0015399C" w:rsidRPr="0015399C">
        <w:t>ekretnina</w:t>
      </w:r>
      <w:r w:rsidR="0015399C">
        <w:t xml:space="preserve"> u vlasništvu stečajnog dužnika </w:t>
      </w:r>
      <w:r w:rsidR="0015399C" w:rsidRPr="0015399C">
        <w:t>upisana u ze</w:t>
      </w:r>
      <w:r w:rsidR="0053727E">
        <w:t>mljišnim knjigama Općinskog suda</w:t>
      </w:r>
      <w:r w:rsidR="0015399C" w:rsidRPr="0015399C">
        <w:t xml:space="preserve"> u Novom Zagrebu, Zemljišnoknjižni odjel Novi Zagreb i to u </w:t>
      </w:r>
      <w:proofErr w:type="spellStart"/>
      <w:r w:rsidR="0015399C" w:rsidRPr="0015399C">
        <w:t>zk</w:t>
      </w:r>
      <w:proofErr w:type="spellEnd"/>
      <w:r w:rsidR="0015399C" w:rsidRPr="0015399C">
        <w:t xml:space="preserve">. ul. 539, k.o. </w:t>
      </w:r>
      <w:proofErr w:type="spellStart"/>
      <w:r w:rsidR="0015399C" w:rsidRPr="0015399C">
        <w:t>Čehi</w:t>
      </w:r>
      <w:proofErr w:type="spellEnd"/>
      <w:r w:rsidR="0015399C" w:rsidRPr="0015399C">
        <w:t xml:space="preserve"> – </w:t>
      </w:r>
      <w:proofErr w:type="spellStart"/>
      <w:r w:rsidR="0015399C" w:rsidRPr="0015399C">
        <w:t>k.č</w:t>
      </w:r>
      <w:proofErr w:type="spellEnd"/>
      <w:r w:rsidR="0015399C" w:rsidRPr="0015399C">
        <w:t xml:space="preserve">. br. 178/1, u naravi poslovna zgrada br. 20/A(tlocrtne površine 297 </w:t>
      </w:r>
      <w:proofErr w:type="spellStart"/>
      <w:r w:rsidR="0015399C" w:rsidRPr="0015399C">
        <w:t>čm</w:t>
      </w:r>
      <w:proofErr w:type="spellEnd"/>
      <w:r w:rsidR="0015399C" w:rsidRPr="0015399C">
        <w:t xml:space="preserve">) i dvorište (pov. 3139 </w:t>
      </w:r>
      <w:proofErr w:type="spellStart"/>
      <w:r w:rsidR="0015399C" w:rsidRPr="0015399C">
        <w:t>čm</w:t>
      </w:r>
      <w:proofErr w:type="spellEnd"/>
      <w:r w:rsidR="0015399C" w:rsidRPr="0015399C">
        <w:t>) u Sisačkoj cesti, ukupne površine 3436 m2</w:t>
      </w:r>
      <w:r w:rsidR="002D5636" w:rsidRPr="00DA4219">
        <w:t xml:space="preserve">, </w:t>
      </w:r>
      <w:r w:rsidR="00B730DE" w:rsidRPr="00DA4219">
        <w:t>predaje</w:t>
      </w:r>
      <w:r w:rsidR="00CD3061" w:rsidRPr="00DA4219">
        <w:t xml:space="preserve"> se kupc</w:t>
      </w:r>
      <w:r w:rsidR="002271A8" w:rsidRPr="00DA4219">
        <w:t>u</w:t>
      </w:r>
      <w:r w:rsidR="00887F82" w:rsidRPr="00DA4219">
        <w:t>:</w:t>
      </w:r>
      <w:r w:rsidR="00CD3061" w:rsidRPr="00DA4219">
        <w:t xml:space="preserve"> </w:t>
      </w:r>
    </w:p>
    <w:p w:rsidRDefault="0015399C" w:rsidP="002271A8" w:rsidR="0015399C">
      <w:pPr>
        <w:ind w:left="720"/>
        <w:jc w:val="both"/>
      </w:pPr>
    </w:p>
    <w:p w:rsidRDefault="0015399C" w:rsidP="002271A8" w:rsidR="00887F82" w:rsidRPr="00DA4219">
      <w:pPr>
        <w:ind w:left="720"/>
        <w:jc w:val="both"/>
      </w:pPr>
      <w:r w:rsidRPr="0015399C">
        <w:t>Kreditna banka Zagreb d.d., OIB 70663193635, Zagreb, Ulica grada Vukovara 74</w:t>
      </w:r>
      <w:r w:rsidR="006607FA" w:rsidRPr="00DA4219">
        <w:t>.</w:t>
      </w:r>
    </w:p>
    <w:p w:rsidRDefault="009A3644" w:rsidP="00887F82" w:rsidR="00671589" w:rsidRPr="00DA4219">
      <w:pPr>
        <w:ind w:firstLine="708"/>
        <w:jc w:val="both"/>
      </w:pPr>
      <w:r w:rsidRPr="00DA4219">
        <w:rPr>
          <w:b/>
        </w:rPr>
        <w:t xml:space="preserve">   </w:t>
      </w:r>
    </w:p>
    <w:p w:rsidRDefault="00671589" w:rsidP="00177D52" w:rsidR="00887F82" w:rsidRPr="00DA4219">
      <w:pPr>
        <w:ind w:firstLine="708"/>
        <w:jc w:val="both"/>
      </w:pPr>
      <w:r w:rsidRPr="00DA4219">
        <w:t>II</w:t>
      </w:r>
      <w:r w:rsidR="00177D52" w:rsidRPr="00DA4219">
        <w:t>.</w:t>
      </w:r>
      <w:r w:rsidR="00960E18" w:rsidRPr="00DA4219">
        <w:t xml:space="preserve"> </w:t>
      </w:r>
      <w:r w:rsidRPr="00DA4219">
        <w:t xml:space="preserve">Rješenje o </w:t>
      </w:r>
      <w:r w:rsidR="0015399C">
        <w:t>dosudi postalo je pravomoćno</w:t>
      </w:r>
      <w:r w:rsidRPr="00DA4219">
        <w:t xml:space="preserve"> </w:t>
      </w:r>
      <w:r w:rsidR="0015399C">
        <w:t>28</w:t>
      </w:r>
      <w:r w:rsidR="00A57E38">
        <w:t>. prosinca</w:t>
      </w:r>
      <w:r w:rsidRPr="00DA4219">
        <w:t xml:space="preserve"> 201</w:t>
      </w:r>
      <w:r w:rsidR="00781805" w:rsidRPr="00DA4219">
        <w:t>7</w:t>
      </w:r>
      <w:r w:rsidR="00177D52" w:rsidRPr="00DA4219">
        <w:t>.</w:t>
      </w:r>
      <w:r w:rsidR="002271A8" w:rsidRPr="00DA4219">
        <w:t xml:space="preserve"> te je</w:t>
      </w:r>
      <w:r w:rsidR="00887F82" w:rsidRPr="00DA4219">
        <w:t xml:space="preserve"> kup</w:t>
      </w:r>
      <w:r w:rsidR="002271A8" w:rsidRPr="00DA4219">
        <w:t>a</w:t>
      </w:r>
      <w:r w:rsidR="007A1E69" w:rsidRPr="00DA4219">
        <w:t>c</w:t>
      </w:r>
      <w:r w:rsidR="002271A8" w:rsidRPr="00DA4219">
        <w:t xml:space="preserve"> u cijelosti </w:t>
      </w:r>
      <w:r w:rsidR="00373F65">
        <w:t xml:space="preserve">položio </w:t>
      </w:r>
      <w:proofErr w:type="spellStart"/>
      <w:r w:rsidR="00373F65">
        <w:t>kupovninu</w:t>
      </w:r>
      <w:proofErr w:type="spellEnd"/>
      <w:r w:rsidR="00887F82" w:rsidRPr="00DA4219">
        <w:t>.</w:t>
      </w:r>
    </w:p>
    <w:p w:rsidRDefault="00B3512F" w:rsidP="00177D52" w:rsidR="00B3512F" w:rsidRPr="00DA4219">
      <w:pPr>
        <w:jc w:val="both"/>
      </w:pPr>
    </w:p>
    <w:p w:rsidRDefault="00B3512F" w:rsidP="006C24EA" w:rsidR="00B3512F" w:rsidRPr="00DA4219">
      <w:pPr>
        <w:jc w:val="center"/>
      </w:pPr>
      <w:r w:rsidRPr="00DA4219">
        <w:t>Obrazloženje</w:t>
      </w:r>
    </w:p>
    <w:p w:rsidRDefault="00B3512F" w:rsidP="00177D52" w:rsidR="00B3512F" w:rsidRPr="00DA4219">
      <w:pPr>
        <w:jc w:val="both"/>
      </w:pPr>
    </w:p>
    <w:p w:rsidRDefault="00B3512F" w:rsidP="00725A06" w:rsidR="00725A06" w:rsidRPr="00DA4219">
      <w:pPr>
        <w:jc w:val="both"/>
      </w:pPr>
      <w:r w:rsidRPr="00DA4219">
        <w:tab/>
      </w:r>
      <w:r w:rsidR="00725A06" w:rsidRPr="00DA4219">
        <w:t xml:space="preserve">S obzirom na to da je rješenje o dosudi nekretnine opisane u izreci, postalo pravomoćno </w:t>
      </w:r>
      <w:r w:rsidR="00725A06">
        <w:t>28</w:t>
      </w:r>
      <w:r w:rsidR="00725A06" w:rsidRPr="0076339C">
        <w:t xml:space="preserve">. </w:t>
      </w:r>
      <w:r w:rsidR="00725A06">
        <w:t>prosinca 2017</w:t>
      </w:r>
      <w:r w:rsidR="00725A06" w:rsidRPr="00DA4219">
        <w:t>.,</w:t>
      </w:r>
      <w:r w:rsidR="00725A06">
        <w:t xml:space="preserve"> a</w:t>
      </w:r>
      <w:r w:rsidR="00725A06" w:rsidRPr="00DA4219">
        <w:t xml:space="preserve"> </w:t>
      </w:r>
      <w:r w:rsidR="00725A06" w:rsidRPr="00373F65">
        <w:t>kupac</w:t>
      </w:r>
      <w:r w:rsidR="00725A06">
        <w:t xml:space="preserve"> je</w:t>
      </w:r>
      <w:r w:rsidR="00725A06" w:rsidRPr="00373F65">
        <w:t xml:space="preserve"> </w:t>
      </w:r>
      <w:r w:rsidR="00725A06">
        <w:t xml:space="preserve">u cijelosti uplatio </w:t>
      </w:r>
      <w:proofErr w:type="spellStart"/>
      <w:r w:rsidR="00725A06">
        <w:t>kupovninu</w:t>
      </w:r>
      <w:proofErr w:type="spellEnd"/>
      <w:r w:rsidR="00725A06">
        <w:t>, stoga je</w:t>
      </w:r>
      <w:r w:rsidR="00725A06" w:rsidRPr="00DA4219">
        <w:t xml:space="preserve"> u skladu s odredbom čl. </w:t>
      </w:r>
      <w:r w:rsidR="00725A06">
        <w:t>108. st. 4</w:t>
      </w:r>
      <w:r w:rsidR="00725A06" w:rsidRPr="00DA4219">
        <w:t>. Ovršnog zakona („Nar</w:t>
      </w:r>
      <w:r w:rsidR="00725A06">
        <w:t>odne novine“ br. 112/12, 25/13,</w:t>
      </w:r>
      <w:r w:rsidR="00725A06" w:rsidRPr="00DA4219">
        <w:t xml:space="preserve"> 93/14</w:t>
      </w:r>
      <w:r w:rsidR="00725A06">
        <w:t>, 55/16 i 73/17,</w:t>
      </w:r>
      <w:r w:rsidR="00725A06" w:rsidRPr="00DA4219">
        <w:t xml:space="preserve"> dalje: OZ)</w:t>
      </w:r>
      <w:r w:rsidR="00725A06">
        <w:t xml:space="preserve"> u vezi sa Stečajnim zakonom ("Narodne novine" broj 71/15 i 104/17)</w:t>
      </w:r>
      <w:r w:rsidR="00725A06" w:rsidRPr="00DA4219">
        <w:t>, sud odlučio kao u izreci.</w:t>
      </w:r>
    </w:p>
    <w:p w:rsidRDefault="00B3512F" w:rsidP="00177D52" w:rsidR="00B3512F" w:rsidRPr="00DA4219">
      <w:pPr>
        <w:jc w:val="both"/>
      </w:pPr>
      <w:r w:rsidRPr="00DA4219">
        <w:tab/>
      </w:r>
    </w:p>
    <w:p w:rsidRDefault="00CD3061" w:rsidP="000309D0" w:rsidR="009A3644" w:rsidRPr="00DA4219">
      <w:pPr>
        <w:jc w:val="center"/>
      </w:pPr>
      <w:r w:rsidRPr="00DA4219">
        <w:t xml:space="preserve">U Zagrebu </w:t>
      </w:r>
      <w:r w:rsidR="00DE3A6D">
        <w:t>30</w:t>
      </w:r>
      <w:r w:rsidR="00A57E38" w:rsidRPr="00A57E38">
        <w:t xml:space="preserve">. </w:t>
      </w:r>
      <w:r w:rsidR="00725A06">
        <w:t>ožujka</w:t>
      </w:r>
      <w:r w:rsidR="00A57E38" w:rsidRPr="00A57E38">
        <w:t xml:space="preserve"> </w:t>
      </w:r>
      <w:r w:rsidR="009A3644" w:rsidRPr="00DA4219">
        <w:t>201</w:t>
      </w:r>
      <w:r w:rsidR="00591E85">
        <w:t>8</w:t>
      </w:r>
      <w:r w:rsidR="009A3644" w:rsidRPr="00DA4219">
        <w:t xml:space="preserve">. </w:t>
      </w:r>
    </w:p>
    <w:p w:rsidRDefault="009A3644" w:rsidP="00177D52" w:rsidR="009A3644" w:rsidRPr="00DA4219">
      <w:pPr>
        <w:jc w:val="both"/>
      </w:pPr>
    </w:p>
    <w:p w:rsidRDefault="00DA4219" w:rsidP="00B80065" w:rsidR="00DA4219" w:rsidRPr="00DA4219">
      <w:pPr>
        <w:pStyle w:val="Tijeloteksta"/>
        <w:ind w:left="5760"/>
        <w:rPr>
          <w:rFonts w:cs="Times New Roman" w:hAnsi="Times New Roman" w:ascii="Times New Roman"/>
          <w:sz w:val="24"/>
        </w:rPr>
      </w:pPr>
      <w:r w:rsidRPr="00DA4219">
        <w:rPr>
          <w:rFonts w:cs="Times New Roman" w:hAnsi="Times New Roman" w:ascii="Times New Roman"/>
          <w:sz w:val="24"/>
        </w:rPr>
        <w:t xml:space="preserve">            </w:t>
      </w:r>
      <w:r w:rsidR="00B62DA1">
        <w:rPr>
          <w:rFonts w:cs="Times New Roman" w:hAnsi="Times New Roman" w:ascii="Times New Roman"/>
          <w:sz w:val="24"/>
        </w:rPr>
        <w:t xml:space="preserve">                        </w:t>
      </w:r>
      <w:r w:rsidRPr="00DA4219">
        <w:rPr>
          <w:rFonts w:cs="Times New Roman" w:hAnsi="Times New Roman" w:ascii="Times New Roman"/>
          <w:sz w:val="24"/>
        </w:rPr>
        <w:t>SUDAC:</w:t>
      </w:r>
    </w:p>
    <w:p w:rsidRDefault="00B62DA1" w:rsidP="00B80065" w:rsidR="00DA4219" w:rsidRPr="00DA4219">
      <w:pPr>
        <w:pStyle w:val="Tijeloteksta"/>
        <w:ind w:left="5760"/>
        <w:rPr>
          <w:rFonts w:cs="Times New Roman" w:hAnsi="Times New Roman" w:ascii="Times New Roman"/>
          <w:sz w:val="24"/>
        </w:rPr>
      </w:pPr>
      <w:r>
        <w:rPr>
          <w:rFonts w:cs="Times New Roman" w:hAnsi="Times New Roman" w:ascii="Times New Roman"/>
          <w:sz w:val="24"/>
        </w:rPr>
        <w:t xml:space="preserve"> </w:t>
      </w:r>
      <w:r w:rsidR="000A4E34">
        <w:rPr>
          <w:rFonts w:cs="Times New Roman" w:hAnsi="Times New Roman" w:ascii="Times New Roman"/>
          <w:sz w:val="24"/>
        </w:rPr>
        <w:t xml:space="preserve"> </w:t>
      </w:r>
      <w:r w:rsidR="0011723E">
        <w:rPr>
          <w:rFonts w:cs="Times New Roman" w:hAnsi="Times New Roman" w:ascii="Times New Roman"/>
          <w:sz w:val="24"/>
        </w:rPr>
        <w:t xml:space="preserve"> </w:t>
      </w:r>
      <w:r w:rsidR="00D50DAC">
        <w:rPr>
          <w:rFonts w:cs="Times New Roman" w:hAnsi="Times New Roman" w:ascii="Times New Roman"/>
          <w:sz w:val="24"/>
        </w:rPr>
        <w:t>Nikolina Dorić Hadžisejdić</w:t>
      </w:r>
      <w:r w:rsidR="000A4E34">
        <w:rPr>
          <w:rFonts w:cs="Times New Roman" w:hAnsi="Times New Roman" w:ascii="Times New Roman"/>
          <w:sz w:val="24"/>
        </w:rPr>
        <w:t>, v.r.</w:t>
      </w:r>
    </w:p>
    <w:p w:rsidRDefault="00B62DA1" w:rsidP="00177D52" w:rsidR="00B62DA1">
      <w:pPr>
        <w:jc w:val="both"/>
      </w:pPr>
    </w:p>
    <w:p w:rsidRDefault="009A3644" w:rsidP="00177D52" w:rsidR="009A3644" w:rsidRPr="00DA4219">
      <w:pPr>
        <w:jc w:val="both"/>
      </w:pPr>
      <w:r w:rsidRPr="00DA4219">
        <w:t>Pouka o pravnom lijeku:</w:t>
      </w:r>
    </w:p>
    <w:p w:rsidRDefault="00945C2C" w:rsidP="00177D52" w:rsidR="00DA4219" w:rsidRPr="00DA4219">
      <w:pPr>
        <w:jc w:val="both"/>
      </w:pPr>
      <w:r w:rsidRPr="00DA4219">
        <w:t>Protiv ovog zaključka</w:t>
      </w:r>
      <w:r w:rsidR="009A3644" w:rsidRPr="00DA4219">
        <w:t xml:space="preserve"> nije dopušten pravni lijek</w:t>
      </w:r>
      <w:r w:rsidR="00C643EE" w:rsidRPr="00DA4219">
        <w:t>.</w:t>
      </w:r>
    </w:p>
    <w:p w:rsidRDefault="0011723E" w:rsidP="00177D52" w:rsidR="0011723E">
      <w:pPr>
        <w:jc w:val="both"/>
      </w:pPr>
    </w:p>
    <w:p w:rsidRDefault="000A4E34" w:rsidP="007B64C7" w:rsidR="000A4E34">
      <w:pPr>
        <w:ind w:firstLine="708" w:left="3540"/>
        <w:jc w:val="right"/>
      </w:pPr>
      <w:r>
        <w:t xml:space="preserve">Za točnost </w:t>
      </w:r>
      <w:proofErr w:type="spellStart"/>
      <w:r>
        <w:t>otpravka</w:t>
      </w:r>
      <w:proofErr w:type="spellEnd"/>
      <w:r>
        <w:t>-ovlašteni službenik:</w:t>
      </w:r>
    </w:p>
    <w:p w:rsidRDefault="000A4E34" w:rsidP="007B64C7" w:rsidR="000A4E34">
      <w:pPr>
        <w:ind w:firstLine="708" w:left="3540"/>
        <w:jc w:val="right"/>
      </w:pPr>
      <w:r>
        <w:t xml:space="preserve">                                       Valentina </w:t>
      </w:r>
      <w:proofErr w:type="spellStart"/>
      <w:r>
        <w:t>Gabud</w:t>
      </w:r>
      <w:proofErr w:type="spellEnd"/>
    </w:p>
    <w:p w:rsidRDefault="009A3644" w:rsidP="0011723E" w:rsidR="009A3644" w:rsidRPr="00DA4219">
      <w:pPr>
        <w:ind w:left="720"/>
        <w:jc w:val="both"/>
      </w:pPr>
    </w:p>
    <w:p w:rsidRDefault="00397378" w:rsidR="00397378" w:rsidRPr="00DA4219">
      <w:pPr>
        <w:jc w:val="both"/>
      </w:pPr>
    </w:p>
    <w:sectPr w:rsidSect="00B62DA1" w:rsidR="00397378" w:rsidRPr="00DA4219">
      <w:headerReference w:type="even" r:id="rId10"/>
      <w:headerReference w:type="defaul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6D99" w:rsidR="00306D99">
      <w:r>
        <w:separator/>
      </w:r>
    </w:p>
  </w:endnote>
  <w:endnote w:id="0" w:type="continuationSeparator">
    <w:p w:rsidRDefault="00306D99" w:rsidR="00306D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6D99" w:rsidR="00306D99">
      <w:r>
        <w:separator/>
      </w:r>
    </w:p>
  </w:footnote>
  <w:footnote w:id="0" w:type="continuationSeparator">
    <w:p w:rsidRDefault="00306D99" w:rsidR="00306D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2ED7" w:rsidP="00910BA9" w:rsidR="007701F3">
    <w:pPr>
      <w:pStyle w:val="Zaglavlje"/>
      <w:framePr w:y="1" w:xAlign="center" w:vAnchor="text" w:hAnchor="margin" w:wrap="around"/>
      <w:rPr>
        <w:rStyle w:val="Brojstranice"/>
      </w:rPr>
    </w:pPr>
    <w:r>
      <w:rPr>
        <w:rStyle w:val="Brojstranice"/>
      </w:rPr>
      <w:fldChar w:fldCharType="begin"/>
    </w:r>
    <w:r w:rsidR="007701F3">
      <w:rPr>
        <w:rStyle w:val="Brojstranice"/>
      </w:rPr>
      <w:instrText xml:space="preserve">PAGE  </w:instrText>
    </w:r>
    <w:r>
      <w:rPr>
        <w:rStyle w:val="Brojstranice"/>
      </w:rPr>
      <w:fldChar w:fldCharType="end"/>
    </w:r>
  </w:p>
  <w:p w:rsidRDefault="007701F3" w:rsidR="007701F3">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2ED7" w:rsidP="00910BA9" w:rsidR="007701F3">
    <w:pPr>
      <w:pStyle w:val="Zaglavlje"/>
      <w:framePr w:y="1" w:xAlign="center" w:vAnchor="text" w:hAnchor="margin" w:wrap="around"/>
      <w:rPr>
        <w:rStyle w:val="Brojstranice"/>
      </w:rPr>
    </w:pPr>
    <w:r>
      <w:rPr>
        <w:rStyle w:val="Brojstranice"/>
      </w:rPr>
      <w:fldChar w:fldCharType="begin"/>
    </w:r>
    <w:r w:rsidR="007701F3">
      <w:rPr>
        <w:rStyle w:val="Brojstranice"/>
      </w:rPr>
      <w:instrText xml:space="preserve">PAGE  </w:instrText>
    </w:r>
    <w:r>
      <w:rPr>
        <w:rStyle w:val="Brojstranice"/>
      </w:rPr>
      <w:fldChar w:fldCharType="separate"/>
    </w:r>
    <w:r w:rsidR="00B62DA1">
      <w:rPr>
        <w:rStyle w:val="Brojstranice"/>
        <w:noProof/>
      </w:rPr>
      <w:t>2</w:t>
    </w:r>
    <w:r>
      <w:rPr>
        <w:rStyle w:val="Brojstranice"/>
      </w:rPr>
      <w:fldChar w:fldCharType="end"/>
    </w:r>
  </w:p>
  <w:p w:rsidRDefault="007701F3" w:rsidP="00910BA9" w:rsidR="007701F3" w:rsidRPr="008B2E37">
    <w:r>
      <w:tab/>
    </w:r>
    <w:r>
      <w:tab/>
    </w:r>
    <w:r>
      <w:tab/>
    </w:r>
    <w:r>
      <w:tab/>
    </w:r>
    <w:r>
      <w:tab/>
    </w:r>
    <w:r>
      <w:tab/>
    </w:r>
    <w:r>
      <w:tab/>
    </w:r>
    <w:r>
      <w:tab/>
    </w:r>
    <w:r>
      <w:tab/>
    </w:r>
    <w:r>
      <w:tab/>
    </w:r>
    <w:r w:rsidR="008B2E37" w:rsidRPr="008B2E37">
      <w:t>67.</w:t>
    </w:r>
    <w:r w:rsidRPr="008B2E37">
      <w:t xml:space="preserve"> St-</w:t>
    </w:r>
    <w:r w:rsidR="00A57E38">
      <w:t>651</w:t>
    </w:r>
    <w:r w:rsidR="00373F65">
      <w:t>/15</w:t>
    </w:r>
  </w:p>
  <w:p w:rsidRDefault="007701F3" w:rsidR="007701F3">
    <w:pPr>
      <w:pStyle w:val="Zaglavlje"/>
      <w:ind w:right="36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CC236C"/>
    <w:multiLevelType w:val="hybridMultilevel"/>
    <w:tmpl w:val="772664A0"/>
    <w:lvl w:tplc="6862EEB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E617D7B"/>
    <w:multiLevelType w:val="hybridMultilevel"/>
    <w:tmpl w:val="3964407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6575BD9"/>
    <w:multiLevelType w:val="hybridMultilevel"/>
    <w:tmpl w:val="D786C1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B460AE9"/>
    <w:multiLevelType w:val="hybridMultilevel"/>
    <w:tmpl w:val="2788DC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5BDC5D41"/>
    <w:multiLevelType w:val="hybridMultilevel"/>
    <w:tmpl w:val="00F4D1CE"/>
    <w:lvl w:tplc="42C83D74" w:ilvl="0">
      <w:start w:val="1"/>
      <w:numFmt w:val="upperLetter"/>
      <w:lvlText w:val="%1)"/>
      <w:lvlJc w:val="left"/>
      <w:pPr>
        <w:tabs>
          <w:tab w:pos="1080" w:val="num"/>
        </w:tabs>
        <w:ind w:hanging="720" w:left="108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3644"/>
    <w:rsid w:val="000309D0"/>
    <w:rsid w:val="000A4E34"/>
    <w:rsid w:val="0011723E"/>
    <w:rsid w:val="0015399C"/>
    <w:rsid w:val="00177D52"/>
    <w:rsid w:val="002271A8"/>
    <w:rsid w:val="002C728F"/>
    <w:rsid w:val="002D5636"/>
    <w:rsid w:val="00306D99"/>
    <w:rsid w:val="00311A2B"/>
    <w:rsid w:val="00316D41"/>
    <w:rsid w:val="0032747C"/>
    <w:rsid w:val="00350F46"/>
    <w:rsid w:val="003536E4"/>
    <w:rsid w:val="00373F65"/>
    <w:rsid w:val="00384D42"/>
    <w:rsid w:val="00397378"/>
    <w:rsid w:val="004152B2"/>
    <w:rsid w:val="00467759"/>
    <w:rsid w:val="004A0B02"/>
    <w:rsid w:val="004D0836"/>
    <w:rsid w:val="0053727E"/>
    <w:rsid w:val="00550E4D"/>
    <w:rsid w:val="005773A5"/>
    <w:rsid w:val="00591E85"/>
    <w:rsid w:val="006607FA"/>
    <w:rsid w:val="00667DE3"/>
    <w:rsid w:val="006709F0"/>
    <w:rsid w:val="00671589"/>
    <w:rsid w:val="00671D1A"/>
    <w:rsid w:val="00682771"/>
    <w:rsid w:val="006C24EA"/>
    <w:rsid w:val="00725A06"/>
    <w:rsid w:val="007701F3"/>
    <w:rsid w:val="00781805"/>
    <w:rsid w:val="0079562A"/>
    <w:rsid w:val="007A1E69"/>
    <w:rsid w:val="007C5F00"/>
    <w:rsid w:val="0080272D"/>
    <w:rsid w:val="0087612B"/>
    <w:rsid w:val="00887F82"/>
    <w:rsid w:val="008B2E37"/>
    <w:rsid w:val="00910BA9"/>
    <w:rsid w:val="00945C2C"/>
    <w:rsid w:val="00960E18"/>
    <w:rsid w:val="009A3644"/>
    <w:rsid w:val="009B1DAE"/>
    <w:rsid w:val="009E07E4"/>
    <w:rsid w:val="00A57E38"/>
    <w:rsid w:val="00A7643B"/>
    <w:rsid w:val="00AF24B5"/>
    <w:rsid w:val="00B10ADE"/>
    <w:rsid w:val="00B3512F"/>
    <w:rsid w:val="00B62DA1"/>
    <w:rsid w:val="00B730DE"/>
    <w:rsid w:val="00B8726A"/>
    <w:rsid w:val="00BA1708"/>
    <w:rsid w:val="00BF5311"/>
    <w:rsid w:val="00C13198"/>
    <w:rsid w:val="00C42D99"/>
    <w:rsid w:val="00C643EE"/>
    <w:rsid w:val="00CD3061"/>
    <w:rsid w:val="00CE7083"/>
    <w:rsid w:val="00D50DAC"/>
    <w:rsid w:val="00DA4219"/>
    <w:rsid w:val="00DE3A6D"/>
    <w:rsid w:val="00E00B4D"/>
    <w:rsid w:val="00E02ED7"/>
    <w:rsid w:val="00E51951"/>
    <w:rsid w:val="00E55064"/>
    <w:rsid w:val="00E92F8F"/>
    <w:rsid w:val="00EA2D54"/>
    <w:rsid w:val="00EF7640"/>
    <w:rsid w:val="00F1094A"/>
    <w:rsid w:val="00FA0AE5"/>
    <w:rsid w:val="00FB487D"/>
    <w:rsid w:val="00FB6A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A364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A3644"/>
    <w:rPr>
      <w:rFonts w:cs="Arial" w:hAnsi="Arial" w:ascii="Arial"/>
      <w:sz w:val="22"/>
    </w:rPr>
  </w:style>
  <w:style w:styleId="Zaglavlje" w:type="paragraph">
    <w:name w:val="header"/>
    <w:basedOn w:val="Normal"/>
    <w:rsid w:val="009A3644"/>
    <w:pPr>
      <w:tabs>
        <w:tab w:pos="4536" w:val="center"/>
        <w:tab w:pos="9072" w:val="right"/>
      </w:tabs>
    </w:pPr>
  </w:style>
  <w:style w:styleId="Brojstranice" w:type="character">
    <w:name w:val="page number"/>
    <w:basedOn w:val="Zadanifontodlomka"/>
    <w:rsid w:val="009A3644"/>
  </w:style>
  <w:style w:styleId="Podnoje" w:type="paragraph">
    <w:name w:val="footer"/>
    <w:basedOn w:val="Normal"/>
    <w:rsid w:val="00CE7083"/>
    <w:pPr>
      <w:tabs>
        <w:tab w:pos="4536" w:val="center"/>
        <w:tab w:pos="9072" w:val="right"/>
      </w:tabs>
    </w:pPr>
  </w:style>
  <w:style w:styleId="Tekstbalonia" w:type="paragraph">
    <w:name w:val="Balloon Text"/>
    <w:basedOn w:val="Normal"/>
    <w:semiHidden/>
    <w:rsid w:val="0087612B"/>
    <w:rPr>
      <w:rFonts w:cs="Tahoma" w:hAnsi="Tahoma" w:ascii="Tahoma"/>
      <w:sz w:val="16"/>
      <w:szCs w:val="16"/>
    </w:rPr>
  </w:style>
  <w:style w:styleId="Odlomakpopisa" w:type="paragraph">
    <w:name w:val="List Paragraph"/>
    <w:basedOn w:val="Normal"/>
    <w:uiPriority w:val="34"/>
    <w:qFormat/>
    <w:rsid w:val="009E07E4"/>
    <w:pPr>
      <w:ind w:left="720"/>
      <w:contextualSpacing/>
    </w:pPr>
  </w:style>
  <w:style w:customStyle="true" w:styleId="TijelotekstaChar" w:type="character">
    <w:name w:val="Tijelo teksta Char"/>
    <w:basedOn w:val="Zadanifontodlomka"/>
    <w:link w:val="Tijeloteksta"/>
    <w:rsid w:val="00DA4219"/>
    <w:rPr>
      <w:rFonts w:cs="Arial" w:hAnsi="Arial" w:ascii="Arial"/>
      <w:sz w:val="22"/>
      <w:szCs w:val="24"/>
    </w:rPr>
  </w:style>
  <w:style w:styleId="Tekstrezerviranogmjesta" w:type="character">
    <w:name w:val="Placeholder Text"/>
    <w:basedOn w:val="Zadanifontodlomka"/>
    <w:uiPriority w:val="99"/>
    <w:semiHidden/>
    <w:rsid w:val="0011723E"/>
    <w:rPr>
      <w:color w:val="808080"/>
      <w:bdr w:space="0" w:sz="0" w:color="auto" w:val="none"/>
      <w:shd w:fill="auto" w:color="auto" w:val="clear"/>
    </w:rPr>
  </w:style>
  <w:style w:customStyle="true" w:styleId="eSPISCCParagraphDefaultFont" w:type="character">
    <w:name w:val="eSPIS_CC_Paragraph Default Font"/>
    <w:basedOn w:val="Zadanifontodlomka"/>
    <w:rsid w:val="0011723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1723E"/>
    <w:rPr>
      <w:bdr w:space="0" w:sz="0" w:color="auto" w:val="none"/>
      <w:shd w:fill="FFFFCC" w:color="auto" w:val="clear"/>
      <w:lang w:val="hr-HR"/>
    </w:rPr>
  </w:style>
  <w:style w:customStyle="true" w:styleId="PozadinaSvijetloCrvena" w:type="character">
    <w:name w:val="Pozadina_SvijetloCrvena"/>
    <w:basedOn w:val="eSPISCCParagraphDefaultFont"/>
    <w:rsid w:val="0011723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1723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A364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A3644"/>
    <w:rPr>
      <w:rFonts w:ascii="Arial" w:cs="Arial" w:hAnsi="Arial"/>
      <w:sz w:val="22"/>
    </w:rPr>
  </w:style>
  <w:style w:styleId="Zaglavlje" w:type="paragraph">
    <w:name w:val="header"/>
    <w:basedOn w:val="Normal"/>
    <w:rsid w:val="009A3644"/>
    <w:pPr>
      <w:tabs>
        <w:tab w:pos="4536" w:val="center"/>
        <w:tab w:pos="9072" w:val="right"/>
      </w:tabs>
    </w:pPr>
  </w:style>
  <w:style w:styleId="Brojstranice" w:type="character">
    <w:name w:val="page number"/>
    <w:basedOn w:val="Zadanifontodlomka"/>
    <w:rsid w:val="009A3644"/>
  </w:style>
  <w:style w:styleId="Podnoje" w:type="paragraph">
    <w:name w:val="footer"/>
    <w:basedOn w:val="Normal"/>
    <w:rsid w:val="00CE7083"/>
    <w:pPr>
      <w:tabs>
        <w:tab w:pos="4536" w:val="center"/>
        <w:tab w:pos="9072" w:val="right"/>
      </w:tabs>
    </w:pPr>
  </w:style>
  <w:style w:styleId="Tekstbalonia" w:type="paragraph">
    <w:name w:val="Balloon Text"/>
    <w:basedOn w:val="Normal"/>
    <w:semiHidden/>
    <w:rsid w:val="0087612B"/>
    <w:rPr>
      <w:rFonts w:ascii="Tahoma" w:cs="Tahoma" w:hAnsi="Tahoma"/>
      <w:sz w:val="16"/>
      <w:szCs w:val="16"/>
    </w:rPr>
  </w:style>
  <w:style w:styleId="Odlomakpopisa" w:type="paragraph">
    <w:name w:val="List Paragraph"/>
    <w:basedOn w:val="Normal"/>
    <w:uiPriority w:val="34"/>
    <w:qFormat/>
    <w:rsid w:val="009E07E4"/>
    <w:pPr>
      <w:ind w:left="720"/>
      <w:contextualSpacing/>
    </w:pPr>
  </w:style>
  <w:style w:customStyle="1" w:styleId="TijelotekstaChar" w:type="character">
    <w:name w:val="Tijelo teksta Char"/>
    <w:basedOn w:val="Zadanifontodlomka"/>
    <w:link w:val="Tijeloteksta"/>
    <w:rsid w:val="00DA4219"/>
    <w:rPr>
      <w:rFonts w:ascii="Arial" w:cs="Arial" w:hAnsi="Arial"/>
      <w:sz w:val="22"/>
      <w:szCs w:val="24"/>
    </w:rPr>
  </w:style>
  <w:style w:styleId="Tekstrezerviranogmjesta" w:type="character">
    <w:name w:val="Placeholder Text"/>
    <w:basedOn w:val="Zadanifontodlomka"/>
    <w:uiPriority w:val="99"/>
    <w:semiHidden/>
    <w:rsid w:val="0011723E"/>
    <w:rPr>
      <w:color w:val="808080"/>
      <w:bdr w:color="auto" w:space="0" w:sz="0" w:val="none"/>
      <w:shd w:color="auto" w:fill="auto" w:val="clear"/>
    </w:rPr>
  </w:style>
  <w:style w:customStyle="1" w:styleId="eSPISCCParagraphDefaultFont" w:type="character">
    <w:name w:val="eSPIS_CC_Paragraph Default Font"/>
    <w:basedOn w:val="Zadanifontodlomka"/>
    <w:rsid w:val="0011723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1723E"/>
    <w:rPr>
      <w:bdr w:color="auto" w:space="0" w:sz="0" w:val="none"/>
      <w:shd w:color="auto" w:fill="FFFFCC" w:val="clear"/>
      <w:lang w:val="hr-HR"/>
    </w:rPr>
  </w:style>
  <w:style w:customStyle="1" w:styleId="PozadinaSvijetloCrvena" w:type="character">
    <w:name w:val="Pozadina_SvijetloCrvena"/>
    <w:basedOn w:val="eSPISCCParagraphDefaultFont"/>
    <w:rsid w:val="0011723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1723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0952264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ožujka 2018.</izvorni_sadrzaj>
    <derivirana_varijabla naziv="DomainObject.DatumDonosenjaOdluke_1">30.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4664</izvorni_sadrzaj>
    <derivirana_varijabla naziv="DomainObject.Predmet.Broj_1">4664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St-4664/2016</izvorni_sadrzaj>
    <derivirana_varijabla naziv="DomainObject.Predmet.OznakaBroj_1">St-4664/2016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TIM d.o.o. zastupanog po punomoćniku Miroslav Krlić</izvorni_sadrzaj>
    <derivirana_varijabla naziv="DomainObject.Predmet.ProtustrankaFormated_1">  AUTO TIM d.o.o. zastupanog po punomoćniku Miroslav Krlić</derivirana_varijabla>
  </DomainObject.Predmet.ProtustrankaFormated>
  <DomainObject.Predmet.ProtustrankaFormatedOIB>
    <izvorni_sadrzaj>  AUTO TIM d.o.o., OIB 21339743830 zastupanog po punomoćniku Miroslav Krlić</izvorni_sadrzaj>
    <derivirana_varijabla naziv="DomainObject.Predmet.ProtustrankaFormatedOIB_1">  AUTO TIM d.o.o., OIB 21339743830 zastupanog po punomoćniku Miroslav Krlić</derivirana_varijabla>
  </DomainObject.Predmet.ProtustrankaFormatedOIB>
  <DomainObject.Predmet.ProtustrankaFormatedWithAdress>
    <izvorni_sadrzaj> AUTO TIM d.o.o., Sisačka cesta 20/a, 10000 Zagreb zastupanog po punomoćniku Miroslav Krlić</izvorni_sadrzaj>
    <derivirana_varijabla naziv="DomainObject.Predmet.ProtustrankaFormatedWithAdress_1"> AUTO TIM d.o.o., Sisačka cesta 20/a, 10000 Zagreb zastupanog po punomoćniku Miroslav Krlić</derivirana_varijabla>
  </DomainObject.Predmet.ProtustrankaFormatedWithAdress>
  <DomainObject.Predmet.ProtustrankaFormatedWithAdressOIB>
    <izvorni_sadrzaj> AUTO TIM d.o.o., OIB 21339743830, Sisačka cesta 20/a, 10000 Zagreb zastupanog po punomoćniku Miroslav Krlić</izvorni_sadrzaj>
    <derivirana_varijabla naziv="DomainObject.Predmet.ProtustrankaFormatedWithAdressOIB_1"> AUTO TIM d.o.o., OIB 21339743830, Sisačka cesta 20/a, 10000 Zagreb zastupanog po punomoćniku Miroslav Krlić</derivirana_varijabla>
  </DomainObject.Predmet.ProtustrankaFormatedWithAdressOIB>
  <DomainObject.Predmet.ProtustrankaWithAdress>
    <izvorni_sadrzaj>AUTO TIM d.o.o. Sisačka cesta 20/a, 10000 Zagreb</izvorni_sadrzaj>
    <derivirana_varijabla naziv="DomainObject.Predmet.ProtustrankaWithAdress_1">AUTO TIM d.o.o. Sisačka cesta 20/a, 10000 Zagreb</derivirana_varijabla>
  </DomainObject.Predmet.ProtustrankaWithAdress>
  <DomainObject.Predmet.ProtustrankaWithAdressOIB>
    <izvorni_sadrzaj>AUTO TIM d.o.o., OIB 21339743830, Sisačka cesta 20/a, 10000 Zagreb</izvorni_sadrzaj>
    <derivirana_varijabla naziv="DomainObject.Predmet.ProtustrankaWithAdressOIB_1">AUTO TIM d.o.o., OIB 21339743830, Sisačka cesta 20/a, 10000 Zagreb</derivirana_varijabla>
  </DomainObject.Predmet.ProtustrankaWithAdressOIB>
  <DomainObject.Predmet.ProtustrankaNazivFormated>
    <izvorni_sadrzaj>AUTO TIM d.o.o.</izvorni_sadrzaj>
    <derivirana_varijabla naziv="DomainObject.Predmet.ProtustrankaNazivFormated_1">AUTO TIM d.o.o.</derivirana_varijabla>
  </DomainObject.Predmet.ProtustrankaNazivFormated>
  <DomainObject.Predmet.ProtustrankaNazivFormatedOIB>
    <izvorni_sadrzaj>AUTO TIM d.o.o., OIB 21339743830</izvorni_sadrzaj>
    <derivirana_varijabla naziv="DomainObject.Predmet.ProtustrankaNazivFormatedOIB_1">AUTO TIM d.o.o., OIB 21339743830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KREDITNA BANKA ZAGREB, dioničko društvo zastupanog po punomoćniku Grgić &amp; Partneri odvjetničko društvo d.o.o.; REPUBLIKA HRVATSKA MINISTARSTVO FINANCIJA zastupanog po punomoćniku ŽUPANIJSKO DRŽAVNO ODVJETNIŠTVO</izvorni_sadrzaj>
    <derivirana_varijabla naziv="DomainObject.Predmet.StrankaFormated_1">  FINA Regionalni centar Zagreb; KREDITNA BANKA ZAGREB, dioničko društvo zastupanog po punomoćniku Grgić &amp; Partneri odvjetničko društvo d.o.o.; REPUBLIKA HRVATSKA MINISTARSTVO FINANCIJA zastupanog po punomoćniku ŽUPANIJSKO DRŽAVNO ODVJETNIŠTVO</derivirana_varijabla>
  </DomainObject.Predmet.StrankaFormated>
  <DomainObject.Predmet.StrankaFormatedOIB>
    <izvorni_sadrzaj>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izvorni_sadrzaj>
    <derivirana_varijabla naziv="DomainObject.Predmet.StrankaFormatedOIB_1">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derivirana_varijabla>
  </DomainObject.Predmet.StrankaFormatedOIB>
  <DomainObject.Predmet.StrankaFormatedWithAdress>
    <izvorni_sadrzaj>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izvorni_sadrzaj>
    <derivirana_varijabla naziv="DomainObject.Predmet.StrankaFormatedWithAdress_1">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derivirana_varijabla>
  </DomainObject.Predmet.StrankaFormatedWithAdress>
  <DomainObject.Predmet.StrankaFormatedWithAdressOIB>
    <izvorni_sadrzaj>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izvorni_sadrzaj>
    <derivirana_varijabla naziv="DomainObject.Predmet.StrankaFormatedWithAdressOIB_1">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derivirana_varijabla>
  </DomainObject.Predmet.StrankaFormatedWithAdressOIB>
  <DomainObject.Predmet.StrankaWithAdress>
    <izvorni_sadrzaj>FINA Regionalni centar Zagreb Trg svibanjskih žrtava 1995. br.1,10000 Zagreb,KREDITNA BANKA ZAGREB, dioničko društvo Ulica grada Vukovara 74,10000 Zagreb,REPUBLIKA HRVATSKA MINISTARSTVO FINANCIJA Katančićeva 5,10000 Zagreb</izvorni_sadrzaj>
    <derivirana_varijabla naziv="DomainObject.Predmet.StrankaWithAdress_1">FINA Regionalni centar Zagreb Trg svibanjskih žrtava 1995. br.1,10000 Zagreb,KREDITNA BANKA ZAGREB, dioničko društvo Ulica grada Vukovara 74,10000 Zagreb,REPUBLIKA HRVATSKA MINISTARSTVO FINANCIJA Katančićeva 5,10000 Zagreb</derivirana_varijabla>
  </DomainObject.Predmet.StrankaWithAdress>
  <DomainObject.Predmet.StrankaWithAdressOIB>
    <izvorni_sadrzaj>FINA Regionalni centar Zagreb, OIB 85821130368, Trg svibanjskih žrtava 1995. br.1,10000 Zagreb,KREDITNA BANKA ZAGREB, dioničko društvo, OIB 70663193635, Ulica grada Vukovara 74,10000 Zagreb,REPUBLIKA HRVATSKA MINISTARSTVO FINANCIJA, OIB 18683136487, Katančićeva 5,10000 Zagreb</izvorni_sadrzaj>
    <derivirana_varijabla naziv="DomainObject.Predmet.StrankaWithAdressOIB_1">FINA Regionalni centar Zagreb, OIB 85821130368, Trg svibanjskih žrtava 1995. br.1,10000 Zagreb,KREDITNA BANKA ZAGREB, dioničko društvo, OIB 70663193635, Ulica grada Vukovara 74,10000 Zagreb,REPUBLIKA HRVATSKA MINISTARSTVO FINANCIJA, OIB 18683136487, Katančićeva 5,10000 Zagreb</derivirana_varijabla>
  </DomainObject.Predmet.StrankaWithAdressOIB>
  <DomainObject.Predmet.StrankaNazivFormated>
    <izvorni_sadrzaj>FINA Regionalni centar Zagreb,KREDITNA BANKA ZAGREB, dioničko društvo,REPUBLIKA HRVATSKA MINISTARSTVO FINANCIJA</izvorni_sadrzaj>
    <derivirana_varijabla naziv="DomainObject.Predmet.StrankaNazivFormated_1">FINA Regionalni centar Zagreb,KREDITNA BANKA ZAGREB, dioničko društvo,REPUBLIKA HRVATSKA MINISTARSTVO FINANCIJA</derivirana_varijabla>
  </DomainObject.Predmet.StrankaNazivFormated>
  <DomainObject.Predmet.StrankaNazivFormatedOIB>
    <izvorni_sadrzaj>FINA Regionalni centar Zagreb, OIB 85821130368,KREDITNA BANKA ZAGREB, dioničko društvo, OIB 70663193635,REPUBLIKA HRVATSKA MINISTARSTVO FINANCIJA, OIB 18683136487</izvorni_sadrzaj>
    <derivirana_varijabla naziv="DomainObject.Predmet.StrankaNazivFormatedOIB_1">FINA Regionalni centar Zagreb, OIB 85821130368,KREDITNA BANKA ZAGREB, dioničko društvo, OIB 70663193635,REPUBLIKA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KREDITNA BANKA ZAGREB, dioničko društvo zastupanog po punomoćniku Grgić &amp; Partneri odvjetničko društvo d.o.o.</item>
      <item>REPUBLIKA HRVATSKA MINISTARSTVO FINANCIJA zastupanog po punomoćniku ŽUPANIJSKO DRŽAVNO ODVJETNIŠTVO</item>
    </izvorni_sadrzaj>
    <derivirana_varijabla naziv="DomainObject.Predmet.StrankaListFormated_1">
      <item>FINA Regionalni centar Zagreb</item>
      <item>KREDITNA BANKA ZAGREB, dioničko društvo zastupanog po punomoćniku Grgić &amp; Partneri odvjetničko društvo d.o.o.</item>
      <item>REPUBLIKA HRVATSKA MINISTARSTVO FINANCIJA zastupanog po punomoćniku ŽUPANIJSKO DRŽAVNO ODVJETNIŠTVO</item>
    </derivirana_varijabla>
  </DomainObject.Predmet.StrankaListFormated>
  <DomainObject.Predmet.StrankaListFormatedOIB>
    <izvorni_sadrzaj>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izvorni_sadrzaj>
    <derivirana_varijabla naziv="DomainObject.Predmet.StrankaListFormatedOIB_1">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derivirana_varijabla>
  </DomainObject.Predmet.StrankaListFormatedOIB>
  <DomainObject.Predmet.StrankaListFormatedWithAdress>
    <izvorni_sadrzaj>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izvorni_sadrzaj>
    <derivirana_varijabla naziv="DomainObject.Predmet.StrankaListFormatedWithAdress_1">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derivirana_varijabla>
  </DomainObject.Predmet.StrankaListFormatedWithAdress>
  <DomainObject.Predmet.StrankaListFormatedWithAdressOIB>
    <izvorni_sadrzaj>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izvorni_sadrzaj>
    <derivirana_varijabla naziv="DomainObject.Predmet.StrankaListFormatedWithAdressOIB_1">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derivirana_varijabla>
  </DomainObject.Predmet.StrankaListFormatedWithAdressOIB>
  <DomainObject.Predmet.StrankaListNazivFormated>
    <izvorni_sadrzaj>
      <item>FINA Regionalni centar Zagreb</item>
      <item>KREDITNA BANKA ZAGREB, dioničko društvo</item>
      <item>REPUBLIKA HRVATSKA MINISTARSTVO FINANCIJA</item>
    </izvorni_sadrzaj>
    <derivirana_varijabla naziv="DomainObject.Predmet.StrankaListNazivFormated_1">
      <item>FINA Regionalni centar Zagreb</item>
      <item>KREDITNA BANKA ZAGREB, dioničko društvo</item>
      <item>REPUBLIKA HRVATSKA MINISTARSTVO FINANCIJA</item>
    </derivirana_varijabla>
  </DomainObject.Predmet.StrankaListNazivFormated>
  <DomainObject.Predmet.StrankaListNazivFormatedOIB>
    <izvorni_sadrzaj>
      <item>FINA Regionalni centar Zagreb, OIB 85821130368</item>
      <item>KREDITNA BANKA ZAGREB, dioničko društvo, OIB 70663193635</item>
      <item>REPUBLIKA HRVATSKA MINISTARSTVO FINANCIJA, OIB 18683136487</item>
    </izvorni_sadrzaj>
    <derivirana_varijabla naziv="DomainObject.Predmet.StrankaListNazivFormatedOIB_1">
      <item>FINA Regionalni centar Zagreb, OIB 85821130368</item>
      <item>KREDITNA BANKA ZAGREB, dioničko društvo, OIB 70663193635</item>
      <item>REPUBLIKA HRVATSKA MINISTARSTVO FINANCIJA, OIB 18683136487</item>
    </derivirana_varijabla>
  </DomainObject.Predmet.StrankaListNazivFormatedOIB>
  <DomainObject.Predmet.ProtuStrankaListFormated>
    <izvorni_sadrzaj>
      <item>AUTO TIM d.o.o. zastupanog po punomoćniku Miroslav Krlić</item>
    </izvorni_sadrzaj>
    <derivirana_varijabla naziv="DomainObject.Predmet.ProtuStrankaListFormated_1">
      <item>AUTO TIM d.o.o. zastupanog po punomoćniku Miroslav Krlić</item>
    </derivirana_varijabla>
  </DomainObject.Predmet.ProtuStrankaListFormated>
  <DomainObject.Predmet.ProtuStrankaListFormatedOIB>
    <izvorni_sadrzaj>
      <item>AUTO TIM d.o.o., OIB 21339743830 zastupanog po punomoćniku Miroslav Krlić</item>
    </izvorni_sadrzaj>
    <derivirana_varijabla naziv="DomainObject.Predmet.ProtuStrankaListFormatedOIB_1">
      <item>AUTO TIM d.o.o., OIB 21339743830 zastupanog po punomoćniku Miroslav Krlić</item>
    </derivirana_varijabla>
  </DomainObject.Predmet.ProtuStrankaListFormatedOIB>
  <DomainObject.Predmet.ProtuStrankaListFormatedWithAdress>
    <izvorni_sadrzaj>
      <item>AUTO TIM d.o.o., Sisačka cesta 20/a, 10000 Zagreb zastupanog po punomoćniku Miroslav Krlić</item>
    </izvorni_sadrzaj>
    <derivirana_varijabla naziv="DomainObject.Predmet.ProtuStrankaListFormatedWithAdress_1">
      <item>AUTO TIM d.o.o., Sisačka cesta 20/a, 10000 Zagreb zastupanog po punomoćniku Miroslav Krlić</item>
    </derivirana_varijabla>
  </DomainObject.Predmet.ProtuStrankaListFormatedWithAdress>
  <DomainObject.Predmet.ProtuStrankaListFormatedWithAdressOIB>
    <izvorni_sadrzaj>
      <item>AUTO TIM d.o.o., OIB 21339743830, Sisačka cesta 20/a, 10000 Zagreb zastupanog po punomoćniku Miroslav Krlić</item>
    </izvorni_sadrzaj>
    <derivirana_varijabla naziv="DomainObject.Predmet.ProtuStrankaListFormatedWithAdressOIB_1">
      <item>AUTO TIM d.o.o., OIB 21339743830, Sisačka cesta 20/a, 10000 Zagreb zastupanog po punomoćniku Miroslav Krlić</item>
    </derivirana_varijabla>
  </DomainObject.Predmet.ProtuStrankaListFormatedWithAdressOIB>
  <DomainObject.Predmet.ProtuStrankaListNazivFormated>
    <izvorni_sadrzaj>
      <item>AUTO TIM d.o.o.</item>
    </izvorni_sadrzaj>
    <derivirana_varijabla naziv="DomainObject.Predmet.ProtuStrankaListNazivFormated_1">
      <item>AUTO TIM d.o.o.</item>
    </derivirana_varijabla>
  </DomainObject.Predmet.ProtuStrankaListNazivFormated>
  <DomainObject.Predmet.ProtuStrankaListNazivFormatedOIB>
    <izvorni_sadrzaj>
      <item>AUTO TIM d.o.o., OIB 21339743830</item>
    </izvorni_sadrzaj>
    <derivirana_varijabla naziv="DomainObject.Predmet.ProtuStrankaListNazivFormatedOIB_1">
      <item>AUTO TIM d.o.o., OIB 21339743830</item>
    </derivirana_varijabla>
  </DomainObject.Predmet.ProtuStrankaListNazivFormatedOIB>
  <DomainObject.Predmet.OstaliListFormated>
    <izvorni_sadrzaj>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izvorni_sadrzaj>
    <derivirana_varijabla naziv="DomainObject.Predmet.OstaliListFormated_1">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derivirana_varijabla>
  </DomainObject.Predmet.OstaliListFormated>
  <DomainObject.Predmet.OstaliListFormatedOIB>
    <izvorni_sadrzaj>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izvorni_sadrzaj>
    <derivirana_varijabla naziv="DomainObject.Predmet.OstaliListFormatedOIB_1">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derivirana_varijabla>
  </DomainObject.Predmet.OstaliListFormatedOIB>
  <DomainObject.Predmet.OstaliListFormatedWithAdress>
    <izvorni_sadrzaj>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izvorni_sadrzaj>
    <derivirana_varijabla naziv="DomainObject.Predmet.OstaliListFormatedWithAdress_1">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derivirana_varijabla>
  </DomainObject.Predmet.OstaliListFormatedWithAdress>
  <DomainObject.Predmet.OstaliListFormatedWithAdressOIB>
    <izvorni_sadrzaj>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izvorni_sadrzaj>
    <derivirana_varijabla naziv="DomainObject.Predmet.OstaliListFormatedWithAdressOIB_1">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derivirana_varijabla>
  </DomainObject.Predmet.OstaliListFormatedWithAdressOIB>
  <DomainObject.Predmet.OstaliListNazivFormated>
    <izvorni_sadrzaj>
      <item>Grgić &amp; Partneri odvjetničko društvo d.o.o.</item>
      <item>ŽUPANIJSKO DRŽAVNO ODVJETNIŠTVO</item>
      <item>PRIVREDNA BANKA d.d.</item>
      <item>RAIFFEISENBANK AUSTRIA d.d.</item>
      <item>Miroslav Krlić</item>
    </izvorni_sadrzaj>
    <derivirana_varijabla naziv="DomainObject.Predmet.OstaliListNazivFormated_1">
      <item>Grgić &amp; Partneri odvjetničko društvo d.o.o.</item>
      <item>ŽUPANIJSKO DRŽAVNO ODVJETNIŠTVO</item>
      <item>PRIVREDNA BANKA d.d.</item>
      <item>RAIFFEISENBANK AUSTRIA d.d.</item>
      <item>Miroslav Krlić</item>
    </derivirana_varijabla>
  </DomainObject.Predmet.OstaliListNazivFormated>
  <DomainObject.Predmet.OstaliListNazivFormatedOIB>
    <izvorni_sadrzaj>
      <item>Grgić &amp; Partneri odvjetničko društvo d.o.o., OIB 16457179668</item>
      <item>ŽUPANIJSKO DRŽAVNO ODVJETNIŠTVO, OIB 16488001145</item>
      <item>PRIVREDNA BANKA d.d.</item>
      <item>RAIFFEISENBANK AUSTRIA d.d.</item>
      <item>Miroslav Krlić, OIB 10068497438</item>
    </izvorni_sadrzaj>
    <derivirana_varijabla naziv="DomainObject.Predmet.OstaliListNazivFormatedOIB_1">
      <item>Grgić &amp; Partneri odvjetničko društvo d.o.o., OIB 16457179668</item>
      <item>ŽUPANIJSKO DRŽAVNO ODVJETNIŠTVO, OIB 16488001145</item>
      <item>PRIVREDNA BANKA d.d.</item>
      <item>RAIFFEISENBANK AUSTRIA d.d.</item>
      <item>Miroslav Krlić, OIB 10068497438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2018.</izvorni_sadrzaj>
    <derivirana_varijabla naziv="DomainObject.Datum_1">30.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 TIM d.o.o.</izvorni_sadrzaj>
    <derivirana_varijabla naziv="DomainObject.Predmet.ProtustrankaIDrugi_1">AUTO TIM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AUTO TIM d.o.o., OIB 21339743830, Sisačka cesta 20/a, 10000 Zagreb</izvorni_sadrzaj>
    <derivirana_varijabla naziv="DomainObject.Predmet.ProtustrankaIDrugiAdressOIB_1">AUTO TIM d.o.o., OIB 21339743830, Sisačka cesta 20/a,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TIM d.o.o.</item>
      <item>FINA Regionalni centar Zagreb</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izvorni_sadrzaj>
    <derivirana_varijabla naziv="DomainObject.Predmet.SudioniciListNaziv_1">
      <item>AUTO TIM d.o.o.</item>
      <item>FINA Regionalni centar Zagreb</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derivirana_varijabla>
  </DomainObject.Predmet.SudioniciListNaziv>
  <DomainObject.Predmet.SudioniciListAdressOIB>
    <izvorni_sadrzaj>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izvorni_sadrzaj>
    <derivirana_varijabla naziv="DomainObject.Predmet.SudioniciListAdressOIB_1">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21339743830</item>
      <item>, OIB 85821130368</item>
      <item>, OIB 70663193635</item>
      <item>, OIB 16457179668</item>
      <item>, OIB 18683136487</item>
      <item>, OIB 16488001145</item>
      <item>, OIB null</item>
      <item>, OIB null</item>
      <item>, OIB 10068497438</item>
    </izvorni_sadrzaj>
    <derivirana_varijabla naziv="DomainObject.Predmet.SudioniciListNazivOIB_1">
      <item>, OIB 21339743830</item>
      <item>, OIB 85821130368</item>
      <item>, OIB 70663193635</item>
      <item>, OIB 16457179668</item>
      <item>, OIB 18683136487</item>
      <item>, OIB 16488001145</item>
      <item>, OIB null</item>
      <item>, OIB null</item>
      <item>, OIB 10068497438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233</properties:Words>
  <properties:Characters>1184</properties:Characters>
  <properties:Lines>42</properties:Lines>
  <properties:Paragraphs>18</properties:Paragraphs>
  <properties:TotalTime>219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1588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2017-12-15T13:09:00Z</dcterms:created>
  <dc:creator>nribaric</dc:creator>
  <cp:lastModifiedBy>Valentina Gabud</cp:lastModifiedBy>
  <cp:lastPrinted>2018-03-30T10:23:00Z</cp:lastPrinted>
  <dcterms:modified xmlns:xsi="http://www.w3.org/2001/XMLSchema-instance" xsi:type="dcterms:W3CDTF">2018-03-30T10:23:00Z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(26. zaključak-o predaji nekretnine.docx)</vt:lpwstr>
  </prop:property>
  <prop:property name="CC_coloring" pid="4" fmtid="{D5CDD505-2E9C-101B-9397-08002B2CF9AE}">
    <vt:bool>false</vt:bool>
  </prop:property>
  <prop:property name="BrojStranica" pid="5" fmtid="{D5CDD505-2E9C-101B-9397-08002B2CF9AE}">
    <vt:i4>1</vt:i4>
  </prop:property>
</prop:Properties>
</file>