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67cf8" w14:paraId="a167cf8" w:rsidRDefault="00B81090" w:rsidP="00A47E8A" w:rsidR="00B81090" w:rsidRPr="0077107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771074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</w:t>
      </w:r>
      <w:r w:rsidR="00A47E8A"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>TRGOVAČKI SUD U ZAGREBU</w:t>
      </w:r>
    </w:p>
    <w:p w:rsidRDefault="00C82430" w:rsidP="00B81090" w:rsidR="0082590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</w:p>
    <w:p w:rsidRDefault="0036374F" w:rsidP="00B81090" w:rsidR="0036374F" w:rsidRPr="00771074">
      <w:pPr>
        <w:rPr>
          <w:rFonts w:hAnsi="Times New Roman" w:ascii="Times New Roman"/>
        </w:rPr>
      </w:pPr>
    </w:p>
    <w:p w:rsidRDefault="007D37C8" w:rsidP="00C75F6C" w:rsidR="004B7897">
      <w:pPr>
        <w:jc w:val="center"/>
        <w:rPr>
          <w:rFonts w:hAnsi="Times New Roman" w:ascii="Times New Roman"/>
        </w:rPr>
      </w:pPr>
      <w:r w:rsidRPr="00771074">
        <w:rPr>
          <w:rFonts w:hAnsi="Times New Roman" w:ascii="Times New Roman"/>
        </w:rPr>
        <w:t>R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E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P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U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B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L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I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K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A</w:t>
      </w:r>
      <w:r w:rsidR="00CE7DEC">
        <w:rPr>
          <w:rFonts w:hAnsi="Times New Roman" w:ascii="Times New Roman"/>
        </w:rPr>
        <w:t xml:space="preserve">  </w:t>
      </w:r>
      <w:r w:rsidRPr="00771074">
        <w:rPr>
          <w:rFonts w:hAnsi="Times New Roman" w:ascii="Times New Roman"/>
        </w:rPr>
        <w:t xml:space="preserve"> </w:t>
      </w:r>
      <w:r w:rsidR="0036374F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H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R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V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A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T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S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K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A</w:t>
      </w:r>
    </w:p>
    <w:p w:rsidRDefault="000607EC" w:rsidP="00C75F6C" w:rsidR="000607EC">
      <w:pPr>
        <w:jc w:val="center"/>
        <w:rPr>
          <w:rFonts w:hAnsi="Times New Roman" w:ascii="Times New Roman"/>
        </w:rPr>
      </w:pPr>
    </w:p>
    <w:p w:rsidRDefault="004B7897" w:rsidP="00C75F6C" w:rsidR="00B81090" w:rsidRPr="0077107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LJ U Č A K</w:t>
      </w:r>
    </w:p>
    <w:p w:rsidRDefault="00B81090" w:rsidP="00B81090" w:rsidR="00B81090" w:rsidRPr="00CE7DEC">
      <w:pPr>
        <w:rPr>
          <w:rFonts w:hAnsi="Times New Roman" w:ascii="Times New Roman"/>
        </w:rPr>
      </w:pPr>
    </w:p>
    <w:p w:rsidRDefault="00A408B9" w:rsidP="00AA3CCC" w:rsidR="00A47E8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0607EC">
        <w:rPr>
          <w:rFonts w:hAnsi="Times New Roman" w:ascii="Times New Roman"/>
        </w:rPr>
        <w:t xml:space="preserve">              </w:t>
      </w:r>
      <w:r w:rsidR="000607EC" w:rsidRPr="000607EC">
        <w:rPr>
          <w:rFonts w:hAnsi="Times New Roman" w:ascii="Times New Roman"/>
        </w:rPr>
        <w:t xml:space="preserve">Trgovački sud u Zagrebu, po sucu toga suda Vesni Sremac Šoštar u stečajnom postupku nad dužnikom </w:t>
      </w:r>
      <w:r w:rsidR="00A47E8A" w:rsidRPr="00E32643">
        <w:rPr>
          <w:rFonts w:hAnsi="Times New Roman" w:ascii="Times New Roman"/>
        </w:rPr>
        <w:t>NIVA INŽENJERING d.o.o. iz Zagreba, Gradišćanska 34, OIB: 78742307417, MBS: 080017351</w:t>
      </w:r>
      <w:r w:rsidR="000607EC" w:rsidRPr="000607EC">
        <w:rPr>
          <w:rFonts w:hAnsi="Times New Roman" w:ascii="Times New Roman"/>
        </w:rPr>
        <w:t xml:space="preserve">,  dana </w:t>
      </w:r>
      <w:r w:rsidR="00A47E8A">
        <w:rPr>
          <w:rFonts w:hAnsi="Times New Roman" w:ascii="Times New Roman"/>
        </w:rPr>
        <w:t>15. lipnja 2018. godine</w:t>
      </w:r>
    </w:p>
    <w:p w:rsidRDefault="000607EC" w:rsidP="00AA3CCC" w:rsidR="002875F8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 </w:t>
      </w:r>
      <w:r w:rsidR="00A408B9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A408B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</w:t>
      </w:r>
      <w:r w:rsidR="00A408B9">
        <w:rPr>
          <w:rFonts w:hAnsi="Times New Roman" w:ascii="Times New Roman"/>
        </w:rPr>
        <w:t xml:space="preserve"> </w:t>
      </w:r>
      <w:r w:rsidR="00A408B9" w:rsidRPr="00A408B9">
        <w:rPr>
          <w:rFonts w:hAnsi="Times New Roman" w:ascii="Times New Roman"/>
        </w:rPr>
        <w:t xml:space="preserve">z a k l j u č i o  </w:t>
      </w:r>
      <w:r w:rsidR="00AA3CCC">
        <w:rPr>
          <w:rFonts w:hAnsi="Times New Roman" w:ascii="Times New Roman"/>
        </w:rPr>
        <w:t xml:space="preserve"> </w:t>
      </w:r>
      <w:r w:rsidR="00A408B9" w:rsidRPr="00A408B9">
        <w:rPr>
          <w:rFonts w:hAnsi="Times New Roman" w:ascii="Times New Roman"/>
        </w:rPr>
        <w:t xml:space="preserve"> j e</w:t>
      </w:r>
    </w:p>
    <w:p w:rsidRDefault="00A408B9" w:rsidP="002875F8" w:rsidR="00A408B9" w:rsidRPr="00A408B9">
      <w:pPr>
        <w:jc w:val="both"/>
        <w:rPr>
          <w:rFonts w:hAnsi="Times New Roman" w:ascii="Times New Roman"/>
        </w:rPr>
      </w:pPr>
    </w:p>
    <w:p w:rsidRDefault="000607EC" w:rsidP="00BB1C0F" w:rsidR="00BB1C0F" w:rsidRPr="00BB1C0F">
      <w:pPr>
        <w:pStyle w:val="Odlomakpopisa"/>
        <w:numPr>
          <w:ilvl w:val="0"/>
          <w:numId w:val="25"/>
        </w:numPr>
        <w:ind w:left="720"/>
        <w:jc w:val="both"/>
        <w:rPr>
          <w:rFonts w:hAnsi="Times New Roman" w:ascii="Times New Roman"/>
        </w:rPr>
      </w:pPr>
      <w:r w:rsidRPr="00BB1C0F">
        <w:rPr>
          <w:rFonts w:hAnsi="Times New Roman" w:ascii="Times New Roman"/>
        </w:rPr>
        <w:t>Predmet prodaje:</w:t>
      </w:r>
    </w:p>
    <w:p w:rsidRDefault="00ED4EFF" w:rsidP="00BB1C0F" w:rsidR="00032A52" w:rsidRPr="00BB1C0F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</w:rPr>
      </w:pPr>
      <w:r w:rsidRPr="00BB1C0F">
        <w:rPr>
          <w:rFonts w:hAnsi="Times New Roman" w:ascii="Times New Roman"/>
        </w:rPr>
        <w:t xml:space="preserve">nekretnina upisana u zemljišne knjige </w:t>
      </w:r>
      <w:r w:rsidR="00032A52" w:rsidRPr="00BB1C0F">
        <w:rPr>
          <w:rFonts w:hAnsi="Times New Roman" w:ascii="Times New Roman"/>
        </w:rPr>
        <w:t>Općinskog suda u Novom Zagrebu, Zemljišnoknjižni odjel Jastrebarsko,</w:t>
      </w:r>
      <w:r w:rsidR="00BB1C0F" w:rsidRPr="00BB1C0F">
        <w:rPr>
          <w:rFonts w:hAnsi="Times New Roman" w:ascii="Times New Roman"/>
        </w:rPr>
        <w:t xml:space="preserve"> u zk.ul.br. 1910 k.o. Cvetković, z.k.č.br. 2002/3, 2002/4, 2002/5, 2002/7 i 2002/8, građevinsko zemljište ukupne površine 18.600 m2, prema prostornom planu gospodarske namjene oznake I i M2 i manjim dijelom u zoni SI, a u naravi vodotok, na lokaciji Jastrebarsko, Gospodarska zona Jalšovec, Gospodarska ulica (kazeta N1 i C-IV) izlaz s autoceste A1, Jastrebarsko u smjeru Karlovca, procijenjene vrijednosti 1.349.800,00 kn.</w:t>
      </w:r>
    </w:p>
    <w:p w:rsidRDefault="00ED4EFF" w:rsidP="000607EC" w:rsidR="00ED4EFF" w:rsidRPr="000607EC">
      <w:pPr>
        <w:jc w:val="both"/>
        <w:rPr>
          <w:rFonts w:hAnsi="Times New Roman" w:ascii="Times New Roman"/>
        </w:rPr>
      </w:pP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II.      Na nekretnini iz točke I. upisano je razlučno pravo za korist vjerovnika:</w:t>
      </w:r>
    </w:p>
    <w:p w:rsidRDefault="00BB1C0F" w:rsidP="00BB1C0F" w:rsidR="00032A52" w:rsidRPr="00BB1C0F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</w:rPr>
      </w:pPr>
      <w:r w:rsidRPr="00BB1C0F">
        <w:rPr>
          <w:rFonts w:hAnsi="Times New Roman" w:ascii="Times New Roman"/>
        </w:rPr>
        <w:t>PRIMA ULAGANJA d.o.o., Oporovečki Majdaki 17, Zagreb, OIB: 31859434353</w:t>
      </w:r>
    </w:p>
    <w:p w:rsidRDefault="00BB1C0F" w:rsidP="00ED4EFF" w:rsidR="00BB1C0F" w:rsidRPr="00ED4EFF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II</w:t>
      </w:r>
      <w:r>
        <w:rPr>
          <w:rFonts w:hAnsi="Times New Roman" w:ascii="Times New Roman"/>
        </w:rPr>
        <w:t>I</w:t>
      </w:r>
      <w:r w:rsidRPr="000607EC">
        <w:rPr>
          <w:rFonts w:hAnsi="Times New Roman" w:ascii="Times New Roman"/>
        </w:rPr>
        <w:t>.      Način prodaje: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6804DE">
        <w:rPr>
          <w:rFonts w:hAnsi="Times New Roman" w:ascii="Times New Roman"/>
        </w:rPr>
        <w:t xml:space="preserve">.   </w:t>
      </w:r>
      <w:r w:rsidRPr="000607EC">
        <w:rPr>
          <w:rFonts w:hAnsi="Times New Roman" w:ascii="Times New Roman"/>
        </w:rPr>
        <w:t xml:space="preserve"> Cijena</w:t>
      </w:r>
    </w:p>
    <w:p w:rsidRDefault="000E5512" w:rsidP="000607EC" w:rsidR="000607EC" w:rsidRPr="000607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1.utvrđen</w:t>
      </w:r>
      <w:r w:rsidR="000607EC" w:rsidRPr="000607EC">
        <w:rPr>
          <w:rFonts w:hAnsi="Times New Roman" w:ascii="Times New Roman"/>
        </w:rPr>
        <w:t xml:space="preserve">a vrijednost nekretnine  iznosi </w:t>
      </w:r>
      <w:r w:rsidR="00BB1C0F" w:rsidRPr="00BB1C0F">
        <w:rPr>
          <w:rFonts w:hAnsi="Times New Roman" w:ascii="Times New Roman"/>
        </w:rPr>
        <w:t xml:space="preserve">1.349.800,00 </w:t>
      </w:r>
      <w:r w:rsidR="000607EC" w:rsidRPr="000607EC">
        <w:rPr>
          <w:rFonts w:hAnsi="Times New Roman" w:ascii="Times New Roman"/>
        </w:rPr>
        <w:t>kn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lastRenderedPageBreak/>
        <w:t xml:space="preserve">5.dražbeni korak iznosi </w:t>
      </w:r>
      <w:r w:rsidR="00A51965">
        <w:rPr>
          <w:rFonts w:hAnsi="Times New Roman" w:ascii="Times New Roman"/>
        </w:rPr>
        <w:t>5.000,00</w:t>
      </w:r>
      <w:r w:rsidRPr="000607EC">
        <w:rPr>
          <w:rFonts w:hAnsi="Times New Roman" w:ascii="Times New Roman"/>
        </w:rPr>
        <w:t xml:space="preserve"> kn 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6.</w:t>
      </w:r>
      <w:r w:rsidR="00A44BA8">
        <w:rPr>
          <w:rFonts w:hAnsi="Times New Roman" w:ascii="Times New Roman"/>
        </w:rPr>
        <w:t xml:space="preserve"> </w:t>
      </w:r>
      <w:r w:rsidRPr="000607EC">
        <w:rPr>
          <w:rFonts w:hAnsi="Times New Roman" w:ascii="Times New Roman"/>
        </w:rPr>
        <w:t>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V.      Ostali uvjeti prodaje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V</w:t>
      </w:r>
      <w:r>
        <w:rPr>
          <w:rFonts w:hAnsi="Times New Roman" w:ascii="Times New Roman"/>
        </w:rPr>
        <w:t>I.</w:t>
      </w:r>
      <w:r w:rsidR="006804DE">
        <w:rPr>
          <w:rFonts w:hAnsi="Times New Roman" w:ascii="Times New Roman"/>
        </w:rPr>
        <w:t xml:space="preserve"> </w:t>
      </w:r>
      <w:r w:rsidR="00A44BA8">
        <w:rPr>
          <w:rFonts w:hAnsi="Times New Roman" w:ascii="Times New Roman"/>
        </w:rPr>
        <w:t xml:space="preserve"> </w:t>
      </w:r>
      <w:r w:rsidRPr="000607EC">
        <w:rPr>
          <w:rFonts w:hAnsi="Times New Roman" w:ascii="Times New Roman"/>
        </w:rPr>
        <w:t>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VI</w:t>
      </w:r>
      <w:r>
        <w:rPr>
          <w:rFonts w:hAnsi="Times New Roman" w:ascii="Times New Roman"/>
        </w:rPr>
        <w:t>I.</w:t>
      </w:r>
      <w:r w:rsidRPr="000607EC">
        <w:rPr>
          <w:rFonts w:hAnsi="Times New Roman" w:ascii="Times New Roman"/>
        </w:rPr>
        <w:t xml:space="preserve">  Ovaj zaključak o prodaji objavit će se na e-oglasnoj ploči Trgovačkog suda u Zagrebu. 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</w:p>
    <w:p w:rsidRDefault="000607EC" w:rsidP="000607EC" w:rsidR="000607EC" w:rsidRPr="000607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</w:t>
      </w:r>
      <w:r w:rsidRPr="000607EC">
        <w:rPr>
          <w:rFonts w:hAnsi="Times New Roman" w:ascii="Times New Roman"/>
        </w:rPr>
        <w:t>Obrazloženje</w:t>
      </w:r>
    </w:p>
    <w:p w:rsidRDefault="000607EC" w:rsidP="000607EC" w:rsidR="000607EC" w:rsidRPr="000607EC">
      <w:pPr>
        <w:jc w:val="both"/>
        <w:rPr>
          <w:rFonts w:hAnsi="Times New Roman" w:ascii="Times New Roman"/>
        </w:rPr>
      </w:pP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Temeljem naprijed citirane odredbe članka 247. stavak 1. SZ-a, te stavka 2. istog članka, pravomoćnim rješenjem ovog suda od 4.svibnja 2016., broj gornji, određena je prodaja u stečajnom postupku nekretnine u vlasništvu stečajnog dužnika bliže opisane toč.I ovog zaključka.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A51965">
        <w:rPr>
          <w:rFonts w:hAnsi="Times New Roman" w:ascii="Times New Roman"/>
        </w:rPr>
        <w:t>pl.ing</w:t>
      </w:r>
      <w:r w:rsidRPr="000607EC">
        <w:rPr>
          <w:rFonts w:hAnsi="Times New Roman" w:ascii="Times New Roman"/>
        </w:rPr>
        <w:t>. iz Zagreba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 xml:space="preserve">Toč.III 7. zaključka utemeljena je na </w:t>
      </w:r>
      <w:r w:rsidR="00A51965" w:rsidRPr="000607EC">
        <w:rPr>
          <w:rFonts w:hAnsi="Times New Roman" w:ascii="Times New Roman"/>
        </w:rPr>
        <w:t>odredbi</w:t>
      </w:r>
      <w:r w:rsidRPr="000607EC">
        <w:rPr>
          <w:rFonts w:hAnsi="Times New Roman" w:ascii="Times New Roman"/>
        </w:rPr>
        <w:t xml:space="preserve"> članka 98. stavak 3. OZ-a</w:t>
      </w:r>
    </w:p>
    <w:p w:rsidRDefault="00A51965" w:rsidP="00A51965" w:rsidR="00A51965" w:rsidRPr="000607E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6804DE" w:rsidP="00ED4EFF" w:rsidR="006804DE">
      <w:pPr>
        <w:ind w:firstLine="720"/>
        <w:jc w:val="both"/>
        <w:rPr>
          <w:rFonts w:hAnsi="Times New Roman" w:ascii="Times New Roman"/>
        </w:rPr>
      </w:pPr>
    </w:p>
    <w:p w:rsidRDefault="006804DE" w:rsidP="00ED4EFF" w:rsidR="006804DE">
      <w:pPr>
        <w:ind w:firstLine="720"/>
        <w:jc w:val="both"/>
        <w:rPr>
          <w:rFonts w:hAnsi="Times New Roman" w:ascii="Times New Roman"/>
        </w:rPr>
      </w:pP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0607EC">
      <w:pPr>
        <w:ind w:firstLine="720"/>
        <w:jc w:val="both"/>
        <w:rPr>
          <w:rFonts w:hAnsi="Times New Roman" w:ascii="Times New Roman"/>
        </w:rPr>
      </w:pPr>
      <w:r w:rsidRPr="000607EC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E7DEC">
      <w:pPr>
        <w:jc w:val="both"/>
        <w:rPr>
          <w:rFonts w:hAnsi="Times New Roman" w:ascii="Times New Roman"/>
        </w:rPr>
      </w:pPr>
      <w:r w:rsidRPr="00CE7DEC">
        <w:rPr>
          <w:rFonts w:hAnsi="Times New Roman" w:ascii="Times New Roman"/>
        </w:rPr>
        <w:tab/>
      </w:r>
    </w:p>
    <w:p w:rsidRDefault="00BA3CA5" w:rsidP="00BA3CA5" w:rsidR="00BA3CA5" w:rsidRPr="00CE7DEC">
      <w:pPr>
        <w:jc w:val="center"/>
        <w:rPr>
          <w:rFonts w:hAnsi="Times New Roman" w:ascii="Times New Roman"/>
        </w:rPr>
      </w:pPr>
      <w:r w:rsidRPr="00CE7DEC">
        <w:rPr>
          <w:rFonts w:hAnsi="Times New Roman" w:ascii="Times New Roman"/>
        </w:rPr>
        <w:t xml:space="preserve">U </w:t>
      </w:r>
      <w:r w:rsidR="00722A97">
        <w:rPr>
          <w:rFonts w:hAnsi="Times New Roman" w:ascii="Times New Roman"/>
        </w:rPr>
        <w:t>Zagrebu,</w:t>
      </w:r>
      <w:r w:rsidRPr="00CE7DEC">
        <w:rPr>
          <w:rFonts w:hAnsi="Times New Roman" w:ascii="Times New Roman"/>
        </w:rPr>
        <w:t xml:space="preserve"> </w:t>
      </w:r>
      <w:r w:rsidR="00032A52">
        <w:rPr>
          <w:rFonts w:hAnsi="Times New Roman" w:ascii="Times New Roman"/>
        </w:rPr>
        <w:t>15. lipnja 2018. godine</w:t>
      </w:r>
    </w:p>
    <w:p w:rsidRDefault="00BA3CA5" w:rsidP="00BA3CA5" w:rsidR="00BA3CA5" w:rsidRPr="00CE7DEC">
      <w:pPr>
        <w:jc w:val="both"/>
        <w:rPr>
          <w:rFonts w:hAnsi="Times New Roman" w:ascii="Times New Roman"/>
        </w:rPr>
      </w:pPr>
    </w:p>
    <w:p w:rsidRDefault="00BA3CA5" w:rsidP="00CE7DEC" w:rsidR="00BA3CA5" w:rsidRPr="00CE7DEC">
      <w:pPr>
        <w:ind w:left="6372"/>
        <w:jc w:val="right"/>
        <w:rPr>
          <w:rFonts w:hAnsi="Times New Roman" w:ascii="Times New Roman"/>
        </w:rPr>
      </w:pPr>
      <w:r w:rsidRPr="00CE7DEC">
        <w:rPr>
          <w:rFonts w:hAnsi="Times New Roman" w:ascii="Times New Roman"/>
        </w:rPr>
        <w:t xml:space="preserve">     </w:t>
      </w:r>
      <w:r w:rsidR="00032A52">
        <w:rPr>
          <w:rFonts w:hAnsi="Times New Roman" w:ascii="Times New Roman"/>
        </w:rPr>
        <w:t>S</w:t>
      </w:r>
      <w:r w:rsidRPr="00CE7DEC">
        <w:rPr>
          <w:rFonts w:hAnsi="Times New Roman" w:ascii="Times New Roman"/>
        </w:rPr>
        <w:t>udac:</w:t>
      </w:r>
    </w:p>
    <w:p w:rsidRDefault="00BA3CA5" w:rsidP="00E53D3D" w:rsidR="00E23F23">
      <w:pPr>
        <w:pStyle w:val="Uvuenotijeloteksta"/>
        <w:ind w:firstLine="141" w:left="1983"/>
        <w:jc w:val="right"/>
      </w:pPr>
      <w:r w:rsidRPr="00CE7DEC">
        <w:t xml:space="preserve">                                                                   </w:t>
      </w:r>
      <w:r w:rsidR="00CE7DEC" w:rsidRPr="00CE7DEC">
        <w:t xml:space="preserve"> </w:t>
      </w:r>
      <w:r w:rsidR="00722A97">
        <w:t>Vesna Sremac Šoštar</w:t>
      </w:r>
      <w:r w:rsidR="00E23F23">
        <w:t>,v.r.</w:t>
      </w:r>
    </w:p>
    <w:p w:rsidRDefault="00E23F23" w:rsidP="00D338FD" w:rsidR="00E23F23">
      <w:pPr>
        <w:pStyle w:val="Uvuenotijeloteksta"/>
        <w:ind w:firstLine="141" w:left="1983"/>
        <w:jc w:val="right"/>
      </w:pPr>
      <w:r>
        <w:t>Za točnost otpravka</w:t>
      </w:r>
    </w:p>
    <w:p w:rsidRDefault="00E23F23" w:rsidP="00CE7DEC" w:rsidR="00CE7DEC" w:rsidRPr="00E23F23">
      <w:pPr>
        <w:jc w:val="right"/>
        <w:rPr>
          <w:rFonts w:hAnsi="Times New Roman" w:ascii="Times New Roman"/>
        </w:rPr>
      </w:pPr>
      <w:r w:rsidRPr="00E23F23">
        <w:rPr>
          <w:rFonts w:hAnsi="Times New Roman" w:ascii="Times New Roman"/>
        </w:rPr>
        <w:t>Matea Bizjak</w:t>
      </w:r>
    </w:p>
    <w:p w:rsidRDefault="00CE7DEC" w:rsidP="00CE7DEC" w:rsidR="00CE7DEC" w:rsidRPr="00CE7DEC">
      <w:pPr>
        <w:jc w:val="right"/>
        <w:rPr>
          <w:rFonts w:hAnsi="Times New Roman" w:ascii="Times New Roman"/>
        </w:rPr>
      </w:pPr>
    </w:p>
    <w:p w:rsidRDefault="00745D56" w:rsidP="00BA3CA5" w:rsidR="00745D56">
      <w:pPr>
        <w:jc w:val="both"/>
        <w:rPr>
          <w:rFonts w:hAnsi="Times New Roman" w:ascii="Times New Roman"/>
        </w:rPr>
      </w:pPr>
    </w:p>
    <w:p w:rsidRDefault="00745D56" w:rsidP="00BA3CA5" w:rsidR="00745D56">
      <w:pPr>
        <w:jc w:val="both"/>
        <w:rPr>
          <w:rFonts w:hAnsi="Times New Roman" w:ascii="Times New Roman"/>
        </w:rPr>
      </w:pPr>
    </w:p>
    <w:p w:rsidRDefault="00745D56" w:rsidP="00BA3CA5" w:rsidR="00BA3CA5" w:rsidRPr="00CE7D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722A97" w:rsidP="00BA3CA5" w:rsidR="00BA3CA5" w:rsidRPr="00CE7D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zaključka nije dopušten pravni lijek (članak 19 stavak 7 SZ-a)</w:t>
      </w:r>
      <w:r w:rsidR="00AA3CCC">
        <w:rPr>
          <w:rFonts w:hAnsi="Times New Roman" w:ascii="Times New Roman"/>
        </w:rPr>
        <w:t>.</w:t>
      </w:r>
    </w:p>
    <w:p w:rsidRDefault="00BA3CA5" w:rsidP="00BA3CA5" w:rsidR="00BA3CA5" w:rsidRPr="00CE7DEC">
      <w:pPr>
        <w:tabs>
          <w:tab w:pos="6315" w:val="left"/>
        </w:tabs>
        <w:rPr>
          <w:rFonts w:hAnsi="Times New Roman" w:ascii="Times New Roman"/>
        </w:rPr>
      </w:pPr>
      <w:r w:rsidRPr="00CE7DEC">
        <w:rPr>
          <w:rFonts w:hAnsi="Times New Roman" w:ascii="Times New Roman"/>
        </w:rPr>
        <w:tab/>
      </w:r>
    </w:p>
    <w:p w:rsidRDefault="005E2DE0" w:rsidP="00ED4EFF" w:rsidR="005E2DE0" w:rsidRPr="00CE7DEC">
      <w:pPr>
        <w:jc w:val="both"/>
        <w:rPr>
          <w:rFonts w:hAnsi="Times New Roman" w:ascii="Times New Roman"/>
        </w:rPr>
      </w:pPr>
    </w:p>
    <w:sectPr w:rsidSect="006804DE" w:rsidR="005E2DE0" w:rsidRPr="00CE7DEC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552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3F2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CF2B3B"/>
    <w:multiLevelType w:val="hybridMultilevel"/>
    <w:tmpl w:val="2A9E5882"/>
    <w:lvl w:tplc="962A4CF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D562C0"/>
    <w:multiLevelType w:val="hybridMultilevel"/>
    <w:tmpl w:val="C80CF514"/>
    <w:lvl w:tplc="6CD49F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9351BE"/>
    <w:multiLevelType w:val="hybridMultilevel"/>
    <w:tmpl w:val="D8C44F7E"/>
    <w:lvl w:tplc="E3D85CCE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3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483022EF"/>
    <w:multiLevelType w:val="hybridMultilevel"/>
    <w:tmpl w:val="812E4CC0"/>
    <w:lvl w:tplc="BFC099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8912505"/>
    <w:multiLevelType w:val="hybridMultilevel"/>
    <w:tmpl w:val="F3C6BAE4"/>
    <w:lvl w:tplc="B25E7640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0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4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3"/>
  </w:num>
  <w:num w:numId="2">
    <w:abstractNumId w:val="19"/>
  </w:num>
  <w:num w:numId="3">
    <w:abstractNumId w:val="6"/>
  </w:num>
  <w:num w:numId="4">
    <w:abstractNumId w:val="3"/>
  </w:num>
  <w:num w:numId="5">
    <w:abstractNumId w:val="5"/>
  </w:num>
  <w:num w:numId="6">
    <w:abstractNumId w:val="16"/>
  </w:num>
  <w:num w:numId="7">
    <w:abstractNumId w:val="7"/>
  </w:num>
  <w:num w:numId="8">
    <w:abstractNumId w:val="20"/>
  </w:num>
  <w:num w:numId="9">
    <w:abstractNumId w:val="18"/>
  </w:num>
  <w:num w:numId="10">
    <w:abstractNumId w:val="24"/>
  </w:num>
  <w:num w:numId="11">
    <w:abstractNumId w:val="12"/>
  </w:num>
  <w:num w:numId="12">
    <w:abstractNumId w:val="2"/>
  </w:num>
  <w:num w:numId="13">
    <w:abstractNumId w:val="13"/>
  </w:num>
  <w:num w:numId="14">
    <w:abstractNumId w:val="17"/>
  </w:num>
  <w:num w:numId="15">
    <w:abstractNumId w:val="22"/>
  </w:num>
  <w:num w:numId="16">
    <w:abstractNumId w:val="0"/>
  </w:num>
  <w:num w:numId="17">
    <w:abstractNumId w:val="10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1"/>
  </w:num>
  <w:num w:numId="21">
    <w:abstractNumId w:val="26"/>
  </w:num>
  <w:num w:numId="22">
    <w:abstractNumId w:val="8"/>
  </w:num>
  <w:num w:numId="23">
    <w:abstractNumId w:val="9"/>
  </w:num>
  <w:num w:numId="24">
    <w:abstractNumId w:val="4"/>
  </w:num>
  <w:num w:numId="25">
    <w:abstractNumId w:val="14"/>
  </w:num>
  <w:num w:numId="26">
    <w:abstractNumId w:val="15"/>
  </w:num>
  <w:num w:numId="2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32A52"/>
    <w:rsid w:val="00057755"/>
    <w:rsid w:val="000607EC"/>
    <w:rsid w:val="00060C6B"/>
    <w:rsid w:val="00072E8A"/>
    <w:rsid w:val="00081DEC"/>
    <w:rsid w:val="000A1053"/>
    <w:rsid w:val="000E5512"/>
    <w:rsid w:val="000E6BED"/>
    <w:rsid w:val="00121E96"/>
    <w:rsid w:val="00125AE5"/>
    <w:rsid w:val="00166116"/>
    <w:rsid w:val="001970DC"/>
    <w:rsid w:val="001B052B"/>
    <w:rsid w:val="001D3284"/>
    <w:rsid w:val="001D5EB3"/>
    <w:rsid w:val="001F4561"/>
    <w:rsid w:val="00200C7C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44AC9"/>
    <w:rsid w:val="0036374F"/>
    <w:rsid w:val="003A572A"/>
    <w:rsid w:val="003D3567"/>
    <w:rsid w:val="003E01D6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84AAD"/>
    <w:rsid w:val="005E2DE0"/>
    <w:rsid w:val="005E3E18"/>
    <w:rsid w:val="0063778B"/>
    <w:rsid w:val="00655313"/>
    <w:rsid w:val="00655747"/>
    <w:rsid w:val="0066385D"/>
    <w:rsid w:val="006804DE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65B04"/>
    <w:rsid w:val="00771074"/>
    <w:rsid w:val="00774291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6D55"/>
    <w:rsid w:val="00874513"/>
    <w:rsid w:val="008B33EB"/>
    <w:rsid w:val="008C5D15"/>
    <w:rsid w:val="008E0EF7"/>
    <w:rsid w:val="008E64F0"/>
    <w:rsid w:val="0090745F"/>
    <w:rsid w:val="009432E4"/>
    <w:rsid w:val="009C11AF"/>
    <w:rsid w:val="009C2E2C"/>
    <w:rsid w:val="009C6E08"/>
    <w:rsid w:val="009F166C"/>
    <w:rsid w:val="00A15115"/>
    <w:rsid w:val="00A408B9"/>
    <w:rsid w:val="00A44BA8"/>
    <w:rsid w:val="00A4619C"/>
    <w:rsid w:val="00A472EB"/>
    <w:rsid w:val="00A47E8A"/>
    <w:rsid w:val="00A51965"/>
    <w:rsid w:val="00A664E0"/>
    <w:rsid w:val="00A821FB"/>
    <w:rsid w:val="00A9481A"/>
    <w:rsid w:val="00AA3CCC"/>
    <w:rsid w:val="00AA5F9A"/>
    <w:rsid w:val="00AD105D"/>
    <w:rsid w:val="00AF48C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A3CA5"/>
    <w:rsid w:val="00BB1C0F"/>
    <w:rsid w:val="00BE2861"/>
    <w:rsid w:val="00C156FD"/>
    <w:rsid w:val="00C2722D"/>
    <w:rsid w:val="00C32227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24C49"/>
    <w:rsid w:val="00D5498E"/>
    <w:rsid w:val="00D8185F"/>
    <w:rsid w:val="00D83C05"/>
    <w:rsid w:val="00DA3A81"/>
    <w:rsid w:val="00DA72F6"/>
    <w:rsid w:val="00DB295F"/>
    <w:rsid w:val="00DB7AC9"/>
    <w:rsid w:val="00DF4778"/>
    <w:rsid w:val="00E11DCE"/>
    <w:rsid w:val="00E23F23"/>
    <w:rsid w:val="00E30101"/>
    <w:rsid w:val="00E319FB"/>
    <w:rsid w:val="00E31B6C"/>
    <w:rsid w:val="00E57739"/>
    <w:rsid w:val="00E759DF"/>
    <w:rsid w:val="00E86432"/>
    <w:rsid w:val="00EB1DC0"/>
    <w:rsid w:val="00EB688E"/>
    <w:rsid w:val="00EC2DFD"/>
    <w:rsid w:val="00ED4EFF"/>
    <w:rsid w:val="00EF4896"/>
    <w:rsid w:val="00F103B7"/>
    <w:rsid w:val="00F17E53"/>
    <w:rsid w:val="00F27BD3"/>
    <w:rsid w:val="00F43ADD"/>
    <w:rsid w:val="00F57B63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E23F2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E23F23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E23F2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E23F2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17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24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615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A11189-247B-4F9F-B945-20633B1187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785</properties:Words>
  <properties:Characters>4367</properties:Characters>
  <properties:Lines>107</properties:Lines>
  <properties:Paragraphs>51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2018-06-15T06:23:00Z</dcterms:created>
  <dc:creator>x</dc:creator>
  <cp:lastModifiedBy>Matea Bizjak</cp:lastModifiedBy>
  <cp:lastPrinted>2018-06-15T10:41:00Z</cp:lastPrinted>
  <dcterms:modified xmlns:xsi="http://www.w3.org/2001/XMLSchema-instance" xsi:type="dcterms:W3CDTF">2018-06-15T10:41:00Z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