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6b04" w14:paraId="b8e6b04" w:rsidRDefault="00E63362" w:rsidP="002766E8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C00D90" w:rsidP="00C00D90" w:rsidR="00C00D90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Posl. br. 6-St.</w:t>
      </w:r>
      <w:r w:rsidR="00C22F3F">
        <w:rPr>
          <w:b/>
          <w:sz w:val="22"/>
          <w:szCs w:val="22"/>
          <w:lang w:val="hr-HR"/>
        </w:rPr>
        <w:t>719</w:t>
      </w:r>
      <w:r w:rsidRPr="00086A8D">
        <w:rPr>
          <w:b/>
          <w:sz w:val="22"/>
          <w:szCs w:val="22"/>
          <w:lang w:val="hr-HR"/>
        </w:rPr>
        <w:t>/201</w:t>
      </w:r>
      <w:r w:rsidR="002766E8">
        <w:rPr>
          <w:b/>
          <w:sz w:val="22"/>
          <w:szCs w:val="22"/>
          <w:lang w:val="hr-HR"/>
        </w:rPr>
        <w:t>7</w:t>
      </w:r>
      <w:r w:rsidRPr="00086A8D">
        <w:rPr>
          <w:b/>
          <w:sz w:val="22"/>
          <w:szCs w:val="22"/>
          <w:lang w:val="hr-HR"/>
        </w:rPr>
        <w:t>-</w:t>
      </w:r>
      <w:r w:rsidR="00C22F3F">
        <w:rPr>
          <w:b/>
          <w:sz w:val="22"/>
          <w:szCs w:val="22"/>
          <w:lang w:val="hr-HR"/>
        </w:rPr>
        <w:t>39</w:t>
      </w:r>
    </w:p>
    <w:p w:rsidRDefault="00C22F3F" w:rsidP="00C00D90" w:rsidR="00C22F3F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A366C8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00D90" w:rsidP="00C00D90" w:rsidR="00C00D90" w:rsidRPr="00A366C8">
      <w:pPr>
        <w:pStyle w:val="Naslov1"/>
        <w:rPr>
          <w:sz w:val="16"/>
          <w:szCs w:val="16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00D90" w:rsidP="00C00D90" w:rsidR="00C00D90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>Trgovački sud u Splitu, Stalna služba u Dubrovniku, po sucu tog suda Srđanu Gavraniću, kao stečajnom sucu, povodom prijedloga za otvaranje stečajnog postupka nad dužnik</w:t>
      </w:r>
      <w:r>
        <w:rPr>
          <w:sz w:val="22"/>
          <w:szCs w:val="22"/>
        </w:rPr>
        <w:t xml:space="preserve">om </w:t>
      </w:r>
      <w:r w:rsidR="00C22F3F" w:rsidRPr="00C22F3F">
        <w:rPr>
          <w:sz w:val="22"/>
          <w:szCs w:val="22"/>
          <w:lang w:val="en-AU"/>
        </w:rPr>
        <w:t>ADRIATIC VIGANJ j.d.o.o., turistička agencija, Viganj, Viganj 67, MBS: 060299652, OIB: 57828500469</w:t>
      </w:r>
      <w:r w:rsidR="007E1881">
        <w:rPr>
          <w:sz w:val="22"/>
          <w:szCs w:val="22"/>
          <w:lang w:val="en-AU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290355">
        <w:rPr>
          <w:sz w:val="22"/>
          <w:szCs w:val="22"/>
        </w:rPr>
        <w:t>2</w:t>
      </w:r>
      <w:r w:rsidR="00AE38CE">
        <w:rPr>
          <w:sz w:val="22"/>
          <w:szCs w:val="22"/>
        </w:rPr>
        <w:t>8</w:t>
      </w:r>
      <w:r w:rsidRPr="00086A8D">
        <w:rPr>
          <w:sz w:val="22"/>
          <w:szCs w:val="22"/>
        </w:rPr>
        <w:t xml:space="preserve">. </w:t>
      </w:r>
      <w:r>
        <w:rPr>
          <w:sz w:val="22"/>
          <w:szCs w:val="22"/>
        </w:rPr>
        <w:t>studenog</w:t>
      </w:r>
      <w:r w:rsidRPr="00086A8D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086A8D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01261E">
        <w:rPr>
          <w:sz w:val="22"/>
          <w:szCs w:val="22"/>
          <w:lang w:val="hr-HR"/>
        </w:rPr>
        <w:t>PETAR ORTOLIO</w:t>
      </w:r>
      <w:r w:rsidR="002766E8">
        <w:rPr>
          <w:sz w:val="22"/>
          <w:szCs w:val="22"/>
          <w:lang w:val="hr-HR"/>
        </w:rPr>
        <w:t xml:space="preserve">, </w:t>
      </w:r>
      <w:r w:rsidR="0001261E">
        <w:rPr>
          <w:sz w:val="22"/>
          <w:szCs w:val="22"/>
          <w:lang w:val="hr-HR"/>
        </w:rPr>
        <w:t>Kućište, Viganj bb</w:t>
      </w:r>
      <w:r w:rsidR="007A3CF6">
        <w:rPr>
          <w:sz w:val="22"/>
          <w:szCs w:val="22"/>
          <w:lang w:val="hr-HR"/>
        </w:rPr>
        <w:t xml:space="preserve">, </w:t>
      </w:r>
      <w:r w:rsidR="00AF1333">
        <w:rPr>
          <w:sz w:val="22"/>
          <w:szCs w:val="22"/>
          <w:lang w:val="hr-HR"/>
        </w:rPr>
        <w:t xml:space="preserve">OIB: </w:t>
      </w:r>
      <w:r w:rsidR="0001261E">
        <w:rPr>
          <w:sz w:val="22"/>
          <w:szCs w:val="22"/>
          <w:lang w:val="hr-HR"/>
        </w:rPr>
        <w:t>34573345593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01261E">
        <w:rPr>
          <w:sz w:val="22"/>
          <w:szCs w:val="22"/>
          <w:lang w:val="hr-HR"/>
        </w:rPr>
        <w:t>719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2766E8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01261E">
        <w:rPr>
          <w:sz w:val="22"/>
          <w:szCs w:val="22"/>
          <w:lang w:val="hr-HR"/>
        </w:rPr>
        <w:t>719</w:t>
      </w:r>
      <w:r w:rsidRPr="00875007">
        <w:rPr>
          <w:sz w:val="22"/>
          <w:szCs w:val="22"/>
          <w:lang w:val="hr-HR"/>
        </w:rPr>
        <w:t>-201</w:t>
      </w:r>
      <w:r w:rsidR="00013264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</w:t>
      </w:r>
      <w:r w:rsidR="00CA178E">
        <w:rPr>
          <w:sz w:val="22"/>
          <w:szCs w:val="22"/>
          <w:lang w:val="hr-HR"/>
        </w:rPr>
        <w:t>zahtjev Financijska agencije za provođenje skraćenog stečajnog po</w:t>
      </w:r>
      <w:r w:rsidR="00013264">
        <w:rPr>
          <w:sz w:val="22"/>
          <w:szCs w:val="22"/>
          <w:lang w:val="hr-HR"/>
        </w:rPr>
        <w:t>s</w:t>
      </w:r>
      <w:r w:rsidR="00CA178E">
        <w:rPr>
          <w:sz w:val="22"/>
          <w:szCs w:val="22"/>
          <w:lang w:val="hr-HR"/>
        </w:rPr>
        <w:t xml:space="preserve">tupka i </w:t>
      </w:r>
      <w:r w:rsidRPr="00875007">
        <w:rPr>
          <w:sz w:val="22"/>
          <w:szCs w:val="22"/>
          <w:lang w:val="hr-HR"/>
        </w:rPr>
        <w:t xml:space="preserve">prijedlog </w:t>
      </w:r>
      <w:r w:rsidR="005771DF">
        <w:rPr>
          <w:sz w:val="22"/>
          <w:szCs w:val="22"/>
          <w:lang w:val="hr-HR"/>
        </w:rPr>
        <w:t xml:space="preserve">REPUBLIKA HRVATSKA </w:t>
      </w:r>
      <w:r w:rsidRPr="00875007">
        <w:rPr>
          <w:sz w:val="22"/>
          <w:szCs w:val="22"/>
          <w:lang w:val="hr-HR"/>
        </w:rPr>
        <w:t xml:space="preserve">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01261E" w:rsidRPr="0001261E">
        <w:rPr>
          <w:sz w:val="22"/>
          <w:szCs w:val="22"/>
        </w:rPr>
        <w:t>ADRIATIC VIGANJ j.d.o.o., Viganj</w:t>
      </w:r>
      <w:r w:rsidR="00013264">
        <w:rPr>
          <w:sz w:val="22"/>
          <w:szCs w:val="22"/>
        </w:rPr>
        <w:t>.</w:t>
      </w:r>
    </w:p>
    <w:p w:rsidRDefault="00013264" w:rsidP="00D03B77" w:rsidR="00013264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EA2A4D">
        <w:rPr>
          <w:sz w:val="22"/>
          <w:szCs w:val="22"/>
          <w:lang w:val="hr-HR"/>
        </w:rPr>
        <w:t xml:space="preserve">104/2017, </w:t>
      </w:r>
      <w:r w:rsidRPr="00875007">
        <w:rPr>
          <w:sz w:val="22"/>
          <w:szCs w:val="22"/>
          <w:lang w:val="hr-HR"/>
        </w:rPr>
        <w:t>dalje u tekstu: SZ) pozvao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upisan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</w:t>
      </w:r>
      <w:r w:rsidR="00671457">
        <w:rPr>
          <w:sz w:val="22"/>
          <w:szCs w:val="22"/>
          <w:lang w:val="hr-HR"/>
        </w:rPr>
        <w:t>nije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</w:t>
      </w:r>
      <w:r w:rsidRPr="00875007">
        <w:rPr>
          <w:sz w:val="22"/>
          <w:szCs w:val="22"/>
          <w:lang w:val="hr-HR"/>
        </w:rPr>
        <w:lastRenderedPageBreak/>
        <w:t>podnijel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prijedlog </w:t>
      </w:r>
      <w:r w:rsidR="00671457">
        <w:rPr>
          <w:sz w:val="22"/>
          <w:szCs w:val="22"/>
          <w:lang w:val="hr-HR"/>
        </w:rPr>
        <w:t>za otvaranje stečajnog postupka</w:t>
      </w:r>
      <w:r w:rsidR="00742287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5A07D2">
        <w:rPr>
          <w:b/>
          <w:sz w:val="22"/>
          <w:szCs w:val="22"/>
          <w:lang w:val="hr-HR"/>
        </w:rPr>
        <w:t>2</w:t>
      </w:r>
      <w:r w:rsidR="00AE38CE">
        <w:rPr>
          <w:b/>
          <w:sz w:val="22"/>
          <w:szCs w:val="22"/>
          <w:lang w:val="hr-HR"/>
        </w:rPr>
        <w:t>8</w:t>
      </w:r>
      <w:r w:rsidR="0011602F">
        <w:rPr>
          <w:b/>
          <w:sz w:val="22"/>
          <w:szCs w:val="22"/>
          <w:lang w:val="hr-HR"/>
        </w:rPr>
        <w:t>. studenog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CE361C" w:rsidR="00CE361C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CE361C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5A07D2">
        <w:rPr>
          <w:sz w:val="22"/>
          <w:szCs w:val="22"/>
          <w:lang w:val="hr-HR"/>
        </w:rPr>
        <w:t>2</w:t>
      </w:r>
      <w:r w:rsidR="00AE38CE">
        <w:rPr>
          <w:sz w:val="22"/>
          <w:szCs w:val="22"/>
          <w:lang w:val="hr-HR"/>
        </w:rPr>
        <w:t>8</w:t>
      </w:r>
      <w:r w:rsidR="0011602F">
        <w:rPr>
          <w:sz w:val="22"/>
          <w:szCs w:val="22"/>
          <w:lang w:val="hr-HR"/>
        </w:rPr>
        <w:t>.11</w:t>
      </w:r>
      <w:r w:rsidRPr="00875007">
        <w:rPr>
          <w:sz w:val="22"/>
          <w:szCs w:val="22"/>
          <w:lang w:val="hr-HR"/>
        </w:rPr>
        <w:t>.201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A759C8" w:rsidRPr="00A759C8">
        <w:rPr>
          <w:sz w:val="22"/>
          <w:szCs w:val="22"/>
          <w:lang w:val="hr-HR"/>
        </w:rPr>
        <w:t>PETAR ORTOLIO, Kućište, Viganj bb, OIB: 34573345593</w:t>
      </w:r>
      <w:r w:rsidR="00671457" w:rsidRPr="00875007">
        <w:rPr>
          <w:sz w:val="22"/>
          <w:szCs w:val="22"/>
          <w:lang w:val="hr-HR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6A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CE66DF">
      <w:rPr>
        <w:b/>
        <w:sz w:val="22"/>
        <w:szCs w:val="22"/>
        <w:lang w:val="hr-HR"/>
      </w:rPr>
      <w:t>719</w:t>
    </w:r>
    <w:r w:rsidR="00AF1333">
      <w:rPr>
        <w:b/>
        <w:sz w:val="22"/>
        <w:szCs w:val="22"/>
        <w:lang w:val="hr-HR"/>
      </w:rPr>
      <w:t>/201</w:t>
    </w:r>
    <w:r w:rsidR="00013264">
      <w:rPr>
        <w:b/>
        <w:sz w:val="22"/>
        <w:szCs w:val="22"/>
        <w:lang w:val="hr-HR"/>
      </w:rPr>
      <w:t>7</w:t>
    </w:r>
    <w:r w:rsidR="00AF1333">
      <w:rPr>
        <w:b/>
        <w:sz w:val="22"/>
        <w:szCs w:val="22"/>
        <w:lang w:val="hr-HR"/>
      </w:rPr>
      <w:t>-</w:t>
    </w:r>
    <w:r w:rsidR="00CE66DF">
      <w:rPr>
        <w:b/>
        <w:sz w:val="22"/>
        <w:szCs w:val="22"/>
        <w:lang w:val="hr-HR"/>
      </w:rPr>
      <w:t>39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1261E"/>
    <w:rsid w:val="00013264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B383B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44CC"/>
    <w:rsid w:val="00256749"/>
    <w:rsid w:val="002766E8"/>
    <w:rsid w:val="002767F7"/>
    <w:rsid w:val="002877F3"/>
    <w:rsid w:val="00290355"/>
    <w:rsid w:val="002B040C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3F5D3B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436D0"/>
    <w:rsid w:val="00543DA8"/>
    <w:rsid w:val="00553DA1"/>
    <w:rsid w:val="005771DF"/>
    <w:rsid w:val="0059486F"/>
    <w:rsid w:val="005A07D2"/>
    <w:rsid w:val="005A4B31"/>
    <w:rsid w:val="005A6A76"/>
    <w:rsid w:val="005A78A8"/>
    <w:rsid w:val="005D07CD"/>
    <w:rsid w:val="0061696B"/>
    <w:rsid w:val="006263BD"/>
    <w:rsid w:val="00645D3A"/>
    <w:rsid w:val="0065029E"/>
    <w:rsid w:val="00671457"/>
    <w:rsid w:val="006770E9"/>
    <w:rsid w:val="00697CE6"/>
    <w:rsid w:val="006A51D9"/>
    <w:rsid w:val="006B6FC9"/>
    <w:rsid w:val="006D7447"/>
    <w:rsid w:val="006E7390"/>
    <w:rsid w:val="00714C85"/>
    <w:rsid w:val="00742287"/>
    <w:rsid w:val="00742494"/>
    <w:rsid w:val="00756AA8"/>
    <w:rsid w:val="007718B2"/>
    <w:rsid w:val="0078414E"/>
    <w:rsid w:val="00793003"/>
    <w:rsid w:val="007A3CF6"/>
    <w:rsid w:val="007B3220"/>
    <w:rsid w:val="007C48AB"/>
    <w:rsid w:val="007E1881"/>
    <w:rsid w:val="007E206B"/>
    <w:rsid w:val="0082407F"/>
    <w:rsid w:val="00824168"/>
    <w:rsid w:val="00834DA2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62E33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759C8"/>
    <w:rsid w:val="00AA357E"/>
    <w:rsid w:val="00AA779C"/>
    <w:rsid w:val="00AB238F"/>
    <w:rsid w:val="00AB3330"/>
    <w:rsid w:val="00AD145D"/>
    <w:rsid w:val="00AE21DC"/>
    <w:rsid w:val="00AE38CE"/>
    <w:rsid w:val="00AF1333"/>
    <w:rsid w:val="00AF1800"/>
    <w:rsid w:val="00B11191"/>
    <w:rsid w:val="00B17CD4"/>
    <w:rsid w:val="00B22FEB"/>
    <w:rsid w:val="00B61C06"/>
    <w:rsid w:val="00B63C24"/>
    <w:rsid w:val="00BB68B9"/>
    <w:rsid w:val="00BC0471"/>
    <w:rsid w:val="00C00D90"/>
    <w:rsid w:val="00C12A4E"/>
    <w:rsid w:val="00C14CB8"/>
    <w:rsid w:val="00C22F3F"/>
    <w:rsid w:val="00C34D98"/>
    <w:rsid w:val="00C60C4F"/>
    <w:rsid w:val="00C66099"/>
    <w:rsid w:val="00C877E3"/>
    <w:rsid w:val="00C8793C"/>
    <w:rsid w:val="00CA178E"/>
    <w:rsid w:val="00CB52A5"/>
    <w:rsid w:val="00CC3B20"/>
    <w:rsid w:val="00CE3549"/>
    <w:rsid w:val="00CE361C"/>
    <w:rsid w:val="00CE6160"/>
    <w:rsid w:val="00CE66DF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A4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40F11"/>
    <w:rsid w:val="00F86C2C"/>
    <w:rsid w:val="00F92EF8"/>
    <w:rsid w:val="00FB5728"/>
    <w:rsid w:val="00FC54D5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56A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AA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AA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AA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AA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56A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AA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AA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AA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AA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St-719/2017-39</izvorni_sadrzaj>
    <derivirana_varijabla naziv="DomainObject.Oznaka_1">St-719/2017-39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St-719/2017</izvorni_sadrzaj>
    <derivirana_varijabla naziv="DomainObject.Predmet.OznakaBroj_1">St-719/2017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ST 418/2016</izvorni_sadrzaj>
    <derivirana_varijabla naziv="DomainObject.Predmet.PrimjedbaSuca_1">OBUSTAVA ST 418/2016</derivirana_varijabla>
  </DomainObject.Predmet.PrimjedbaSuca>
  <DomainObject.Predmet.ProtustrankaFormated>
    <izvorni_sadrzaj>  ADRIATIC VIGANJ j.d.o.o. turistička agencija za turizam i ugostiteljstvo</izvorni_sadrzaj>
    <derivirana_varijabla naziv="DomainObject.Predmet.ProtustrankaFormated_1">  ADRIATIC VIGANJ j.d.o.o. turistička agencija za turizam i ugostiteljstvo</derivirana_varijabla>
  </DomainObject.Predmet.ProtustrankaFormated>
  <DomainObject.Predmet.ProtustrankaFormatedOIB>
    <izvorni_sadrzaj>  ADRIATIC VIGANJ j.d.o.o. turistička agencija za turizam i ugostiteljstvo, OIB 57828500469</izvorni_sadrzaj>
    <derivirana_varijabla naziv="DomainObject.Predmet.ProtustrankaFormatedOIB_1">  ADRIATIC VIGANJ j.d.o.o. turistička agencija za turizam i ugostiteljstvo, OIB 57828500469</derivirana_varijabla>
  </DomainObject.Predmet.ProtustrankaFormatedOIB>
  <DomainObject.Predmet.ProtustrankaFormatedWithAdress>
    <izvorni_sadrzaj> ADRIATIC VIGANJ j.d.o.o. turistička agencija za turizam i ugostiteljstvo, Viganj 67, 20267 Viganj</izvorni_sadrzaj>
    <derivirana_varijabla naziv="DomainObject.Predmet.ProtustrankaFormatedWithAdress_1"> ADRIATIC VIGANJ j.d.o.o. turistička agencija za turizam i ugostiteljstvo, Viganj 67, 20267 Viganj</derivirana_varijabla>
  </DomainObject.Predmet.ProtustrankaFormatedWithAdress>
  <DomainObject.Predmet.ProtustrankaFormatedWithAdressOIB>
    <izvorni_sadrzaj> ADRIATIC VIGANJ j.d.o.o. turistička agencija za turizam i ugostiteljstvo, OIB 57828500469, Viganj 67, 20267 Viganj</izvorni_sadrzaj>
    <derivirana_varijabla naziv="DomainObject.Predmet.ProtustrankaFormatedWithAdressOIB_1"> ADRIATIC VIGANJ j.d.o.o. turistička agencija za turizam i ugostiteljstvo, OIB 57828500469, Viganj 67, 20267 Viganj</derivirana_varijabla>
  </DomainObject.Predmet.ProtustrankaFormatedWithAdressOIB>
  <DomainObject.Predmet.ProtustrankaWithAdress>
    <izvorni_sadrzaj>ADRIATIC VIGANJ j.d.o.o. turistička agencija za turizam i ugostiteljstvo Viganj 67, 20267 Viganj</izvorni_sadrzaj>
    <derivirana_varijabla naziv="DomainObject.Predmet.ProtustrankaWithAdress_1">ADRIATIC VIGANJ j.d.o.o. turistička agencija za turizam i ugostiteljstvo Viganj 67, 20267 Viganj</derivirana_varijabla>
  </DomainObject.Predmet.ProtustrankaWithAdress>
  <DomainObject.Predmet.ProtustrankaWithAdressOIB>
    <izvorni_sadrzaj>ADRIATIC VIGANJ j.d.o.o. turistička agencija za turizam i ugostiteljstvo, OIB 57828500469, Viganj 67, 20267 Viganj</izvorni_sadrzaj>
    <derivirana_varijabla naziv="DomainObject.Predmet.ProtustrankaWithAdressOIB_1">ADRIATIC VIGANJ j.d.o.o. turistička agencija za turizam i ugostiteljstvo, OIB 57828500469, Viganj 67, 20267 Viganj</derivirana_varijabla>
  </DomainObject.Predmet.ProtustrankaWithAdressOIB>
  <DomainObject.Predmet.ProtustrankaNazivFormated>
    <izvorni_sadrzaj>ADRIATIC VIGANJ j.d.o.o. turistička agencija za turizam i ugostiteljstvo</izvorni_sadrzaj>
    <derivirana_varijabla naziv="DomainObject.Predmet.ProtustrankaNazivFormated_1">ADRIATIC VIGANJ j.d.o.o. turistička agencija za turizam i ugostiteljstvo</derivirana_varijabla>
  </DomainObject.Predmet.ProtustrankaNazivFormated>
  <DomainObject.Predmet.ProtustrankaNazivFormatedOIB>
    <izvorni_sadrzaj>ADRIATIC VIGANJ j.d.o.o. turistička agencija za turizam i ugostiteljstvo, OIB 57828500469</izvorni_sadrzaj>
    <derivirana_varijabla naziv="DomainObject.Predmet.ProtustrankaNazivFormatedOIB_1">ADRIATIC VIGANJ j.d.o.o. turistička agencija za turizam i ugostiteljstvo, OIB 57828500469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ADRIATIC VIGANJ j.d.o.o. turistička agencija za turizam i ugostiteljstvo</item>
    </izvorni_sadrzaj>
    <derivirana_varijabla naziv="DomainObject.Predmet.ProtuStrankaListFormated_1">
      <item>ADRIATIC VIGANJ j.d.o.o. turistička agencija za turizam i ugostiteljstvo</item>
    </derivirana_varijabla>
  </DomainObject.Predmet.ProtuStrankaListFormated>
  <DomainObject.Predmet.ProtuStrankaListFormatedOIB>
    <izvorni_sadrzaj>
      <item>ADRIATIC VIGANJ j.d.o.o. turistička agencija za turizam i ugostiteljstvo, OIB 57828500469</item>
    </izvorni_sadrzaj>
    <derivirana_varijabla naziv="DomainObject.Predmet.ProtuStrankaListFormatedOIB_1">
      <item>ADRIATIC VIGANJ j.d.o.o. turistička agencija za turizam i ugostiteljstvo, OIB 57828500469</item>
    </derivirana_varijabla>
  </DomainObject.Predmet.ProtuStrankaListFormatedOIB>
  <DomainObject.Predmet.ProtuStrankaListFormatedWithAdress>
    <izvorni_sadrzaj>
      <item>ADRIATIC VIGANJ j.d.o.o. turistička agencija za turizam i ugostiteljstvo, Viganj 67, 20267 Viganj</item>
    </izvorni_sadrzaj>
    <derivirana_varijabla naziv="DomainObject.Predmet.ProtuStrankaListFormatedWithAdress_1">
      <item>ADRIATIC VIGANJ j.d.o.o. turistička agencija za turizam i ugostiteljstvo, Viganj 67, 20267 Viganj</item>
    </derivirana_varijabla>
  </DomainObject.Predmet.ProtuStrankaListFormatedWithAdress>
  <DomainObject.Predmet.ProtuStrankaListFormatedWithAdressOIB>
    <izvorni_sadrzaj>
      <item>ADRIATIC VIGANJ j.d.o.o. turistička agencija za turizam i ugostiteljstvo, OIB 57828500469, Viganj 67, 20267 Viganj</item>
    </izvorni_sadrzaj>
    <derivirana_varijabla naziv="DomainObject.Predmet.ProtuStrankaListFormatedWithAdressOIB_1">
      <item>ADRIATIC VIGANJ j.d.o.o. turistička agencija za turizam i ugostiteljstvo, OIB 57828500469, Viganj 67, 20267 Viganj</item>
    </derivirana_varijabla>
  </DomainObject.Predmet.ProtuStrankaListFormatedWithAdressOIB>
  <DomainObject.Predmet.ProtuStrankaListNazivFormated>
    <izvorni_sadrzaj>
      <item>ADRIATIC VIGANJ j.d.o.o. turistička agencija za turizam i ugostiteljstvo</item>
    </izvorni_sadrzaj>
    <derivirana_varijabla naziv="DomainObject.Predmet.ProtuStrankaListNazivFormated_1">
      <item>ADRIATIC VIGANJ j.d.o.o. turistička agencija za turizam i ugostiteljstvo</item>
    </derivirana_varijabla>
  </DomainObject.Predmet.ProtuStrankaListNazivFormated>
  <DomainObject.Predmet.ProtuStrankaListNazivFormatedOIB>
    <izvorni_sadrzaj>
      <item>ADRIATIC VIGANJ j.d.o.o. turistička agencija za turizam i ugostiteljstvo, OIB 57828500469</item>
    </izvorni_sadrzaj>
    <derivirana_varijabla naziv="DomainObject.Predmet.ProtuStrankaListNazivFormatedOIB_1">
      <item>ADRIATIC VIGANJ j.d.o.o. turistička agencija za turizam i ugostiteljstvo, OIB 57828500469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>St-719/2017-39</izvorni_sadrzaj>
    <derivirana_varijabla naziv="DomainObject.PoslovniBrojDokumenta_1">St-719/2017-39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ADRIATIC VIGANJ j.d.o.o. turistička agencija za turizam i ugostiteljstvo</izvorni_sadrzaj>
    <derivirana_varijabla naziv="DomainObject.Predmet.ProtustrankaIDrugi_1">ADRIATIC VIGANJ j.d.o.o. turistička agencija za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ADRIATIC VIGANJ j.d.o.o. turistička agencija za turizam i ugostiteljstvo, OIB 57828500469, Viganj 67, 20267 Viganj</izvorni_sadrzaj>
    <derivirana_varijabla naziv="DomainObject.Predmet.ProtustrankaIDrugiAdressOIB_1">ADRIATIC VIGANJ j.d.o.o. turistička agencija za turizam i ugostiteljstvo, OIB 57828500469, Viganj 67, 20267 Viganj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VIGANJ j.d.o.o. turistička agencija za turizam i ugostiteljstvo</item>
      <item>FINA, RC Split, Podružnica Dubrovnik</item>
    </izvorni_sadrzaj>
    <derivirana_varijabla naziv="DomainObject.Predmet.SudioniciListNaziv_1">
      <item>ADRIATIC VIGANJ j.d.o.o. turistička agencija za turizam i ugostiteljstvo</item>
      <item>FINA, RC Split, Podružnica Dubrovnik</item>
    </derivirana_varijabla>
  </DomainObject.Predmet.SudioniciListNaziv>
  <DomainObject.Predmet.SudioniciListAdressOIB>
    <izvorni_sadrzaj>
      <item>ADRIATIC VIGANJ j.d.o.o. turistička agencija za turizam i ugostiteljstvo, OIB 57828500469, Viganj 67,20267 Viganj</item>
      <item>FINA, RC Split, Podružnica Dubrovnik, OIB 85821130368, Vukovarska 2,20000 Dubrovnik</item>
    </izvorni_sadrzaj>
    <derivirana_varijabla naziv="DomainObject.Predmet.SudioniciListAdressOIB_1">
      <item>ADRIATIC VIGANJ j.d.o.o. turistička agencija za turizam i ugostiteljstvo, OIB 57828500469, Viganj 67,20267 Viganj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57828500469</item>
      <item>, OIB 85821130368</item>
    </izvorni_sadrzaj>
    <derivirana_varijabla naziv="DomainObject.Predmet.SudioniciListNazivOIB_1">
      <item>, OIB 57828500469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FB8598-9D9E-4C7B-BAFB-6CBB73A3DA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558</properties:Words>
  <properties:Characters>2948</properties:Characters>
  <properties:Lines>80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2017-11-21T15:08:00Z</dcterms:created>
  <dc:creator>Ante Kačić</dc:creator>
  <cp:lastModifiedBy>Srđan Gavranić</cp:lastModifiedBy>
  <cp:lastPrinted>2017-11-21T09:14:00Z</cp:lastPrinted>
  <dcterms:modified xmlns:xsi="http://www.w3.org/2001/XMLSchema-instance" xsi:type="dcterms:W3CDTF">2017-11-28T12:40:00Z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St-719/2017-39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