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96d4d" w14:paraId="4896d4d" w:rsidRDefault="00F448CF" w:rsidP="00E34EFC" w:rsidR="00F448CF">
      <w:pPr>
        <w:jc w:val="both"/>
        <w15:collapsed w:val="false"/>
      </w:pPr>
      <w:bookmarkStart w:name="_GoBack" w:id="0"/>
      <w:bookmarkEnd w:id="0"/>
    </w:p>
    <w:p w:rsidRDefault="00F448CF" w:rsidP="00E34EFC" w:rsidR="00F448CF">
      <w:pPr>
        <w:jc w:val="both"/>
      </w:pPr>
    </w:p>
    <w:p w:rsidRDefault="00C44678" w:rsidP="00C44678" w:rsidR="00C44678">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C44678" w:rsidP="00C44678" w:rsidR="00C44678">
      <w:pPr>
        <w:pStyle w:val="Bezproreda"/>
      </w:pPr>
    </w:p>
    <w:p w:rsidRDefault="00C44678" w:rsidP="00C44678" w:rsidR="00C44678">
      <w:pPr>
        <w:pStyle w:val="Bezproreda"/>
      </w:pPr>
    </w:p>
    <w:p w:rsidRDefault="00C44678" w:rsidP="00C44678" w:rsidR="00C44678">
      <w:pPr>
        <w:pStyle w:val="Bezproreda"/>
      </w:pPr>
      <w:r>
        <w:t xml:space="preserve">               REPUBLIKA HRVATSKA</w:t>
      </w:r>
    </w:p>
    <w:p w:rsidRDefault="00C44678" w:rsidP="00C44678" w:rsidR="00C44678">
      <w:pPr>
        <w:pStyle w:val="Bezproreda"/>
        <w:rPr>
          <w:b/>
        </w:rPr>
      </w:pPr>
      <w:r>
        <w:rPr>
          <w:b/>
        </w:rPr>
        <w:t>OPĆINSKI GRAĐANSKI SUD U ZAGREBU</w:t>
      </w:r>
    </w:p>
    <w:p w:rsidRDefault="00C44678" w:rsidP="00C44678" w:rsidR="00F448CF">
      <w:pPr>
        <w:pStyle w:val="Bezproreda"/>
      </w:pPr>
      <w:r>
        <w:rPr>
          <w:b/>
        </w:rPr>
        <w:tab/>
        <w:t xml:space="preserve">     </w:t>
      </w:r>
      <w:r>
        <w:t>Ulica grada Vukovara 84</w:t>
      </w:r>
    </w:p>
    <w:p w:rsidRDefault="00F448CF" w:rsidP="00E34EFC" w:rsidR="00F448CF">
      <w:pPr>
        <w:jc w:val="both"/>
      </w:pPr>
    </w:p>
    <w:p w:rsidRDefault="00F448CF" w:rsidP="00420F9A" w:rsidR="00F448CF">
      <w:pPr>
        <w:jc w:val="center"/>
      </w:pPr>
      <w:r>
        <w:t>U   I M E   R E P U B L I K E   H R V A T S K E</w:t>
      </w:r>
    </w:p>
    <w:p w:rsidRDefault="00F448CF" w:rsidP="00420F9A" w:rsidR="00F448CF">
      <w:pPr>
        <w:jc w:val="center"/>
      </w:pPr>
    </w:p>
    <w:p w:rsidRDefault="00F448CF" w:rsidP="00420F9A" w:rsidR="00F448CF">
      <w:pPr>
        <w:jc w:val="center"/>
      </w:pPr>
      <w:r>
        <w:t>R J E Š E NJ E</w:t>
      </w:r>
    </w:p>
    <w:p w:rsidRDefault="00F448CF" w:rsidP="00C9293C" w:rsidR="00F448CF">
      <w:pPr>
        <w:jc w:val="center"/>
      </w:pPr>
    </w:p>
    <w:p w:rsidRDefault="00F448CF" w:rsidP="00C9293C" w:rsidR="00F448CF">
      <w:pPr>
        <w:jc w:val="both"/>
      </w:pPr>
      <w:r>
        <w:tab/>
        <w:t xml:space="preserve">Općinski građanski sud u Zagrebu po sucu Jasni Gažić Ferenčina kao sucu pojedincu, povodom prijedloga potrošača </w:t>
      </w:r>
      <w:r w:rsidR="00370AB6">
        <w:t>Patricije Cvetko</w:t>
      </w:r>
      <w:r>
        <w:t xml:space="preserve"> iz Zagreba, </w:t>
      </w:r>
      <w:r w:rsidR="00370AB6">
        <w:t>Siječanjska 6</w:t>
      </w:r>
      <w:r w:rsidR="00207470">
        <w:t xml:space="preserve">, </w:t>
      </w:r>
      <w:r>
        <w:t>OIB:</w:t>
      </w:r>
      <w:r w:rsidR="00370AB6">
        <w:t>02943167172</w:t>
      </w:r>
      <w:r>
        <w:t>, za otvaranje postupka stečaja potrošača, nakon pri</w:t>
      </w:r>
      <w:r w:rsidR="00207470">
        <w:t xml:space="preserve">premnog ročišta održanog </w:t>
      </w:r>
      <w:r w:rsidR="00370AB6">
        <w:t>24. svibnja</w:t>
      </w:r>
      <w:r>
        <w:t xml:space="preserve">  2017. u prisutnosti potrošača</w:t>
      </w:r>
      <w:r w:rsidR="00207470">
        <w:t xml:space="preserve">, </w:t>
      </w:r>
      <w:r w:rsidR="00370AB6">
        <w:t>21. srpnja</w:t>
      </w:r>
      <w:r>
        <w:t xml:space="preserve">  2017. godine </w:t>
      </w:r>
    </w:p>
    <w:p w:rsidRDefault="00F448CF" w:rsidP="00C9293C" w:rsidR="00F448CF">
      <w:pPr>
        <w:jc w:val="both"/>
      </w:pPr>
    </w:p>
    <w:p w:rsidRDefault="00F448CF" w:rsidP="00420F9A" w:rsidR="00F448CF">
      <w:pPr>
        <w:jc w:val="center"/>
      </w:pPr>
      <w:r>
        <w:t>r i j e š i o   j e</w:t>
      </w:r>
    </w:p>
    <w:p w:rsidRDefault="00F448CF" w:rsidP="00420F9A" w:rsidR="00F448CF">
      <w:pPr>
        <w:jc w:val="center"/>
      </w:pPr>
    </w:p>
    <w:p w:rsidRDefault="00F448CF" w:rsidP="00420F9A" w:rsidR="00F448CF">
      <w:pPr>
        <w:jc w:val="both"/>
      </w:pPr>
      <w:r>
        <w:tab/>
        <w:t xml:space="preserve">I. O t v a r a  s e  postupak stečaja potrošača nad </w:t>
      </w:r>
      <w:r w:rsidR="00370AB6">
        <w:t>Patricija</w:t>
      </w:r>
      <w:r w:rsidR="00370AB6" w:rsidRPr="00370AB6">
        <w:t xml:space="preserve"> Cvetko iz Zagreba, Siječanjska 6, OIB:02943167172</w:t>
      </w:r>
      <w:r w:rsidR="00207470">
        <w:t xml:space="preserve">. </w:t>
      </w:r>
    </w:p>
    <w:p w:rsidRDefault="00370AB6" w:rsidP="00420F9A" w:rsidR="00370AB6">
      <w:pPr>
        <w:ind w:firstLine="708"/>
        <w:jc w:val="both"/>
      </w:pPr>
    </w:p>
    <w:p w:rsidRDefault="00F448CF" w:rsidP="00420F9A" w:rsidR="00F448CF">
      <w:pPr>
        <w:ind w:firstLine="708"/>
        <w:jc w:val="both"/>
      </w:pPr>
      <w:r>
        <w:t xml:space="preserve">Postupak stečaja potrošača otvoren je </w:t>
      </w:r>
      <w:r w:rsidR="00370AB6">
        <w:t>21. srpnja</w:t>
      </w:r>
      <w:r>
        <w:t xml:space="preserve">  2017.  godine u 15,00 sati kada je ovo rješenje objavljeno na mrežnoj stranici e–oglasna ploča sudova.</w:t>
      </w:r>
    </w:p>
    <w:p w:rsidRDefault="00F448CF" w:rsidP="00420F9A" w:rsidR="00F448CF">
      <w:pPr>
        <w:ind w:firstLine="708"/>
        <w:jc w:val="both"/>
      </w:pPr>
    </w:p>
    <w:p w:rsidRDefault="00F448CF" w:rsidP="00420F9A" w:rsidR="00370AB6">
      <w:pPr>
        <w:ind w:firstLine="708"/>
        <w:jc w:val="both"/>
      </w:pPr>
      <w:r>
        <w:t>II. Z a k lj u č u j e  s e  postupak stečaja potrošača nad potrošačem</w:t>
      </w:r>
      <w:r w:rsidR="00207470" w:rsidRPr="00207470">
        <w:t xml:space="preserve"> </w:t>
      </w:r>
      <w:r w:rsidR="00370AB6">
        <w:t>Patricija Cvetko iz Zagreba, Siječanjska 6, OIB:02943167172.</w:t>
      </w:r>
    </w:p>
    <w:p w:rsidRDefault="00370AB6" w:rsidP="00370AB6" w:rsidR="00370AB6">
      <w:pPr>
        <w:ind w:firstLine="708"/>
        <w:jc w:val="both"/>
      </w:pPr>
    </w:p>
    <w:p w:rsidRDefault="00F448CF" w:rsidP="00370AB6" w:rsidR="00F448CF">
      <w:pPr>
        <w:ind w:firstLine="708"/>
        <w:jc w:val="both"/>
      </w:pPr>
      <w:r>
        <w:t xml:space="preserve"> III. Određuje se razdoblje provjere ponašanja u trajanju od 5 (pet) godina.</w:t>
      </w:r>
    </w:p>
    <w:p w:rsidRDefault="00F448CF" w:rsidP="00420F9A" w:rsidR="00F448CF">
      <w:pPr>
        <w:ind w:firstLine="708"/>
        <w:jc w:val="both"/>
      </w:pPr>
    </w:p>
    <w:p w:rsidRDefault="00F448CF" w:rsidP="00C00C76" w:rsidR="00F448CF">
      <w:pPr>
        <w:ind w:firstLine="708"/>
        <w:jc w:val="both"/>
      </w:pPr>
      <w:r>
        <w:t>IV.</w:t>
      </w:r>
      <w:r w:rsidRPr="00C00C76">
        <w:t xml:space="preserve"> </w:t>
      </w:r>
      <w:r>
        <w:t xml:space="preserve">Povjerenikom se imenuje </w:t>
      </w:r>
      <w:r w:rsidR="00370AB6">
        <w:t>Stjepan Rakarec, iz Velike Gorice, Črnkovec 16, OIB: 64132194100.</w:t>
      </w:r>
    </w:p>
    <w:p w:rsidRDefault="00F448CF" w:rsidP="00C00C76" w:rsidR="00F448CF">
      <w:pPr>
        <w:ind w:firstLine="708"/>
        <w:jc w:val="both"/>
      </w:pPr>
    </w:p>
    <w:p w:rsidRDefault="00F448CF" w:rsidP="00E75BAD" w:rsidR="00F448CF">
      <w:pPr>
        <w:ind w:firstLine="708"/>
        <w:jc w:val="both"/>
      </w:pPr>
      <w:r>
        <w:t>Prije prihvaćanja dužnosti povjerenik će pred sudom dati izjavu da će savjesno, držeći se Ustava, zakona i pravnog poretka Republike Hrvatske, obavljati svoju dužnost.</w:t>
      </w:r>
    </w:p>
    <w:p w:rsidRDefault="00F448CF" w:rsidP="00E75BAD" w:rsidR="00F448CF">
      <w:pPr>
        <w:ind w:firstLine="708"/>
        <w:jc w:val="both"/>
      </w:pPr>
      <w:r>
        <w:t>Nakon davanja izjave sud će povjereniku predati potvrdu o imenovanju u kojoj je navedeno da je rješenjem o otvaranju postupka stečaja potrošača imenovan za povjerenika u ovom postupku.</w:t>
      </w:r>
    </w:p>
    <w:p w:rsidRDefault="00F448CF" w:rsidP="00E75BAD" w:rsidR="00F448CF">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F448CF" w:rsidP="00E75BAD" w:rsidR="00F448CF">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F448CF" w:rsidP="00E75BAD" w:rsidR="00F448CF">
      <w:pPr>
        <w:ind w:firstLine="708"/>
        <w:jc w:val="both"/>
      </w:pPr>
    </w:p>
    <w:p w:rsidRDefault="00F448CF" w:rsidP="00620161" w:rsidR="00F448CF">
      <w:pPr>
        <w:ind w:firstLine="708"/>
        <w:jc w:val="both"/>
      </w:pPr>
      <w:r>
        <w:t xml:space="preserve">V. Nalaže se povjereniku </w:t>
      </w:r>
      <w:r w:rsidR="00370AB6">
        <w:t>Stjepan Rakarec</w:t>
      </w:r>
      <w:r>
        <w:t xml:space="preserve"> da otvori poseban transakcijski račun kod financijske institucije  za potrošača. </w:t>
      </w:r>
    </w:p>
    <w:p w:rsidRDefault="00F448CF" w:rsidP="00620161" w:rsidR="00F448CF">
      <w:pPr>
        <w:ind w:firstLine="708"/>
        <w:jc w:val="both"/>
      </w:pPr>
      <w:r>
        <w:t xml:space="preserve">Poseban račun povjerenik mora otvoriti prvi dan nakon što ga je sud imenovao. </w:t>
      </w:r>
    </w:p>
    <w:p w:rsidRDefault="00F448CF" w:rsidP="00620161" w:rsidR="00F448CF">
      <w:pPr>
        <w:ind w:firstLine="708"/>
        <w:jc w:val="both"/>
      </w:pPr>
      <w:r>
        <w:lastRenderedPageBreak/>
        <w:t xml:space="preserve">U stečajnu masu ne ulazi imovina potrošača na kojoj se ne može provesti ovrha u skladu sa zakonom koji uređuje ovršni postupak (primanja i naknade iz čl. 172. Ovršnog zakona). </w:t>
      </w:r>
    </w:p>
    <w:p w:rsidRDefault="00C44678" w:rsidP="00C44678" w:rsidR="00F448CF">
      <w:pPr>
        <w:tabs>
          <w:tab w:pos="8180" w:val="left"/>
        </w:tabs>
        <w:jc w:val="both"/>
      </w:pPr>
      <w:r>
        <w:tab/>
      </w:r>
    </w:p>
    <w:p w:rsidRDefault="00F448CF" w:rsidP="00420F9A" w:rsidR="00F448CF">
      <w:pPr>
        <w:jc w:val="center"/>
      </w:pPr>
      <w:r>
        <w:t>Obrazloženje</w:t>
      </w:r>
    </w:p>
    <w:p w:rsidRDefault="00F448CF" w:rsidP="00420F9A" w:rsidR="00F448CF">
      <w:pPr>
        <w:jc w:val="center"/>
      </w:pPr>
    </w:p>
    <w:p w:rsidRDefault="00207470" w:rsidP="009D23CE" w:rsidR="00F448CF">
      <w:pPr>
        <w:jc w:val="both"/>
      </w:pPr>
      <w:r>
        <w:tab/>
        <w:t xml:space="preserve">Potrošač </w:t>
      </w:r>
      <w:r w:rsidR="00370AB6">
        <w:t>Patricija Cvetko</w:t>
      </w:r>
      <w:r w:rsidR="00F448CF">
        <w:t xml:space="preserve">  podnio je prijedlog za otvaranje postupka stečaja potrošača te istome priložio popis imovine i obveza te plan ispunjenja obveza.</w:t>
      </w:r>
    </w:p>
    <w:p w:rsidRDefault="00F448CF" w:rsidP="009D23CE" w:rsidR="00F448CF">
      <w:pPr>
        <w:jc w:val="both"/>
      </w:pPr>
    </w:p>
    <w:p w:rsidRDefault="00F448CF" w:rsidP="009D23CE" w:rsidR="00F448CF">
      <w:pPr>
        <w:jc w:val="both"/>
      </w:pPr>
      <w:r>
        <w:tab/>
        <w:t>Poziv za pripremno ročište u postupku steč</w:t>
      </w:r>
      <w:r w:rsidR="00207470">
        <w:t xml:space="preserve">aja potrošača za dan </w:t>
      </w:r>
      <w:r w:rsidR="00370AB6">
        <w:t>24</w:t>
      </w:r>
      <w:r w:rsidR="00207470">
        <w:t>. svibnja</w:t>
      </w:r>
      <w:r>
        <w:t xml:space="preserve">  2017. godine objavljen je na e-og</w:t>
      </w:r>
      <w:r w:rsidR="00207470">
        <w:t xml:space="preserve">lasnoj ploči sudova </w:t>
      </w:r>
      <w:r w:rsidR="00370AB6">
        <w:t>24</w:t>
      </w:r>
      <w:r w:rsidR="00207470">
        <w:t xml:space="preserve">. veljače </w:t>
      </w:r>
      <w:r w:rsidR="00370AB6">
        <w:t xml:space="preserve"> </w:t>
      </w:r>
      <w:r>
        <w:t>2017. godine zajedno s popisom imovine i obveza te planom ispunjenja obveza.</w:t>
      </w:r>
    </w:p>
    <w:p w:rsidRDefault="00F448CF" w:rsidP="009D23CE" w:rsidR="00F448CF">
      <w:pPr>
        <w:jc w:val="both"/>
      </w:pPr>
      <w:r>
        <w:tab/>
        <w:t xml:space="preserve">Vjerovnici </w:t>
      </w:r>
      <w:r w:rsidR="00370AB6">
        <w:t>Raiffeisen bank Austria d.d., B2 Kapital d.o.o.,</w:t>
      </w:r>
      <w:r w:rsidR="00CA4DB8">
        <w:t xml:space="preserve"> </w:t>
      </w:r>
      <w:r>
        <w:t>su  se očitovali da ne prihvaćaju predloženi plan ispunjenja obveza.</w:t>
      </w:r>
    </w:p>
    <w:p w:rsidRDefault="00F448CF" w:rsidP="00C25DA4" w:rsidR="00F448CF">
      <w:pPr>
        <w:jc w:val="both"/>
      </w:pPr>
      <w:r>
        <w:tab/>
      </w:r>
      <w:r>
        <w:tab/>
      </w:r>
    </w:p>
    <w:p w:rsidRDefault="00F448CF" w:rsidP="009D23CE" w:rsidR="00F448CF">
      <w:pPr>
        <w:jc w:val="both"/>
      </w:pPr>
      <w:r>
        <w:tab/>
        <w:t>Iz popisa imovine i obveza</w:t>
      </w:r>
      <w:r w:rsidR="00370AB6">
        <w:t xml:space="preserve"> i iskaza</w:t>
      </w:r>
      <w:r>
        <w:t xml:space="preserve"> proizlazi da potrošač nema nikakvih redovni</w:t>
      </w:r>
      <w:r w:rsidR="00370AB6">
        <w:t xml:space="preserve">h prihoda, zarađuje 800,00 do 1.000,00 kn mjesečno jer kod poznatih posprema i pegla. Suprug joj također radi na crno a pomažu joj financijski roditelji. Radila je kao administrativna tajnica kod privatnog poslodavca, plaće su stalno kasnile, na kraju se ispostavilo da joj nije bio plaćan ni doprinos, svoje potraživanje prijavila je u stečaju no ništa nije dobila. Poslodavac je ostao dužan i drugim radnicima. Od 2013. prijavljena je na zavodu za zapošljavanje gdje je primala naknadu 9 mjeseci, išla je na doškolovanje, na testiranja i razgovore no posao nije mogla dobiti. Ispostavilo se da je problem što je za 8 godina staža promijenila 15 poslodavaca iako je radila samo kod dva poslodavca koji su je po svojoj volji prebacivali iz jedne spojene firme u drugu na što ona nije imala utjecaja pa je ispalo da je neodgovorna radnica. Djece nema, živi sa suprugom kao podstanar u stanu od 50 m2 za koju plaćaju najamninu 2.300,00 kn mjesečno uz režije. </w:t>
      </w:r>
      <w:r w:rsidR="000B12BA">
        <w:t>Zdravstveno</w:t>
      </w:r>
      <w:r w:rsidR="00370AB6">
        <w:t xml:space="preserve"> stanje joj se pogoršalo, pati od alergija, ima astmu i ići će na operaciju zbog mioma na maternici. Dugovi su nastali zbog nedozvoljenog minusa koji je koristila za redovne tekuće troškove života kao št</w:t>
      </w:r>
      <w:r w:rsidR="000B12BA">
        <w:t>o su hrana i odjeća, uzela je ne</w:t>
      </w:r>
      <w:r w:rsidR="00370AB6">
        <w:t xml:space="preserve">namjenski kredit radi opremanja stana kojeg su iznajmili jer u njemu nije bilo ništa od kućanskih aparata. Izjavila je da ne bježi od dugova ali da izlaz ne vidi, željela bi se zaposliti i normalno živjeti, bez stresa i tereta. </w:t>
      </w:r>
    </w:p>
    <w:p w:rsidRDefault="00F448CF" w:rsidP="00E75BAD" w:rsidR="00F448CF">
      <w:pPr>
        <w:ind w:firstLine="708"/>
        <w:jc w:val="both"/>
      </w:pPr>
      <w:r>
        <w:t>Iz plana ispunjenja obveza vidljivo je da potrošač prema vjerovnicima ima dugovan</w:t>
      </w:r>
      <w:r w:rsidR="00CA4DB8">
        <w:t xml:space="preserve">ja u ukupnom iznosu od preko </w:t>
      </w:r>
      <w:r w:rsidR="00370AB6">
        <w:t>352</w:t>
      </w:r>
      <w:r>
        <w:t>.</w:t>
      </w:r>
      <w:r w:rsidR="00370AB6">
        <w:t>578</w:t>
      </w:r>
      <w:r>
        <w:t>,</w:t>
      </w:r>
      <w:r w:rsidR="00370AB6">
        <w:t>45</w:t>
      </w:r>
      <w:r>
        <w:t xml:space="preserve">  kuna, samo po osnov</w:t>
      </w:r>
      <w:r w:rsidR="00C44678">
        <w:t>i glavnica, dakle, bez kamata.</w:t>
      </w:r>
    </w:p>
    <w:p w:rsidRDefault="00F448CF" w:rsidP="00FC0FD8" w:rsidR="00F448CF">
      <w:pPr>
        <w:jc w:val="both"/>
      </w:pPr>
      <w:r>
        <w:tab/>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58. ZSP-a, riješiti kao u izreci.</w:t>
      </w:r>
    </w:p>
    <w:p w:rsidRDefault="00F448CF" w:rsidP="00FC0FD8" w:rsidR="00F448CF">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F448CF" w:rsidP="00FC0FD8" w:rsidR="00F448CF">
      <w:pPr>
        <w:jc w:val="both"/>
      </w:pPr>
    </w:p>
    <w:p w:rsidRDefault="00F448CF" w:rsidP="00620161" w:rsidR="00F448CF">
      <w:pPr>
        <w:jc w:val="both"/>
      </w:pPr>
      <w:r>
        <w:t xml:space="preserve">Prema čl. 42. ZSP povjerenik je dužan otvoriti transakcijski račun a potrebno je  zatvoriti druge račune potrošača, sukladno čl.218. Stečajnog zakona koji se u ovom postupku podredno primjenjuje. </w:t>
      </w:r>
    </w:p>
    <w:p w:rsidRDefault="00F448CF" w:rsidP="00FC0FD8" w:rsidR="00F448CF">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w:t>
      </w:r>
      <w:r>
        <w:lastRenderedPageBreak/>
        <w:t xml:space="preserve">provesti ovrha u skladu sa zakonom koji uređuju ovršni postupak, a sukladno čl. 60. ZSP. Radi se o primanjima i naknadama iz čl. 172. Ovršnog zakona. </w:t>
      </w:r>
    </w:p>
    <w:p w:rsidRDefault="00F448CF" w:rsidP="009566A2" w:rsidR="00F448CF">
      <w:pPr>
        <w:jc w:val="both"/>
      </w:pPr>
    </w:p>
    <w:p w:rsidRDefault="00F448CF" w:rsidP="008604A3" w:rsidR="00F448CF">
      <w:pPr>
        <w:jc w:val="center"/>
      </w:pPr>
      <w:r>
        <w:t xml:space="preserve">U Zagrebu, </w:t>
      </w:r>
      <w:r w:rsidR="00370AB6">
        <w:t>21. srpnja</w:t>
      </w:r>
      <w:r>
        <w:t xml:space="preserve"> 2017. </w:t>
      </w:r>
    </w:p>
    <w:p w:rsidRDefault="00F448CF" w:rsidP="009566A2" w:rsidR="00F448CF">
      <w:pPr>
        <w:jc w:val="right"/>
      </w:pPr>
    </w:p>
    <w:p w:rsidRDefault="00F448CF" w:rsidP="009566A2" w:rsidR="00F448CF">
      <w:pPr>
        <w:jc w:val="right"/>
      </w:pPr>
      <w:r>
        <w:t>S u d a c:</w:t>
      </w:r>
    </w:p>
    <w:p w:rsidRDefault="00F448CF" w:rsidP="009566A2" w:rsidR="00F448CF">
      <w:pPr>
        <w:jc w:val="right"/>
      </w:pPr>
    </w:p>
    <w:p w:rsidRDefault="00F448CF" w:rsidP="009566A2" w:rsidR="00F448CF">
      <w:pPr>
        <w:jc w:val="right"/>
      </w:pPr>
      <w:r>
        <w:t>Jasna Gažić Ferenčina</w:t>
      </w:r>
      <w:r w:rsidR="00C44678">
        <w:t xml:space="preserve">,v.r. </w:t>
      </w:r>
    </w:p>
    <w:p w:rsidRDefault="00F448CF" w:rsidP="009566A2" w:rsidR="00F448CF">
      <w:pPr>
        <w:jc w:val="right"/>
      </w:pPr>
    </w:p>
    <w:p w:rsidRDefault="00F448CF" w:rsidP="00AB7C63" w:rsidR="00F448CF">
      <w:pPr>
        <w:jc w:val="both"/>
      </w:pPr>
      <w:r>
        <w:t>UPUTA O PRAVNOM LIJEKU:</w:t>
      </w:r>
    </w:p>
    <w:p w:rsidRDefault="00F448CF" w:rsidP="00AB7C63" w:rsidR="00F448CF">
      <w:pPr>
        <w:jc w:val="both"/>
      </w:pPr>
    </w:p>
    <w:p w:rsidRDefault="00F448CF" w:rsidP="00AB7C63" w:rsidR="00F448CF">
      <w:pPr>
        <w:jc w:val="both"/>
      </w:pPr>
      <w:r>
        <w:tab/>
        <w:t>Protiv ovog je rješenja dopuštena žalba županijskom sudu u roku od 15 dana.</w:t>
      </w:r>
    </w:p>
    <w:p w:rsidRDefault="00F448CF" w:rsidP="00AB7C63" w:rsidR="00F448CF">
      <w:pPr>
        <w:jc w:val="both"/>
      </w:pPr>
      <w:r>
        <w:tab/>
        <w:t>Žalba ne odgađa provedbu rješenja (čl. 27. st. 2. ZSP-a).</w:t>
      </w:r>
    </w:p>
    <w:p w:rsidRDefault="00F448CF" w:rsidP="00AB7C63" w:rsidR="00F448CF">
      <w:pPr>
        <w:jc w:val="both"/>
      </w:pPr>
    </w:p>
    <w:p w:rsidRDefault="00F448CF" w:rsidP="009566A2" w:rsidR="00F448CF">
      <w:pPr>
        <w:jc w:val="both"/>
      </w:pPr>
      <w:r>
        <w:t>DNA:</w:t>
      </w:r>
    </w:p>
    <w:p w:rsidRDefault="00F448CF" w:rsidP="009566A2" w:rsidR="00F448CF">
      <w:pPr>
        <w:jc w:val="both"/>
      </w:pPr>
    </w:p>
    <w:p w:rsidRDefault="00F448CF" w:rsidP="00B40156" w:rsidR="00F448CF">
      <w:pPr>
        <w:ind w:firstLine="708"/>
        <w:jc w:val="both"/>
      </w:pPr>
      <w:r>
        <w:t>Svim sudionicima putem mrežne stranice e-oglasna ploča sudova.</w:t>
      </w:r>
    </w:p>
    <w:p w:rsidRDefault="00F448CF" w:rsidP="00B40156" w:rsidR="00F448CF">
      <w:pPr>
        <w:ind w:firstLine="708"/>
        <w:jc w:val="both"/>
      </w:pPr>
      <w:r>
        <w:t>Smatra se da je dostava pismena obavljena istekom osmog dana od dana objave pismena na mrežnoj stranici e-oglasna ploča sudova (čl. 25. st. 1. i st. 2. ZSP-a).</w:t>
      </w:r>
    </w:p>
    <w:p w:rsidRDefault="00F448CF" w:rsidP="000177C0" w:rsidR="00F448CF">
      <w:pPr>
        <w:jc w:val="both"/>
      </w:pPr>
    </w:p>
    <w:p w:rsidRDefault="00F448CF" w:rsidP="000177C0" w:rsidR="00F448CF">
      <w:pPr>
        <w:jc w:val="both"/>
      </w:pPr>
      <w:r>
        <w:t>Poštom (čl. 56. ZSP-a):</w:t>
      </w:r>
    </w:p>
    <w:p w:rsidRDefault="00F448CF" w:rsidP="00FC0FD8" w:rsidR="00F448CF">
      <w:pPr>
        <w:jc w:val="both"/>
      </w:pPr>
    </w:p>
    <w:p w:rsidRDefault="00CA4DB8" w:rsidP="008604A3" w:rsidR="00F448CF">
      <w:pPr>
        <w:pStyle w:val="Odlomakpopisa"/>
        <w:numPr>
          <w:ilvl w:val="0"/>
          <w:numId w:val="9"/>
        </w:numPr>
        <w:jc w:val="both"/>
      </w:pPr>
      <w:r>
        <w:t>potrošaču</w:t>
      </w:r>
      <w:r w:rsidR="00370AB6">
        <w:t xml:space="preserve"> Patricija Cvetko</w:t>
      </w:r>
    </w:p>
    <w:p w:rsidRDefault="00F448CF" w:rsidP="00C00C76" w:rsidR="00F448CF">
      <w:pPr>
        <w:pStyle w:val="Odlomakpopisa"/>
        <w:numPr>
          <w:ilvl w:val="0"/>
          <w:numId w:val="9"/>
        </w:numPr>
        <w:jc w:val="both"/>
      </w:pPr>
      <w:r>
        <w:t>Poreznoj upravi, Zagreb</w:t>
      </w:r>
    </w:p>
    <w:p w:rsidRDefault="00F448CF" w:rsidP="00C00C76" w:rsidR="00F448CF">
      <w:pPr>
        <w:pStyle w:val="Odlomakpopisa"/>
        <w:numPr>
          <w:ilvl w:val="0"/>
          <w:numId w:val="9"/>
        </w:numPr>
        <w:jc w:val="both"/>
      </w:pPr>
      <w:r>
        <w:t>Općinskom državnom odvjetništvu u Zagrebu</w:t>
      </w:r>
    </w:p>
    <w:p w:rsidRDefault="00370AB6" w:rsidP="00C00C76" w:rsidR="00370AB6">
      <w:pPr>
        <w:pStyle w:val="Odlomakpopisa"/>
        <w:numPr>
          <w:ilvl w:val="0"/>
          <w:numId w:val="9"/>
        </w:numPr>
        <w:jc w:val="both"/>
      </w:pPr>
      <w:r>
        <w:t xml:space="preserve">povjerenik Stjepan Rakarec </w:t>
      </w:r>
    </w:p>
    <w:p w:rsidRDefault="00F448CF" w:rsidP="00370AB6" w:rsidR="00F448CF">
      <w:pPr>
        <w:jc w:val="both"/>
      </w:pPr>
    </w:p>
    <w:p w:rsidRDefault="00F448CF" w:rsidP="00C00C76" w:rsidR="00F448CF">
      <w:pPr>
        <w:ind w:left="360"/>
        <w:jc w:val="both"/>
      </w:pPr>
    </w:p>
    <w:p w:rsidRDefault="00C44678" w:rsidP="00590FB7" w:rsidR="00C44678" w:rsidRPr="00590FB7">
      <w:pPr>
        <w:jc w:val="both"/>
      </w:pPr>
      <w:r w:rsidRPr="00590FB7">
        <w:tab/>
      </w:r>
      <w:r w:rsidRPr="00590FB7">
        <w:tab/>
      </w:r>
      <w:r w:rsidRPr="00590FB7">
        <w:tab/>
      </w:r>
      <w:r w:rsidRPr="00590FB7">
        <w:tab/>
      </w:r>
      <w:r w:rsidRPr="00590FB7">
        <w:tab/>
      </w:r>
      <w:r w:rsidRPr="00590FB7">
        <w:tab/>
      </w:r>
      <w:r w:rsidRPr="00590FB7">
        <w:tab/>
      </w:r>
      <w:r w:rsidRPr="00590FB7">
        <w:tab/>
      </w:r>
    </w:p>
    <w:p w:rsidRDefault="00C44678" w:rsidP="00590FB7" w:rsidR="00C44678" w:rsidRPr="00590FB7">
      <w:pPr>
        <w:ind w:firstLine="720" w:left="2880"/>
        <w:jc w:val="both"/>
      </w:pPr>
      <w:r w:rsidRPr="00590FB7">
        <w:t>Za točnost otpravka – ovlašteni službenik</w:t>
      </w:r>
    </w:p>
    <w:p w:rsidRDefault="00C44678" w:rsidP="00590FB7" w:rsidR="00C44678" w:rsidRPr="00590FB7">
      <w:pPr>
        <w:jc w:val="both"/>
      </w:pPr>
      <w:r w:rsidRPr="00590FB7">
        <w:tab/>
      </w:r>
      <w:r w:rsidRPr="00590FB7">
        <w:tab/>
      </w:r>
      <w:r w:rsidRPr="00590FB7">
        <w:tab/>
      </w:r>
      <w:r w:rsidRPr="00590FB7">
        <w:tab/>
      </w:r>
      <w:r w:rsidRPr="00590FB7">
        <w:tab/>
      </w:r>
      <w:r w:rsidRPr="00590FB7">
        <w:tab/>
      </w:r>
      <w:r w:rsidRPr="00590FB7">
        <w:tab/>
        <w:t xml:space="preserve">Jelena Pavić </w:t>
      </w:r>
    </w:p>
    <w:p w:rsidRDefault="00C44678" w:rsidP="00C00C76" w:rsidR="00C44678">
      <w:pPr>
        <w:ind w:left="360"/>
        <w:jc w:val="both"/>
      </w:pPr>
    </w:p>
    <w:sectPr w:rsidSect="00E42AC2" w:rsidR="00C44678">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150F" w:rsidR="00D6150F">
      <w:r>
        <w:separator/>
      </w:r>
    </w:p>
  </w:endnote>
  <w:endnote w:id="0" w:type="continuationSeparator">
    <w:p w:rsidRDefault="00D6150F" w:rsidR="00D615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150F" w:rsidR="00D6150F">
      <w:r>
        <w:separator/>
      </w:r>
    </w:p>
  </w:footnote>
  <w:footnote w:id="0" w:type="continuationSeparator">
    <w:p w:rsidRDefault="00D6150F" w:rsidR="00D615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8CF" w:rsidP="00E42AC2" w:rsidR="00F448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48CF" w:rsidR="00F448C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8CF" w:rsidP="00E42AC2" w:rsidR="00F448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3385">
      <w:rPr>
        <w:rStyle w:val="Brojstranice"/>
        <w:noProof/>
      </w:rPr>
      <w:t>3</w:t>
    </w:r>
    <w:r>
      <w:rPr>
        <w:rStyle w:val="Brojstranice"/>
      </w:rPr>
      <w:fldChar w:fldCharType="end"/>
    </w:r>
  </w:p>
  <w:p w:rsidRDefault="00C44678" w:rsidP="00C44678" w:rsidR="00C44678">
    <w:pPr>
      <w:jc w:val="right"/>
    </w:pPr>
    <w:r>
      <w:t>Posl. broj: 40 Sp</w:t>
    </w:r>
    <w:r w:rsidR="00370AB6">
      <w:t>-16/16-9</w:t>
    </w:r>
  </w:p>
  <w:p w:rsidRDefault="00F448CF" w:rsidR="00F448C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4678" w:rsidP="00C44678" w:rsidR="00C44678">
    <w:pPr>
      <w:jc w:val="right"/>
    </w:pPr>
    <w:r>
      <w:t>P</w:t>
    </w:r>
    <w:r w:rsidR="00207470">
      <w:t>osl. broj: 40 Sp-</w:t>
    </w:r>
    <w:r w:rsidR="00370AB6">
      <w:t>16/16-9</w:t>
    </w:r>
  </w:p>
  <w:p w:rsidRDefault="00C44678" w:rsidR="00C4467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73604"/>
    <w:rsid w:val="0009557A"/>
    <w:rsid w:val="000B12BA"/>
    <w:rsid w:val="000B28D5"/>
    <w:rsid w:val="001178EC"/>
    <w:rsid w:val="001329AB"/>
    <w:rsid w:val="00136DCF"/>
    <w:rsid w:val="00151023"/>
    <w:rsid w:val="00154EDB"/>
    <w:rsid w:val="001B2948"/>
    <w:rsid w:val="001B7C3B"/>
    <w:rsid w:val="001E68BC"/>
    <w:rsid w:val="00207470"/>
    <w:rsid w:val="00220664"/>
    <w:rsid w:val="00253385"/>
    <w:rsid w:val="00262E55"/>
    <w:rsid w:val="002C7D7F"/>
    <w:rsid w:val="002D74B3"/>
    <w:rsid w:val="00305CA6"/>
    <w:rsid w:val="00344D8F"/>
    <w:rsid w:val="00370AB6"/>
    <w:rsid w:val="003841B1"/>
    <w:rsid w:val="003D17BA"/>
    <w:rsid w:val="003D6E32"/>
    <w:rsid w:val="003D7658"/>
    <w:rsid w:val="003E7748"/>
    <w:rsid w:val="003F01B4"/>
    <w:rsid w:val="00420F9A"/>
    <w:rsid w:val="0042288A"/>
    <w:rsid w:val="00453C35"/>
    <w:rsid w:val="004734CC"/>
    <w:rsid w:val="004E28E6"/>
    <w:rsid w:val="005273D0"/>
    <w:rsid w:val="00544B93"/>
    <w:rsid w:val="00552EBA"/>
    <w:rsid w:val="00557463"/>
    <w:rsid w:val="005624E7"/>
    <w:rsid w:val="005B1E85"/>
    <w:rsid w:val="005B5024"/>
    <w:rsid w:val="005F3BEA"/>
    <w:rsid w:val="00620161"/>
    <w:rsid w:val="00655471"/>
    <w:rsid w:val="006626FF"/>
    <w:rsid w:val="00691CFC"/>
    <w:rsid w:val="00695EDE"/>
    <w:rsid w:val="006A0F6A"/>
    <w:rsid w:val="006B19D5"/>
    <w:rsid w:val="006D15E9"/>
    <w:rsid w:val="0070592B"/>
    <w:rsid w:val="00712752"/>
    <w:rsid w:val="0073326D"/>
    <w:rsid w:val="00752920"/>
    <w:rsid w:val="00773FC7"/>
    <w:rsid w:val="007B0FEE"/>
    <w:rsid w:val="007E41D5"/>
    <w:rsid w:val="00813598"/>
    <w:rsid w:val="00830DF1"/>
    <w:rsid w:val="00835EA0"/>
    <w:rsid w:val="00855D28"/>
    <w:rsid w:val="008604A3"/>
    <w:rsid w:val="0086321F"/>
    <w:rsid w:val="008B677C"/>
    <w:rsid w:val="008F5EBC"/>
    <w:rsid w:val="00913843"/>
    <w:rsid w:val="00932AA9"/>
    <w:rsid w:val="009566A2"/>
    <w:rsid w:val="00966B9D"/>
    <w:rsid w:val="009B44DD"/>
    <w:rsid w:val="009B74BF"/>
    <w:rsid w:val="009D083C"/>
    <w:rsid w:val="009D23CE"/>
    <w:rsid w:val="009D3CD2"/>
    <w:rsid w:val="00A318D5"/>
    <w:rsid w:val="00A36766"/>
    <w:rsid w:val="00A538B5"/>
    <w:rsid w:val="00A673ED"/>
    <w:rsid w:val="00AB7C63"/>
    <w:rsid w:val="00AF6AE0"/>
    <w:rsid w:val="00B40156"/>
    <w:rsid w:val="00B45140"/>
    <w:rsid w:val="00B453B8"/>
    <w:rsid w:val="00B53E13"/>
    <w:rsid w:val="00B96B60"/>
    <w:rsid w:val="00BA6EF3"/>
    <w:rsid w:val="00BD018A"/>
    <w:rsid w:val="00C00C76"/>
    <w:rsid w:val="00C202C7"/>
    <w:rsid w:val="00C25DA4"/>
    <w:rsid w:val="00C44678"/>
    <w:rsid w:val="00C544E4"/>
    <w:rsid w:val="00C6192A"/>
    <w:rsid w:val="00C812AA"/>
    <w:rsid w:val="00C86EAF"/>
    <w:rsid w:val="00C9293C"/>
    <w:rsid w:val="00CA4DB8"/>
    <w:rsid w:val="00CB1EBB"/>
    <w:rsid w:val="00CD5CC4"/>
    <w:rsid w:val="00D07016"/>
    <w:rsid w:val="00D25B55"/>
    <w:rsid w:val="00D3554C"/>
    <w:rsid w:val="00D6150F"/>
    <w:rsid w:val="00D665AD"/>
    <w:rsid w:val="00D92CA8"/>
    <w:rsid w:val="00DD751E"/>
    <w:rsid w:val="00DF3FBA"/>
    <w:rsid w:val="00E1065C"/>
    <w:rsid w:val="00E34EFC"/>
    <w:rsid w:val="00E42AC2"/>
    <w:rsid w:val="00E46C32"/>
    <w:rsid w:val="00E735C8"/>
    <w:rsid w:val="00E75BAD"/>
    <w:rsid w:val="00EA0A20"/>
    <w:rsid w:val="00EF5DD7"/>
    <w:rsid w:val="00F448CF"/>
    <w:rsid w:val="00F45669"/>
    <w:rsid w:val="00F5159D"/>
    <w:rsid w:val="00F540E1"/>
    <w:rsid w:val="00F5649F"/>
    <w:rsid w:val="00FC0FD8"/>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Bezproreda" w:type="paragraph">
    <w:name w:val="No Spacing"/>
    <w:uiPriority w:val="1"/>
    <w:qFormat/>
    <w:rsid w:val="00C44678"/>
    <w:rPr>
      <w:rFonts w:cstheme="minorBidi" w:eastAsiaTheme="minorHAnsi"/>
      <w:sz w:val="24"/>
      <w:szCs w:val="24"/>
      <w:lang w:eastAsia="en-US"/>
    </w:rPr>
  </w:style>
  <w:style w:styleId="Podnoje" w:type="paragraph">
    <w:name w:val="footer"/>
    <w:basedOn w:val="Normal"/>
    <w:link w:val="PodnojeChar"/>
    <w:uiPriority w:val="99"/>
    <w:unhideWhenUsed/>
    <w:rsid w:val="00C44678"/>
    <w:pPr>
      <w:tabs>
        <w:tab w:pos="4536" w:val="center"/>
        <w:tab w:pos="9072" w:val="right"/>
      </w:tabs>
    </w:pPr>
  </w:style>
  <w:style w:customStyle="true" w:styleId="PodnojeChar" w:type="character">
    <w:name w:val="Podnožje Char"/>
    <w:basedOn w:val="Zadanifontodlomka"/>
    <w:link w:val="Podnoje"/>
    <w:uiPriority w:val="99"/>
    <w:rsid w:val="00C44678"/>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Bezproreda" w:type="paragraph">
    <w:name w:val="No Spacing"/>
    <w:uiPriority w:val="1"/>
    <w:qFormat/>
    <w:rsid w:val="00C44678"/>
    <w:rPr>
      <w:rFonts w:cstheme="minorBidi" w:eastAsiaTheme="minorHAnsi"/>
      <w:sz w:val="24"/>
      <w:szCs w:val="24"/>
      <w:lang w:eastAsia="en-US"/>
    </w:rPr>
  </w:style>
  <w:style w:styleId="Podnoje" w:type="paragraph">
    <w:name w:val="footer"/>
    <w:basedOn w:val="Normal"/>
    <w:link w:val="PodnojeChar"/>
    <w:uiPriority w:val="99"/>
    <w:unhideWhenUsed/>
    <w:rsid w:val="00C44678"/>
    <w:pPr>
      <w:tabs>
        <w:tab w:pos="4536" w:val="center"/>
        <w:tab w:pos="9072" w:val="right"/>
      </w:tabs>
    </w:pPr>
  </w:style>
  <w:style w:customStyle="1" w:styleId="PodnojeChar" w:type="character">
    <w:name w:val="Podnožje Char"/>
    <w:basedOn w:val="Zadanifontodlomka"/>
    <w:link w:val="Podnoje"/>
    <w:uiPriority w:val="99"/>
    <w:rsid w:val="00C44678"/>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887738">
      <w:marLeft w:val="0"/>
      <w:marRight w:val="0"/>
      <w:marTop w:val="0"/>
      <w:marBottom w:val="0"/>
      <w:divBdr>
        <w:top w:space="0" w:sz="0" w:color="auto" w:val="none"/>
        <w:left w:space="0" w:sz="0" w:color="auto" w:val="none"/>
        <w:bottom w:space="0" w:sz="0" w:color="auto" w:val="none"/>
        <w:right w:space="0" w:sz="0" w:color="auto" w:val="none"/>
      </w:divBdr>
    </w:div>
    <w:div w:id="2089887739">
      <w:marLeft w:val="0"/>
      <w:marRight w:val="0"/>
      <w:marTop w:val="0"/>
      <w:marBottom w:val="0"/>
      <w:divBdr>
        <w:top w:space="0" w:sz="0" w:color="auto" w:val="none"/>
        <w:left w:space="0" w:sz="0" w:color="auto" w:val="none"/>
        <w:bottom w:space="0" w:sz="0" w:color="auto" w:val="none"/>
        <w:right w:space="0" w:sz="0" w:color="auto" w:val="none"/>
      </w:divBdr>
    </w:div>
    <w:div w:id="2089887741">
      <w:marLeft w:val="0"/>
      <w:marRight w:val="0"/>
      <w:marTop w:val="0"/>
      <w:marBottom w:val="0"/>
      <w:divBdr>
        <w:top w:space="0" w:sz="0" w:color="auto" w:val="none"/>
        <w:left w:space="0" w:sz="0" w:color="auto" w:val="none"/>
        <w:bottom w:space="0" w:sz="0" w:color="auto" w:val="none"/>
        <w:right w:space="0" w:sz="0" w:color="auto" w:val="none"/>
      </w:divBdr>
    </w:div>
    <w:div w:id="2089887743">
      <w:marLeft w:val="0"/>
      <w:marRight w:val="0"/>
      <w:marTop w:val="0"/>
      <w:marBottom w:val="0"/>
      <w:divBdr>
        <w:top w:space="0" w:sz="0" w:color="auto" w:val="none"/>
        <w:left w:space="0" w:sz="0" w:color="auto" w:val="none"/>
        <w:bottom w:space="0" w:sz="0" w:color="auto" w:val="none"/>
        <w:right w:space="0" w:sz="0" w:color="auto" w:val="none"/>
      </w:divBdr>
    </w:div>
    <w:div w:id="2089887744">
      <w:marLeft w:val="0"/>
      <w:marRight w:val="0"/>
      <w:marTop w:val="0"/>
      <w:marBottom w:val="0"/>
      <w:divBdr>
        <w:top w:space="0" w:sz="0" w:color="auto" w:val="none"/>
        <w:left w:space="0" w:sz="0" w:color="auto" w:val="none"/>
        <w:bottom w:space="0" w:sz="0" w:color="auto" w:val="none"/>
        <w:right w:space="0" w:sz="0" w:color="auto" w:val="none"/>
      </w:divBdr>
      <w:divsChild>
        <w:div w:id="2089887740">
          <w:marLeft w:val="0"/>
          <w:marRight w:val="0"/>
          <w:marTop w:val="0"/>
          <w:marBottom w:val="0"/>
          <w:divBdr>
            <w:top w:space="0" w:sz="0" w:color="auto" w:val="none"/>
            <w:left w:space="0" w:sz="0" w:color="auto" w:val="none"/>
            <w:bottom w:space="0" w:sz="0" w:color="auto" w:val="none"/>
            <w:right w:space="0" w:sz="0" w:color="auto" w:val="none"/>
          </w:divBdr>
          <w:divsChild>
            <w:div w:id="2089887742">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2016.</izvorni_sadrzaj>
    <derivirana_varijabla naziv="DomainObject.Predmet.DatumOsnivanja_1">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Sp-16/2016</izvorni_sadrzaj>
    <derivirana_varijabla naziv="DomainObject.Predmet.OznakaBroj_1">Sp-16/2016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Patricija Cvetko</izvorni_sadrzaj>
    <derivirana_varijabla naziv="DomainObject.Predmet.StrankaFormated_1">  Patricija Cvetko</derivirana_varijabla>
  </DomainObject.Predmet.StrankaFormated>
  <DomainObject.Predmet.StrankaFormatedOIB>
    <izvorni_sadrzaj>  Patricija Cvetko, OIB 02943167172</izvorni_sadrzaj>
    <derivirana_varijabla naziv="DomainObject.Predmet.StrankaFormatedOIB_1">  Patricija Cvetko, OIB 02943167172</derivirana_varijabla>
  </DomainObject.Predmet.StrankaFormatedOIB>
  <DomainObject.Predmet.StrankaFormatedWithAdress>
    <izvorni_sadrzaj> Patricija Cvetko, Siječanjska 6, 10000 Zagreb</izvorni_sadrzaj>
    <derivirana_varijabla naziv="DomainObject.Predmet.StrankaFormatedWithAdress_1"> Patricija Cvetko, Siječanjska 6, 10000 Zagreb</derivirana_varijabla>
  </DomainObject.Predmet.StrankaFormatedWithAdress>
  <DomainObject.Predmet.StrankaFormatedWithAdressOIB>
    <izvorni_sadrzaj> Patricija Cvetko, OIB 02943167172, Siječanjska 6, 10000 Zagreb</izvorni_sadrzaj>
    <derivirana_varijabla naziv="DomainObject.Predmet.StrankaFormatedWithAdressOIB_1"> Patricija Cvetko, OIB 02943167172, Siječanjska 6, 10000 Zagreb</derivirana_varijabla>
  </DomainObject.Predmet.StrankaFormatedWithAdressOIB>
  <DomainObject.Predmet.StrankaWithAdress>
    <izvorni_sadrzaj>Patricija Cvetko Siječanjska 6,10000 Zagreb</izvorni_sadrzaj>
    <derivirana_varijabla naziv="DomainObject.Predmet.StrankaWithAdress_1">Patricija Cvetko Siječanjska 6,10000 Zagreb</derivirana_varijabla>
  </DomainObject.Predmet.StrankaWithAdress>
  <DomainObject.Predmet.StrankaWithAdressOIB>
    <izvorni_sadrzaj>Patricija Cvetko, OIB 02943167172, Siječanjska 6,10000 Zagreb</izvorni_sadrzaj>
    <derivirana_varijabla naziv="DomainObject.Predmet.StrankaWithAdressOIB_1">Patricija Cvetko, OIB 02943167172, Siječanjska 6,10000 Zagreb</derivirana_varijabla>
  </DomainObject.Predmet.StrankaWithAdressOIB>
  <DomainObject.Predmet.StrankaNazivFormated>
    <izvorni_sadrzaj>Patricija Cvetko</izvorni_sadrzaj>
    <derivirana_varijabla naziv="DomainObject.Predmet.StrankaNazivFormated_1">Patricija Cvetko</derivirana_varijabla>
  </DomainObject.Predmet.StrankaNazivFormated>
  <DomainObject.Predmet.StrankaNazivFormatedOIB>
    <izvorni_sadrzaj>Patricija Cvetko, OIB 02943167172</izvorni_sadrzaj>
    <derivirana_varijabla naziv="DomainObject.Predmet.StrankaNazivFormatedOIB_1">Patricija Cvetko, OIB 02943167172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Patricija Cvetko</item>
    </izvorni_sadrzaj>
    <derivirana_varijabla naziv="DomainObject.Predmet.StrankaListFormated_1">
      <item>Patricija Cvetko</item>
    </derivirana_varijabla>
  </DomainObject.Predmet.StrankaListFormated>
  <DomainObject.Predmet.StrankaListFormatedOIB>
    <izvorni_sadrzaj>
      <item>Patricija Cvetko, OIB 02943167172</item>
    </izvorni_sadrzaj>
    <derivirana_varijabla naziv="DomainObject.Predmet.StrankaListFormatedOIB_1">
      <item>Patricija Cvetko, OIB 02943167172</item>
    </derivirana_varijabla>
  </DomainObject.Predmet.StrankaListFormatedOIB>
  <DomainObject.Predmet.StrankaListFormatedWithAdress>
    <izvorni_sadrzaj>
      <item>Patricija Cvetko, Siječanjska 6, 10000 Zagreb</item>
    </izvorni_sadrzaj>
    <derivirana_varijabla naziv="DomainObject.Predmet.StrankaListFormatedWithAdress_1">
      <item>Patricija Cvetko, Siječanjska 6, 10000 Zagreb</item>
    </derivirana_varijabla>
  </DomainObject.Predmet.StrankaListFormatedWithAdress>
  <DomainObject.Predmet.StrankaListFormatedWithAdressOIB>
    <izvorni_sadrzaj>
      <item>Patricija Cvetko, OIB 02943167172, Siječanjska 6, 10000 Zagreb</item>
    </izvorni_sadrzaj>
    <derivirana_varijabla naziv="DomainObject.Predmet.StrankaListFormatedWithAdressOIB_1">
      <item>Patricija Cvetko, OIB 02943167172, Siječanjska 6, 10000 Zagreb</item>
    </derivirana_varijabla>
  </DomainObject.Predmet.StrankaListFormatedWithAdressOIB>
  <DomainObject.Predmet.StrankaListNazivFormated>
    <izvorni_sadrzaj>
      <item>Patricija Cvetko</item>
    </izvorni_sadrzaj>
    <derivirana_varijabla naziv="DomainObject.Predmet.StrankaListNazivFormated_1">
      <item>Patricija Cvetko</item>
    </derivirana_varijabla>
  </DomainObject.Predmet.StrankaListNazivFormated>
  <DomainObject.Predmet.StrankaListNazivFormatedOIB>
    <izvorni_sadrzaj>
      <item>Patricija Cvetko, OIB 02943167172</item>
    </izvorni_sadrzaj>
    <derivirana_varijabla naziv="DomainObject.Predmet.StrankaListNazivFormatedOIB_1">
      <item>Patricija Cvetko, OIB 02943167172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Raiffeisenbank Austria d.d.</item>
      <item>B2 Kapital d.o.o. Zagreb</item>
    </izvorni_sadrzaj>
    <derivirana_varijabla naziv="DomainObject.Predmet.OstaliListFormated_1">
      <item>Raiffeisenbank Austria d.d.</item>
      <item>B2 Kapital d.o.o. Zagreb</item>
    </derivirana_varijabla>
  </DomainObject.Predmet.OstaliListFormated>
  <DomainObject.Predmet.OstaliListFormatedOIB>
    <izvorni_sadrzaj>
      <item>Raiffeisenbank Austria d.d., OIB 53056966535</item>
      <item>B2 Kapital d.o.o. Zagreb</item>
    </izvorni_sadrzaj>
    <derivirana_varijabla naziv="DomainObject.Predmet.OstaliListFormatedOIB_1">
      <item>Raiffeisenbank Austria d.d., OIB 53056966535</item>
      <item>B2 Kapital d.o.o. Zagreb</item>
    </derivirana_varijabla>
  </DomainObject.Predmet.OstaliListFormatedOIB>
  <DomainObject.Predmet.OstaliListFormatedWithAdress>
    <izvorni_sadrzaj>
      <item>Raiffeisenbank Austria d.d., Magazinska cesta 69, 10000 Zagreb</item>
      <item>B2 Kapital d.o.o. Zagreb, Radnička cesta 41, 10000 Zagreb</item>
    </izvorni_sadrzaj>
    <derivirana_varijabla naziv="DomainObject.Predmet.OstaliListFormatedWithAdress_1">
      <item>Raiffeisenbank Austria d.d., Magazinska cesta 69, 10000 Zagreb</item>
      <item>B2 Kapital d.o.o. Zagreb, Radnička cesta 41, 10000 Zagreb</item>
    </derivirana_varijabla>
  </DomainObject.Predmet.OstaliListFormatedWithAdress>
  <DomainObject.Predmet.OstaliListFormatedWithAdressOIB>
    <izvorni_sadrzaj>
      <item>Raiffeisenbank Austria d.d., OIB 53056966535, Magazinska cesta 69, 10000 Zagreb</item>
      <item>B2 Kapital d.o.o. Zagreb, Radnička cesta 41, 10000 Zagreb</item>
    </izvorni_sadrzaj>
    <derivirana_varijabla naziv="DomainObject.Predmet.OstaliListFormatedWithAdressOIB_1">
      <item>Raiffeisenbank Austria d.d., OIB 53056966535, Magazinska cesta 69, 10000 Zagreb</item>
      <item>B2 Kapital d.o.o. Zagreb, Radnička cesta 41, 10000 Zagreb</item>
    </derivirana_varijabla>
  </DomainObject.Predmet.OstaliListFormatedWithAdressOIB>
  <DomainObject.Predmet.OstaliListNazivFormated>
    <izvorni_sadrzaj>
      <item>Raiffeisenbank Austria d.d.</item>
      <item>B2 Kapital d.o.o. Zagreb</item>
    </izvorni_sadrzaj>
    <derivirana_varijabla naziv="DomainObject.Predmet.OstaliListNazivFormated_1">
      <item>Raiffeisenbank Austria d.d.</item>
      <item>B2 Kapital d.o.o. Zagreb</item>
    </derivirana_varijabla>
  </DomainObject.Predmet.OstaliListNazivFormated>
  <DomainObject.Predmet.OstaliListNazivFormatedOIB>
    <izvorni_sadrzaj>
      <item>Raiffeisenbank Austria d.d., OIB 53056966535</item>
      <item>B2 Kapital d.o.o. Zagreb</item>
    </izvorni_sadrzaj>
    <derivirana_varijabla naziv="DomainObject.Predmet.OstaliListNazivFormatedOIB_1">
      <item>Raiffeisenbank Austria d.d., OIB 53056966535</item>
      <item>B2 Kapital d.o.o.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Patricija Cvetko</izvorni_sadrzaj>
    <derivirana_varijabla naziv="DomainObject.Predmet.StrankaIDrugi_1">Patricija Cvetko</derivirana_varijabla>
  </DomainObject.Predmet.StrankaIDrugi>
  <DomainObject.Predmet.ProtustrankaIDrugi>
    <izvorni_sadrzaj/>
    <derivirana_varijabla naziv="DomainObject.Predmet.ProtustrankaIDrugi_1"/>
  </DomainObject.Predmet.ProtustrankaIDrugi>
  <DomainObject.Predmet.StrankaIDrugiAdressOIB>
    <izvorni_sadrzaj>Patricija Cvetko, OIB 02943167172, Siječanjska 6, 10000 Zagreb</izvorni_sadrzaj>
    <derivirana_varijabla naziv="DomainObject.Predmet.StrankaIDrugiAdressOIB_1">Patricija Cvetko, OIB 02943167172, Siječanjska 6,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Patricija Cvetko</item>
      <item>Raiffeisenbank Austria d.d.</item>
      <item>B2 Kapital d.o.o. Zagreb</item>
    </izvorni_sadrzaj>
    <derivirana_varijabla naziv="DomainObject.Predmet.SudioniciListNaziv_1">
      <item>Patricija Cvetko</item>
      <item>Raiffeisenbank Austria d.d.</item>
      <item>B2 Kapital d.o.o. Zagreb</item>
    </derivirana_varijabla>
  </DomainObject.Predmet.SudioniciListNaziv>
  <DomainObject.Predmet.SudioniciListAdressOIB>
    <izvorni_sadrzaj>
      <item>Patricija Cvetko, OIB 02943167172, Siječanjska 6,10000 Zagreb</item>
      <item>Raiffeisenbank Austria d.d., OIB 53056966535, Magazinska cesta 69,10000 Zagreb</item>
      <item>B2 Kapital d.o.o. Zagreb, Radnička cesta 41,10000 Zagreb</item>
    </izvorni_sadrzaj>
    <derivirana_varijabla naziv="DomainObject.Predmet.SudioniciListAdressOIB_1">
      <item>Patricija Cvetko, OIB 02943167172, Siječanjska 6,10000 Zagreb</item>
      <item>Raiffeisenbank Austria d.d., OIB 53056966535, Magazinska cesta 69,10000 Zagreb</item>
      <item>B2 Kapital d.o.o. Zagreb,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02943167172</item>
      <item>, OIB 53056966535</item>
      <item>, OIB null</item>
    </izvorni_sadrzaj>
    <derivirana_varijabla naziv="DomainObject.Predmet.SudioniciListNazivOIB_1">
      <item>, OIB 02943167172</item>
      <item>, OIB 53056966535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1022</properties:Words>
  <properties:Characters>5352</properties:Characters>
  <properties:Lines>129</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2017-07-21T08:09:00Z</dcterms:created>
  <dc:creator>RH - TDU</dc:creator>
  <cp:lastModifiedBy>Jelena Pavić</cp:lastModifiedBy>
  <cp:lastPrinted>2017-07-21T08:08:00Z</cp:lastPrinted>
  <dcterms:modified xmlns:xsi="http://www.w3.org/2001/XMLSchema-instance" xsi:type="dcterms:W3CDTF">2017-07-21T11:06:00Z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