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5200" w14:paraId="e7e5200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C2123B">
        <w:rPr>
          <w:rFonts w:hAnsi="Times New Roman" w:ascii="Times New Roman"/>
          <w:szCs w:val="24"/>
        </w:rPr>
        <w:t>4521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C2123B">
        <w:rPr>
          <w:rFonts w:hAnsi="Times New Roman" w:ascii="Times New Roman"/>
          <w:szCs w:val="24"/>
          <w:lang w:val="hr-HR"/>
        </w:rPr>
        <w:t>POLJOPRIVREDNO GOSPODARSKA ZADRUGA KORDUN, Krnjak, Krnjak 3, OIB: 08452902872, MBS: 020038073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C973DF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C973DF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C973DF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C2123B">
        <w:rPr>
          <w:rFonts w:hAnsi="Times New Roman" w:ascii="Times New Roman"/>
          <w:szCs w:val="24"/>
          <w:lang w:val="hr-HR"/>
        </w:rPr>
        <w:t>POLJOPRIVREDNO GOSPODARSKA ZADRUGA KORDUN, Krnjak, Krnjak 3, OIB: 08452902872, MBS: 020038073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C973DF">
        <w:rPr>
          <w:rFonts w:hAnsi="Times New Roman" w:ascii="Times New Roman"/>
          <w:szCs w:val="24"/>
          <w:shd w:themeFill="background1" w:fill="FFFFFF" w:color="auto" w:val="clear"/>
        </w:rPr>
        <w:t>20. svibnja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C973DF">
        <w:rPr>
          <w:rFonts w:hAnsi="Times New Roman" w:ascii="Times New Roman"/>
          <w:szCs w:val="24"/>
          <w:shd w:themeFill="background1" w:fill="FFFFFF" w:color="auto" w:val="clear"/>
        </w:rPr>
        <w:t>11.15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C973DF" w:rsidR="00C973DF" w:rsidRPr="00C973DF">
      <w:pPr>
        <w:ind w:left="360"/>
        <w:jc w:val="both"/>
        <w:rPr>
          <w:rFonts w:hAnsi="Times New Roman" w:ascii="Times New Roman"/>
        </w:rPr>
      </w:pPr>
      <w:r w:rsidRPr="00C973DF">
        <w:rPr>
          <w:rFonts w:hAnsi="Times New Roman" w:ascii="Times New Roman"/>
          <w:szCs w:val="24"/>
        </w:rPr>
        <w:t>II</w:t>
      </w:r>
      <w:r w:rsidRPr="00C973DF">
        <w:rPr>
          <w:rFonts w:hAnsi="Times New Roman" w:ascii="Times New Roman"/>
          <w:szCs w:val="24"/>
        </w:rPr>
        <w:tab/>
      </w:r>
      <w:r w:rsidR="005429C8" w:rsidRPr="00C973DF">
        <w:rPr>
          <w:rFonts w:hAnsi="Times New Roman" w:ascii="Times New Roman"/>
          <w:szCs w:val="24"/>
        </w:rPr>
        <w:t xml:space="preserve">Za stečajnog upravitelja imenuje se </w:t>
      </w:r>
      <w:r w:rsidR="00C973DF" w:rsidRPr="00C973DF">
        <w:rPr>
          <w:rFonts w:hAnsi="Times New Roman" w:ascii="Times New Roman"/>
        </w:rPr>
        <w:t>ZDRAVKO FRLETA</w:t>
      </w:r>
    </w:p>
    <w:p w:rsidRDefault="00C973DF" w:rsidP="00C973DF" w:rsidR="00C973DF" w:rsidRPr="00C973DF">
      <w:pPr>
        <w:pStyle w:val="Odlomakpopisa"/>
        <w:jc w:val="both"/>
        <w:rPr>
          <w:rFonts w:hAnsi="Times New Roman" w:ascii="Times New Roman"/>
        </w:rPr>
      </w:pPr>
      <w:r w:rsidRPr="00C973DF">
        <w:rPr>
          <w:rFonts w:hAnsi="Times New Roman" w:ascii="Times New Roman"/>
        </w:rPr>
        <w:t>Zagreb, Brune Bušića 40, OIB:16983053469</w:t>
      </w:r>
    </w:p>
    <w:p w:rsidRDefault="00017213" w:rsidP="00C973DF" w:rsidR="005429C8" w:rsidRPr="008B304F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C2123B">
        <w:rPr>
          <w:rFonts w:hAnsi="Times New Roman" w:ascii="Times New Roman"/>
          <w:szCs w:val="24"/>
          <w:lang w:val="hr-HR"/>
        </w:rPr>
        <w:t>POLJOPRIVREDNO GOSPODARSKA ZADRUGA KORDUN, Krnjak, Krnjak 3, OIB: 08452902872, MBS: 020038073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C973DF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C973DF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C2123B">
        <w:rPr>
          <w:rFonts w:hAnsi="Times New Roman" w:ascii="Times New Roman"/>
          <w:szCs w:val="24"/>
          <w:lang w:val="hr-HR"/>
        </w:rPr>
        <w:t>04.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C2123B">
        <w:rPr>
          <w:rFonts w:hAnsi="Times New Roman" w:ascii="Times New Roman"/>
          <w:szCs w:val="24"/>
          <w:lang w:val="hr-HR"/>
        </w:rPr>
        <w:t>POLJOPRIVREDNO GOSPODARSKA ZADRUGA KORDUN, Krnjak, Krnjak 3, OIB: 08452902872, MBS: 020038073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</w:t>
      </w:r>
      <w:r>
        <w:rPr>
          <w:rFonts w:hAnsi="Times New Roman" w:ascii="Times New Roman"/>
          <w:szCs w:val="24"/>
          <w:lang w:val="hr-HR"/>
        </w:rPr>
        <w:lastRenderedPageBreak/>
        <w:t xml:space="preserve">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2123B">
        <w:rPr>
          <w:rFonts w:hAnsi="Times New Roman" w:ascii="Times New Roman"/>
          <w:szCs w:val="24"/>
          <w:lang w:val="hr-HR"/>
        </w:rPr>
        <w:t>8.349,35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C2123B">
        <w:rPr>
          <w:rFonts w:hAnsi="Times New Roman" w:ascii="Times New Roman"/>
          <w:szCs w:val="24"/>
          <w:lang w:val="hr-HR"/>
        </w:rPr>
        <w:t>845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C973DF">
        <w:rPr>
          <w:rFonts w:hAnsi="Times New Roman" w:ascii="Times New Roman"/>
          <w:szCs w:val="24"/>
          <w:lang w:val="hr-HR"/>
        </w:rPr>
        <w:t xml:space="preserve">20.svibnja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C973DF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C973DF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C973DF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73DF" w:rsidP="00C973DF" w:rsidR="00C973DF" w:rsidRPr="00C973DF">
      <w:pPr>
        <w:jc w:val="right"/>
        <w:rPr>
          <w:rFonts w:hAnsi="Times New Roman" w:ascii="Times New Roman"/>
          <w:szCs w:val="24"/>
        </w:rPr>
      </w:pPr>
      <w:r w:rsidRPr="00C973DF">
        <w:rPr>
          <w:rFonts w:hAnsi="Times New Roman" w:ascii="Times New Roman"/>
          <w:szCs w:val="24"/>
        </w:rPr>
        <w:t>Za točnost otpravka</w:t>
      </w:r>
    </w:p>
    <w:p w:rsidRDefault="00C973DF" w:rsidP="00C973DF" w:rsidR="00C973DF" w:rsidRPr="00C973DF">
      <w:pPr>
        <w:jc w:val="right"/>
        <w:rPr>
          <w:rFonts w:hAnsi="Times New Roman" w:ascii="Times New Roman"/>
          <w:szCs w:val="24"/>
        </w:rPr>
      </w:pPr>
      <w:r w:rsidRPr="00C973DF">
        <w:rPr>
          <w:rFonts w:hAnsi="Times New Roman" w:ascii="Times New Roman"/>
          <w:szCs w:val="24"/>
        </w:rPr>
        <w:t>ovlašteni službenik:</w:t>
      </w:r>
    </w:p>
    <w:p w:rsidRDefault="00C973DF" w:rsidP="00C973DF" w:rsidR="00C973DF" w:rsidRPr="00C973DF">
      <w:pPr>
        <w:jc w:val="right"/>
        <w:rPr>
          <w:rFonts w:hAnsi="Times New Roman" w:ascii="Times New Roman"/>
          <w:szCs w:val="24"/>
        </w:rPr>
      </w:pPr>
      <w:r w:rsidRPr="00C973DF">
        <w:rPr>
          <w:rFonts w:hAnsi="Times New Roman" w:ascii="Times New Roman"/>
          <w:szCs w:val="24"/>
        </w:rPr>
        <w:t>Željka Rončević</w:t>
      </w:r>
    </w:p>
    <w:p w:rsidRDefault="00C973DF" w:rsidP="00C973DF" w:rsidR="001E246B" w:rsidRPr="00C973DF">
      <w:pPr>
        <w:jc w:val="right"/>
        <w:rPr>
          <w:rFonts w:hAnsi="Times New Roman" w:ascii="Times New Roman"/>
          <w:szCs w:val="24"/>
        </w:rPr>
      </w:pPr>
    </w:p>
    <w:sectPr w:rsidSect="00341B62" w:rsidR="001E246B" w:rsidRPr="00C973D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973DF" w:rsidRPr="00C973DF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C2123B">
          <w:rPr>
            <w:rFonts w:hAnsi="Times New Roman" w:ascii="Times New Roman"/>
          </w:rPr>
          <w:t>4521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444D0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C74E3"/>
    <w:rsid w:val="009E4F36"/>
    <w:rsid w:val="009F2FC0"/>
    <w:rsid w:val="00A03569"/>
    <w:rsid w:val="00A04905"/>
    <w:rsid w:val="00A27699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973DF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7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3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3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3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3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7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3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3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3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3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4521</izvorni_sadrzaj>
    <derivirana_varijabla naziv="DomainObject.Predmet.Broj_1">4521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St-4521/2015</izvorni_sadrzaj>
    <derivirana_varijabla naziv="DomainObject.Predmet.OznakaBroj_1">St-4521/2015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gospodarska zadruga Kordun zastupanog po punomoćniku Dejan Mihajlović</izvorni_sadrzaj>
    <derivirana_varijabla naziv="DomainObject.Predmet.ProtustrankaFormated_1">  Poljoprivredno gospodarska zadruga Kordun zastupanog po punomoćniku Dejan Mihajlović</derivirana_varijabla>
  </DomainObject.Predmet.ProtustrankaFormated>
  <DomainObject.Predmet.ProtustrankaFormatedOIB>
    <izvorni_sadrzaj>  Poljoprivredno gospodarska zadruga Kordun, OIB 08452902872 zastupanog po punomoćniku Dejan Mihajlović</izvorni_sadrzaj>
    <derivirana_varijabla naziv="DomainObject.Predmet.ProtustrankaFormatedOIB_1">  Poljoprivredno gospodarska zadruga Kordun, OIB 08452902872 zastupanog po punomoćniku Dejan Mihajlović</derivirana_varijabla>
  </DomainObject.Predmet.ProtustrankaFormatedOIB>
  <DomainObject.Predmet.ProtustrankaFormatedWithAdress>
    <izvorni_sadrzaj> Poljoprivredno gospodarska zadruga Kordun, Krnjak 3, 47242 Krnjak zastupanog po punomoćniku Dejan Mihajlović</izvorni_sadrzaj>
    <derivirana_varijabla naziv="DomainObject.Predmet.ProtustrankaFormatedWithAdress_1"> Poljoprivredno gospodarska zadruga Kordun, Krnjak 3, 47242 Krnjak zastupanog po punomoćniku Dejan Mihajlović</derivirana_varijabla>
  </DomainObject.Predmet.ProtustrankaFormatedWithAdress>
  <DomainObject.Predmet.ProtustrankaFormatedWithAdressOIB>
    <izvorni_sadrzaj> Poljoprivredno gospodarska zadruga Kordun, OIB 08452902872, Krnjak 3, 47242 Krnjak zastupanog po punomoćniku Dejan Mihajlović</izvorni_sadrzaj>
    <derivirana_varijabla naziv="DomainObject.Predmet.ProtustrankaFormatedWithAdressOIB_1"> Poljoprivredno gospodarska zadruga Kordun, OIB 08452902872, Krnjak 3, 47242 Krnjak zastupanog po punomoćniku Dejan Mihajlović</derivirana_varijabla>
  </DomainObject.Predmet.ProtustrankaFormatedWithAdressOIB>
  <DomainObject.Predmet.ProtustrankaWithAdress>
    <izvorni_sadrzaj>Poljoprivredno gospodarska zadruga Kordun Krnjak 3, 47242 Krnjak</izvorni_sadrzaj>
    <derivirana_varijabla naziv="DomainObject.Predmet.ProtustrankaWithAdress_1">Poljoprivredno gospodarska zadruga Kordun Krnjak 3, 47242 Krnjak</derivirana_varijabla>
  </DomainObject.Predmet.ProtustrankaWithAdress>
  <DomainObject.Predmet.ProtustrankaWithAdressOIB>
    <izvorni_sadrzaj>Poljoprivredno gospodarska zadruga Kordun, OIB 08452902872, Krnjak 3, 47242 Krnjak</izvorni_sadrzaj>
    <derivirana_varijabla naziv="DomainObject.Predmet.ProtustrankaWithAdressOIB_1">Poljoprivredno gospodarska zadruga Kordun, OIB 08452902872, Krnjak 3, 47242 Krnjak</derivirana_varijabla>
  </DomainObject.Predmet.ProtustrankaWithAdressOIB>
  <DomainObject.Predmet.ProtustrankaNazivFormated>
    <izvorni_sadrzaj>Poljoprivredno gospodarska zadruga Kordun</izvorni_sadrzaj>
    <derivirana_varijabla naziv="DomainObject.Predmet.ProtustrankaNazivFormated_1">Poljoprivredno gospodarska zadruga Kordun</derivirana_varijabla>
  </DomainObject.Predmet.ProtustrankaNazivFormated>
  <DomainObject.Predmet.ProtustrankaNazivFormatedOIB>
    <izvorni_sadrzaj>Poljoprivredno gospodarska zadruga Kordun, OIB 08452902872</izvorni_sadrzaj>
    <derivirana_varijabla naziv="DomainObject.Predmet.ProtustrankaNazivFormatedOIB_1">Poljoprivredno gospodarska zadruga Kordun, OIB 08452902872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Poljoprivredno gospodarska zadruga Kordun zastupanog po punomoćniku Dejan Mihajlović</item>
    </izvorni_sadrzaj>
    <derivirana_varijabla naziv="DomainObject.Predmet.ProtuStrankaListFormated_1">
      <item>Poljoprivredno gospodarska zadruga Kordun zastupanog po punomoćniku Dejan Mihajlović</item>
    </derivirana_varijabla>
  </DomainObject.Predmet.ProtuStrankaListFormated>
  <DomainObject.Predmet.ProtuStrankaListFormatedOIB>
    <izvorni_sadrzaj>
      <item>Poljoprivredno gospodarska zadruga Kordun, OIB 08452902872 zastupanog po punomoćniku Dejan Mihajlović</item>
    </izvorni_sadrzaj>
    <derivirana_varijabla naziv="DomainObject.Predmet.ProtuStrankaListFormatedOIB_1">
      <item>Poljoprivredno gospodarska zadruga Kordun, OIB 08452902872 zastupanog po punomoćniku Dejan Mihajlović</item>
    </derivirana_varijabla>
  </DomainObject.Predmet.ProtuStrankaListFormatedOIB>
  <DomainObject.Predmet.ProtuStrankaListFormatedWithAdress>
    <izvorni_sadrzaj>
      <item>Poljoprivredno gospodarska zadruga Kordun, Krnjak 3, 47242 Krnjak zastupanog po punomoćniku Dejan Mihajlović</item>
    </izvorni_sadrzaj>
    <derivirana_varijabla naziv="DomainObject.Predmet.ProtuStrankaListFormatedWithAdress_1">
      <item>Poljoprivredno gospodarska zadruga Kordun, Krnjak 3, 47242 Krnjak zastupanog po punomoćniku Dejan Mihajlović</item>
    </derivirana_varijabla>
  </DomainObject.Predmet.ProtuStrankaListFormatedWithAdress>
  <DomainObject.Predmet.ProtuStrankaListFormatedWithAdressOIB>
    <izvorni_sadrzaj>
      <item>Poljoprivredno gospodarska zadruga Kordun, OIB 08452902872, Krnjak 3, 47242 Krnjak zastupanog po punomoćniku Dejan Mihajlović</item>
    </izvorni_sadrzaj>
    <derivirana_varijabla naziv="DomainObject.Predmet.ProtuStrankaListFormatedWithAdressOIB_1">
      <item>Poljoprivredno gospodarska zadruga Kordun, OIB 08452902872, Krnjak 3, 47242 Krnjak zastupanog po punomoćniku Dejan Mihajlović</item>
    </derivirana_varijabla>
  </DomainObject.Predmet.ProtuStrankaListFormatedWithAdressOIB>
  <DomainObject.Predmet.ProtuStrankaListNazivFormated>
    <izvorni_sadrzaj>
      <item>Poljoprivredno gospodarska zadruga Kordun</item>
    </izvorni_sadrzaj>
    <derivirana_varijabla naziv="DomainObject.Predmet.ProtuStrankaListNazivFormated_1">
      <item>Poljoprivredno gospodarska zadruga Kordun</item>
    </derivirana_varijabla>
  </DomainObject.Predmet.ProtuStrankaListNazivFormated>
  <DomainObject.Predmet.ProtuStrankaListNazivFormatedOIB>
    <izvorni_sadrzaj>
      <item>Poljoprivredno gospodarska zadruga Kordun, OIB 08452902872</item>
    </izvorni_sadrzaj>
    <derivirana_varijabla naziv="DomainObject.Predmet.ProtuStrankaListNazivFormatedOIB_1">
      <item>Poljoprivredno gospodarska zadruga Kordun, OIB 08452902872</item>
    </derivirana_varijabla>
  </DomainObject.Predmet.ProtuStrankaListNazivFormatedOIB>
  <DomainObject.Predmet.OstaliListFormated>
    <izvorni_sadrzaj>
      <item>Dejan Mihajlović punomoćnik sudionika u postupku Poljoprivredno gospodarska zadruga Kordun</item>
    </izvorni_sadrzaj>
    <derivirana_varijabla naziv="DomainObject.Predmet.OstaliListFormated_1">
      <item>Dejan Mihajlović punomoćnik sudionika u postupku Poljoprivredno gospodarska zadruga Kordun</item>
    </derivirana_varijabla>
  </DomainObject.Predmet.OstaliListFormated>
  <DomainObject.Predmet.OstaliListFormatedOIB>
    <izvorni_sadrzaj>
      <item>Dejan Mihajlović, OIB 27116775088 punomoćnik sudionika u postupku Poljoprivredno gospodarska zadruga Kordun</item>
    </izvorni_sadrzaj>
    <derivirana_varijabla naziv="DomainObject.Predmet.OstaliListFormatedOIB_1">
      <item>Dejan Mihajlović, OIB 27116775088 punomoćnik sudionika u postupku Poljoprivredno gospodarska zadruga Kordun</item>
    </derivirana_varijabla>
  </DomainObject.Predmet.OstaliListFormatedOIB>
  <DomainObject.Predmet.OstaliListFormatedWithAdress>
    <izvorni_sadrzaj>
      <item>Dejan Mihajlović, Krnjak 75, 47242 Krnjak punomoćnik sudionika u postupku Poljoprivredno gospodarska zadruga Kordun</item>
    </izvorni_sadrzaj>
    <derivirana_varijabla naziv="DomainObject.Predmet.OstaliListFormatedWithAdress_1">
      <item>Dejan Mihajlović, Krnjak 75, 47242 Krnjak punomoćnik sudionika u postupku Poljoprivredno gospodarska zadruga Kordun</item>
    </derivirana_varijabla>
  </DomainObject.Predmet.OstaliListFormatedWithAdress>
  <DomainObject.Predmet.OstaliListFormatedWithAdressOIB>
    <izvorni_sadrzaj>
      <item>Dejan Mihajlović, OIB 27116775088, Krnjak 75, 47242 Krnjak punomoćnik sudionika u postupku Poljoprivredno gospodarska zadruga Kordun</item>
    </izvorni_sadrzaj>
    <derivirana_varijabla naziv="DomainObject.Predmet.OstaliListFormatedWithAdressOIB_1">
      <item>Dejan Mihajlović, OIB 27116775088, Krnjak 75, 47242 Krnjak punomoćnik sudionika u postupku Poljoprivredno gospodarska zadruga Kordun</item>
    </derivirana_varijabla>
  </DomainObject.Predmet.OstaliListFormatedWithAdressOIB>
  <DomainObject.Predmet.OstaliListNazivFormated>
    <izvorni_sadrzaj>
      <item>Dejan Mihajlović</item>
    </izvorni_sadrzaj>
    <derivirana_varijabla naziv="DomainObject.Predmet.OstaliListNazivFormated_1">
      <item>Dejan Mihajlović</item>
    </derivirana_varijabla>
  </DomainObject.Predmet.OstaliListNazivFormated>
  <DomainObject.Predmet.OstaliListNazivFormatedOIB>
    <izvorni_sadrzaj>
      <item>Dejan Mihajlović, OIB 27116775088</item>
    </izvorni_sadrzaj>
    <derivirana_varijabla naziv="DomainObject.Predmet.OstaliListNazivFormatedOIB_1">
      <item>Dejan Mihajlović, OIB 27116775088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Poljoprivredno gospodarska zadruga Kordun</izvorni_sadrzaj>
    <derivirana_varijabla naziv="DomainObject.Predmet.ProtustrankaIDrugi_1">Poljoprivredno gospodarska zadruga Kordun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Poljoprivredno gospodarska zadruga Kordun, OIB 08452902872, Krnjak 3, 47242 Krnjak</izvorni_sadrzaj>
    <derivirana_varijabla naziv="DomainObject.Predmet.ProtustrankaIDrugiAdressOIB_1">Poljoprivredno gospodarska zadruga Kordun, OIB 08452902872, Krnjak 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Poljoprivredno gospodarska zadruga Kordun</item>
      <item>Dejan Mihajlović</item>
    </izvorni_sadrzaj>
    <derivirana_varijabla naziv="DomainObject.Predmet.SudioniciListNaziv_1">
      <item>FINA Regionalni centar Zagreb Podružnica Karlovac</item>
      <item>Poljoprivredno gospodarska zadruga Kordun</item>
      <item>Dejan Mihajlović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Poljoprivredno gospodarska zadruga Kordun, OIB 08452902872, Krnjak 3,47242 Krnjak</item>
      <item>Dejan Mihajlović, OIB 27116775088, Krnjak 75,47242 Krnjak</item>
    </izvorni_sadrzaj>
    <derivirana_varijabla naziv="DomainObject.Predmet.SudioniciListAdressOIB_1">
      <item>FINA Regionalni centar Zagreb Podružnica Karlovac, OIB 85821130368, Ul. Pavla Vitezovića 1,47000 Karlovac</item>
      <item>Poljoprivredno gospodarska zadruga Kordun, OIB 08452902872, Krnjak 3,47242 Krnjak</item>
      <item>Dejan Mihajlović, OIB 27116775088, Krnjak 75,47242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08452902872</item>
      <item>, OIB 27116775088</item>
    </izvorni_sadrzaj>
    <derivirana_varijabla naziv="DomainObject.Predmet.SudioniciListNazivOIB_1">
      <item>, OIB 85821130368</item>
      <item>, OIB 08452902872</item>
      <item>, OIB 27116775088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2606</properties:Characters>
  <properties:Lines>71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2016-03-25T09:10:00Z</dcterms:created>
  <dc:creator>Vinka Mihalinčić</dc:creator>
  <cp:lastModifiedBy>Željka Rončević</cp:lastModifiedBy>
  <cp:lastPrinted>2016-05-20T09:08:00Z</cp:lastPrinted>
  <dcterms:modified xmlns:xsi="http://www.w3.org/2001/XMLSchema-instance" xsi:type="dcterms:W3CDTF">2016-05-20T09:09:00Z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