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d22be" w14:paraId="57d22be" w:rsidRDefault="00F008E9" w:rsidP="00196875" w:rsidR="008F0D0C" w:rsidRPr="0007667F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07667F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0D0C" w:rsidRPr="0007667F">
        <w:rPr>
          <w:color w:val="000000"/>
        </w:rPr>
        <w:tab/>
      </w:r>
      <w:r w:rsidR="008F0D0C" w:rsidRPr="0007667F">
        <w:rPr>
          <w:color w:val="000000"/>
        </w:rPr>
        <w:tab/>
      </w:r>
      <w:r w:rsidR="008F0D0C" w:rsidRPr="0007667F">
        <w:rPr>
          <w:color w:val="000000"/>
        </w:rPr>
        <w:tab/>
      </w:r>
      <w:r w:rsidR="008F0D0C" w:rsidRPr="0007667F">
        <w:rPr>
          <w:color w:val="000000"/>
        </w:rPr>
        <w:tab/>
      </w:r>
      <w:r w:rsidR="008F0D0C" w:rsidRPr="0007667F">
        <w:rPr>
          <w:color w:val="000000"/>
        </w:rPr>
        <w:tab/>
      </w:r>
      <w:r w:rsidR="008F0D0C" w:rsidRPr="0007667F">
        <w:rPr>
          <w:color w:val="000000"/>
        </w:rPr>
        <w:tab/>
        <w:t xml:space="preserve"> </w:t>
      </w:r>
    </w:p>
    <w:p w:rsidRDefault="008F0D0C" w:rsidP="00196875" w:rsidR="008F0D0C" w:rsidRPr="0007667F">
      <w:pPr>
        <w:rPr>
          <w:b/>
        </w:rPr>
      </w:pPr>
      <w:r w:rsidRPr="0007667F">
        <w:rPr>
          <w:color w:val="000000"/>
        </w:rPr>
        <w:t xml:space="preserve">        </w:t>
      </w:r>
      <w:r w:rsidRPr="0007667F">
        <w:rPr>
          <w:b/>
        </w:rPr>
        <w:t>REPUBLIKA HRVATSKA</w:t>
      </w:r>
    </w:p>
    <w:p w:rsidRDefault="008F0D0C" w:rsidP="00196875" w:rsidR="008F0D0C" w:rsidRPr="0007667F">
      <w:pPr>
        <w:rPr>
          <w:b/>
        </w:rPr>
      </w:pPr>
      <w:r w:rsidRPr="0007667F">
        <w:rPr>
          <w:b/>
        </w:rPr>
        <w:t xml:space="preserve">     TRGOVAČKI SUD U SPLITU</w:t>
      </w:r>
    </w:p>
    <w:p w:rsidRDefault="008F0D0C" w:rsidP="00196875" w:rsidR="008F0D0C" w:rsidRPr="0007667F">
      <w:pPr>
        <w:rPr>
          <w:b/>
        </w:rPr>
      </w:pPr>
      <w:r w:rsidRPr="0007667F">
        <w:rPr>
          <w:b/>
        </w:rPr>
        <w:t xml:space="preserve">   STALNA SLUŽBA DUBROVNIK</w:t>
      </w:r>
    </w:p>
    <w:p w:rsidRDefault="008F0D0C" w:rsidP="00196875" w:rsidR="008F0D0C" w:rsidRPr="0007667F">
      <w:pPr>
        <w:rPr>
          <w:b/>
        </w:rPr>
      </w:pPr>
      <w:r w:rsidRPr="0007667F">
        <w:t xml:space="preserve">     </w:t>
      </w:r>
      <w:r w:rsidRPr="0007667F">
        <w:rPr>
          <w:b/>
        </w:rPr>
        <w:t>Dr. A. Starčevića 23, Dubrovnik</w:t>
      </w:r>
    </w:p>
    <w:p w:rsidRDefault="0007667F" w:rsidP="00BE2C39" w:rsidR="008F0D0C" w:rsidRPr="0007667F">
      <w:pPr>
        <w:jc w:val="right"/>
        <w:rPr>
          <w:b/>
        </w:rPr>
      </w:pPr>
      <w:r>
        <w:rPr>
          <w:b/>
        </w:rPr>
        <w:t>Posl. br. 18 St-17</w:t>
      </w:r>
      <w:r w:rsidR="000C6197">
        <w:rPr>
          <w:b/>
        </w:rPr>
        <w:t>1</w:t>
      </w:r>
      <w:r>
        <w:rPr>
          <w:b/>
        </w:rPr>
        <w:t>/2016</w:t>
      </w:r>
    </w:p>
    <w:p w:rsidRDefault="008F0D0C" w:rsidP="00B70172" w:rsidR="008F0D0C" w:rsidRPr="0007667F">
      <w:pPr>
        <w:jc w:val="right"/>
        <w:rPr>
          <w:b/>
        </w:rPr>
      </w:pPr>
    </w:p>
    <w:p w:rsidRDefault="008F0D0C" w:rsidP="00B70172" w:rsidR="008F0D0C" w:rsidRPr="0007667F">
      <w:pPr>
        <w:jc w:val="center"/>
        <w:rPr>
          <w:b/>
        </w:rPr>
      </w:pPr>
    </w:p>
    <w:p w:rsidRDefault="008F0D0C" w:rsidP="00B70172" w:rsidR="008F0D0C" w:rsidRPr="0007667F">
      <w:pPr>
        <w:jc w:val="center"/>
        <w:rPr>
          <w:b/>
        </w:rPr>
      </w:pPr>
      <w:r w:rsidRPr="0007667F">
        <w:rPr>
          <w:b/>
        </w:rPr>
        <w:t xml:space="preserve">R E P U B L I K </w:t>
      </w:r>
      <w:r w:rsidR="004F6327" w:rsidRPr="0007667F">
        <w:rPr>
          <w:b/>
        </w:rPr>
        <w:t>A</w:t>
      </w:r>
      <w:r w:rsidRPr="0007667F">
        <w:rPr>
          <w:b/>
        </w:rPr>
        <w:t xml:space="preserve">    H R V A T S K </w:t>
      </w:r>
      <w:r w:rsidR="004F6327" w:rsidRPr="0007667F">
        <w:rPr>
          <w:b/>
        </w:rPr>
        <w:t>A</w:t>
      </w:r>
    </w:p>
    <w:p w:rsidRDefault="008F0D0C" w:rsidP="00B70172" w:rsidR="008F0D0C" w:rsidRPr="0007667F">
      <w:pPr>
        <w:jc w:val="center"/>
        <w:rPr>
          <w:b/>
        </w:rPr>
      </w:pPr>
    </w:p>
    <w:p w:rsidRDefault="008F0D0C" w:rsidP="00B70172" w:rsidR="008F0D0C" w:rsidRPr="0007667F">
      <w:pPr>
        <w:jc w:val="center"/>
        <w:rPr>
          <w:b/>
        </w:rPr>
      </w:pPr>
      <w:r w:rsidRPr="0007667F">
        <w:rPr>
          <w:b/>
        </w:rPr>
        <w:t>R J E Š E N J E</w:t>
      </w:r>
    </w:p>
    <w:p w:rsidRDefault="008F0D0C" w:rsidP="00B70172" w:rsidR="008F0D0C" w:rsidRPr="0007667F">
      <w:pPr>
        <w:jc w:val="center"/>
        <w:rPr>
          <w:b/>
        </w:rPr>
      </w:pPr>
    </w:p>
    <w:p w:rsidRDefault="008F0D0C" w:rsidP="00B70172" w:rsidR="008F0D0C" w:rsidRPr="0007667F">
      <w:pPr>
        <w:jc w:val="center"/>
        <w:rPr>
          <w:b/>
        </w:rPr>
      </w:pPr>
    </w:p>
    <w:p w:rsidRDefault="008F0D0C" w:rsidP="00B70172" w:rsidR="008F0D0C" w:rsidRPr="0007667F">
      <w:pPr>
        <w:jc w:val="both"/>
      </w:pPr>
      <w:r w:rsidRPr="0007667F">
        <w:tab/>
        <w:t xml:space="preserve">Trgovački sud u Splitu, Stalna služba u Dubrovniku, </w:t>
      </w:r>
      <w:r w:rsidR="0007667F">
        <w:t xml:space="preserve">po </w:t>
      </w:r>
      <w:r w:rsidRPr="0007667F">
        <w:t xml:space="preserve">sucu tog suda </w:t>
      </w:r>
      <w:r w:rsidR="0007667F">
        <w:t>Katarini Franković</w:t>
      </w:r>
      <w:r w:rsidRPr="0007667F">
        <w:t xml:space="preserve">, kao sucu pojedincu, u stečajnom postupku nad dužnikom </w:t>
      </w:r>
      <w:r w:rsidR="000C6197" w:rsidRPr="000C6197">
        <w:rPr>
          <w:lang w:val="en-AU"/>
        </w:rPr>
        <w:t>EMPORIUM d.o.o. "u stečaju" za trgovinu, turizam i ugostiteljstvo, Dubrovnik, Iva Dulčića 16, MBS: 090001666, OIB: 72461862791</w:t>
      </w:r>
      <w:r w:rsidR="0007667F" w:rsidRPr="0007667F">
        <w:rPr>
          <w:lang w:val="en-AU"/>
        </w:rPr>
        <w:t xml:space="preserve"> </w:t>
      </w:r>
      <w:r w:rsidRPr="0007667F">
        <w:t xml:space="preserve">zastupano po stečajnom upravitelju </w:t>
      </w:r>
      <w:r w:rsidR="000C6197">
        <w:t>Zdravku Tešić</w:t>
      </w:r>
      <w:r w:rsidR="0007667F">
        <w:t xml:space="preserve"> iz </w:t>
      </w:r>
      <w:r w:rsidR="000C6197">
        <w:t>Ogulina</w:t>
      </w:r>
      <w:r w:rsidRPr="0007667F">
        <w:t xml:space="preserve">, </w:t>
      </w:r>
      <w:r w:rsidR="00026DB2" w:rsidRPr="0007667F">
        <w:t xml:space="preserve">izvan ročišta, dana </w:t>
      </w:r>
      <w:r w:rsidR="000C6197">
        <w:t>13</w:t>
      </w:r>
      <w:r w:rsidR="0007667F">
        <w:t>. lip</w:t>
      </w:r>
      <w:r w:rsidR="00026DB2" w:rsidRPr="0007667F">
        <w:t>nja 2016. godine</w:t>
      </w:r>
    </w:p>
    <w:p w:rsidRDefault="008F0D0C" w:rsidP="00B70172" w:rsidR="008F0D0C" w:rsidRPr="0007667F">
      <w:pPr>
        <w:jc w:val="both"/>
      </w:pPr>
    </w:p>
    <w:p w:rsidRDefault="00774083" w:rsidP="00B70172" w:rsidR="00774083" w:rsidRPr="0007667F">
      <w:pPr>
        <w:jc w:val="both"/>
      </w:pPr>
    </w:p>
    <w:p w:rsidRDefault="008F0D0C" w:rsidP="00B70172" w:rsidR="008F0D0C" w:rsidRPr="0007667F">
      <w:pPr>
        <w:jc w:val="center"/>
        <w:rPr>
          <w:b/>
        </w:rPr>
      </w:pPr>
      <w:r w:rsidRPr="0007667F">
        <w:rPr>
          <w:b/>
        </w:rPr>
        <w:t>r i j e š i o    j e</w:t>
      </w:r>
    </w:p>
    <w:p w:rsidRDefault="008F0D0C" w:rsidP="00B70172" w:rsidR="008F0D0C" w:rsidRPr="0007667F">
      <w:pPr>
        <w:jc w:val="center"/>
        <w:rPr>
          <w:b/>
        </w:rPr>
      </w:pPr>
    </w:p>
    <w:p w:rsidRDefault="004F6327" w:rsidP="004F6327" w:rsidR="004F6327" w:rsidRPr="0007667F">
      <w:pPr>
        <w:tabs>
          <w:tab w:pos="360" w:val="left"/>
        </w:tabs>
        <w:jc w:val="both"/>
      </w:pPr>
      <w:r w:rsidRPr="0007667F">
        <w:rPr>
          <w:b/>
        </w:rPr>
        <w:tab/>
      </w:r>
      <w:r w:rsidRPr="0007667F">
        <w:rPr>
          <w:b/>
        </w:rPr>
        <w:tab/>
      </w:r>
      <w:r w:rsidRPr="0007667F">
        <w:t>Stečajni upravitelj je predložio sukladno čl. 2</w:t>
      </w:r>
      <w:r w:rsidR="00EF6939" w:rsidRPr="0007667F">
        <w:t>9</w:t>
      </w:r>
      <w:r w:rsidR="00575AA0" w:rsidRPr="0007667F">
        <w:t>3</w:t>
      </w:r>
      <w:r w:rsidRPr="0007667F">
        <w:t xml:space="preserve">. Stečajnog zakona (NN </w:t>
      </w:r>
      <w:r w:rsidR="00EF6939" w:rsidRPr="0007667F">
        <w:t>71</w:t>
      </w:r>
      <w:r w:rsidRPr="0007667F">
        <w:t>/</w:t>
      </w:r>
      <w:r w:rsidR="00EF6939" w:rsidRPr="0007667F">
        <w:t>15</w:t>
      </w:r>
      <w:r w:rsidRPr="0007667F">
        <w:t xml:space="preserve">) ovaj postupak </w:t>
      </w:r>
      <w:r w:rsidR="00EF6939" w:rsidRPr="0007667F">
        <w:t>obustaviti zbog nedostatnosti imovine za namirenje troškova stečajnog postupka</w:t>
      </w:r>
      <w:r w:rsidR="0007667F">
        <w:t xml:space="preserve"> i</w:t>
      </w:r>
      <w:r w:rsidR="00EF6939" w:rsidRPr="0007667F">
        <w:t xml:space="preserve"> </w:t>
      </w:r>
      <w:r w:rsidR="00CB5C61" w:rsidRPr="0007667F">
        <w:t xml:space="preserve">zaključiti, pa se pozivaju vjerovnici stečajne mase, stečajni upravitelj i skupština vjerovnika </w:t>
      </w:r>
      <w:r w:rsidR="000670D5" w:rsidRPr="0007667F">
        <w:t xml:space="preserve">očitovati se o prijedlogu </w:t>
      </w:r>
      <w:r w:rsidR="00CB5C61" w:rsidRPr="0007667F">
        <w:t xml:space="preserve">u roku od 15 dana </w:t>
      </w:r>
      <w:r w:rsidR="000670D5" w:rsidRPr="0007667F">
        <w:t>od objave ovog rješenja na e-oglasnoj ploči u pisanom obliku, pozivom na gornji poslovni broj</w:t>
      </w:r>
    </w:p>
    <w:p w:rsidRDefault="008F0D0C" w:rsidP="001936C6" w:rsidR="008F0D0C" w:rsidRPr="0007667F">
      <w:pPr>
        <w:tabs>
          <w:tab w:pos="360" w:val="left"/>
        </w:tabs>
        <w:jc w:val="both"/>
      </w:pPr>
    </w:p>
    <w:p w:rsidRDefault="008F0D0C" w:rsidP="001936C6" w:rsidR="008F0D0C" w:rsidRPr="0007667F">
      <w:pPr>
        <w:jc w:val="center"/>
        <w:rPr>
          <w:b/>
        </w:rPr>
      </w:pPr>
    </w:p>
    <w:p w:rsidRDefault="00560A4C" w:rsidP="001936C6" w:rsidR="00560A4C" w:rsidRPr="0007667F">
      <w:pPr>
        <w:jc w:val="center"/>
        <w:rPr>
          <w:b/>
        </w:rPr>
      </w:pPr>
    </w:p>
    <w:p w:rsidRDefault="008F0D0C" w:rsidP="001936C6" w:rsidR="008F0D0C" w:rsidRPr="0007667F">
      <w:pPr>
        <w:jc w:val="center"/>
        <w:rPr>
          <w:b/>
        </w:rPr>
      </w:pPr>
      <w:r w:rsidRPr="0007667F">
        <w:rPr>
          <w:b/>
        </w:rPr>
        <w:t>Obrazloženje</w:t>
      </w:r>
    </w:p>
    <w:p w:rsidRDefault="008F0D0C" w:rsidP="001936C6" w:rsidR="008F0D0C" w:rsidRPr="0007667F">
      <w:pPr>
        <w:jc w:val="both"/>
        <w:rPr>
          <w:b/>
        </w:rPr>
      </w:pPr>
    </w:p>
    <w:p w:rsidRDefault="0007667F" w:rsidP="001936C6" w:rsidR="008F0D0C" w:rsidRPr="0007667F">
      <w:pPr>
        <w:ind w:firstLine="708"/>
        <w:jc w:val="both"/>
      </w:pPr>
      <w:r>
        <w:t>Rješenjem ovog suda posl. br. 18 St-17</w:t>
      </w:r>
      <w:r w:rsidR="000C6197">
        <w:t>1</w:t>
      </w:r>
      <w:r w:rsidR="008F0D0C" w:rsidRPr="0007667F">
        <w:t>/201</w:t>
      </w:r>
      <w:r>
        <w:t>6</w:t>
      </w:r>
      <w:r w:rsidR="008F0D0C" w:rsidRPr="0007667F">
        <w:t xml:space="preserve"> od </w:t>
      </w:r>
      <w:r w:rsidR="000C6197">
        <w:t>22</w:t>
      </w:r>
      <w:r w:rsidR="008F0D0C" w:rsidRPr="0007667F">
        <w:t xml:space="preserve">. </w:t>
      </w:r>
      <w:r w:rsidR="000C6197">
        <w:t>ožujka</w:t>
      </w:r>
      <w:r w:rsidR="008F0D0C" w:rsidRPr="0007667F">
        <w:t xml:space="preserve"> 201</w:t>
      </w:r>
      <w:r w:rsidR="003B4088" w:rsidRPr="0007667F">
        <w:t>6</w:t>
      </w:r>
      <w:r w:rsidR="008F0D0C" w:rsidRPr="0007667F">
        <w:t xml:space="preserve">. godine otvoren je stečajni postupak nad dužnikom </w:t>
      </w:r>
      <w:r w:rsidR="000C6197" w:rsidRPr="000C6197">
        <w:t>EMPORIUM d.o.o. "u stečaju" za trgovinu, turizam i ugostiteljstvo, Dubrovnik, Iva Dulčića 16, MBS: 090001666, OIB: 72461862791</w:t>
      </w:r>
      <w:r w:rsidR="008F0D0C" w:rsidRPr="0007667F">
        <w:t>.</w:t>
      </w:r>
    </w:p>
    <w:p w:rsidRDefault="008F0D0C" w:rsidP="001936C6" w:rsidR="008F0D0C" w:rsidRPr="0007667F">
      <w:pPr>
        <w:pStyle w:val="Tijeloteksta"/>
        <w:rPr>
          <w:szCs w:val="24"/>
        </w:rPr>
      </w:pPr>
    </w:p>
    <w:p w:rsidRDefault="008F0D0C" w:rsidP="008F2C95" w:rsidR="00443A63" w:rsidRPr="0007667F">
      <w:pPr>
        <w:pStyle w:val="Tijeloteksta"/>
        <w:rPr>
          <w:szCs w:val="24"/>
        </w:rPr>
      </w:pPr>
      <w:r w:rsidRPr="0007667F">
        <w:rPr>
          <w:szCs w:val="24"/>
        </w:rPr>
        <w:tab/>
      </w:r>
      <w:r w:rsidR="00443A63" w:rsidRPr="0007667F">
        <w:rPr>
          <w:szCs w:val="24"/>
        </w:rPr>
        <w:t>Stečajni upravitelj je predložio sukladno čl. 29</w:t>
      </w:r>
      <w:r w:rsidR="0007667F">
        <w:rPr>
          <w:szCs w:val="24"/>
        </w:rPr>
        <w:t>3</w:t>
      </w:r>
      <w:r w:rsidR="00443A63" w:rsidRPr="0007667F">
        <w:rPr>
          <w:szCs w:val="24"/>
        </w:rPr>
        <w:t>. Stečajnog zakona (NN 71/15) ovaj postupak obustaviti zbog toga što dužnik nema imovine odnosno zbog nedostatnosti imovine za namirenje troškova stečajnog postupka.</w:t>
      </w:r>
    </w:p>
    <w:p w:rsidRDefault="00443A63" w:rsidP="008F2C95" w:rsidR="00443A63" w:rsidRPr="0007667F">
      <w:pPr>
        <w:pStyle w:val="Tijeloteksta"/>
        <w:rPr>
          <w:szCs w:val="24"/>
        </w:rPr>
      </w:pPr>
    </w:p>
    <w:p w:rsidRDefault="00716506" w:rsidP="0007667F" w:rsidR="0007667F" w:rsidRPr="0007667F">
      <w:pPr>
        <w:pStyle w:val="Tijeloteksta"/>
        <w:ind w:firstLine="708"/>
        <w:rPr>
          <w:szCs w:val="24"/>
        </w:rPr>
      </w:pPr>
      <w:r w:rsidRPr="0007667F">
        <w:rPr>
          <w:szCs w:val="24"/>
        </w:rPr>
        <w:t xml:space="preserve"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</w:t>
      </w:r>
      <w:r w:rsidRPr="0007667F">
        <w:rPr>
          <w:szCs w:val="24"/>
        </w:rPr>
        <w:lastRenderedPageBreak/>
        <w:t>postupka solidarno predujme dostatan iznos novca za namirenje tr</w:t>
      </w:r>
      <w:r w:rsidR="00057958" w:rsidRPr="0007667F">
        <w:rPr>
          <w:szCs w:val="24"/>
        </w:rPr>
        <w:t xml:space="preserve">oškova postupka u roku koji im </w:t>
      </w:r>
      <w:r w:rsidRPr="0007667F">
        <w:rPr>
          <w:szCs w:val="24"/>
        </w:rPr>
        <w:t>sud odredi rješenjem.</w:t>
      </w:r>
    </w:p>
    <w:p w:rsidRDefault="008F2C95" w:rsidP="008F2C95" w:rsidR="008F2C95" w:rsidRPr="0007667F">
      <w:pPr>
        <w:pStyle w:val="Tijeloteksta"/>
        <w:rPr>
          <w:szCs w:val="24"/>
        </w:rPr>
      </w:pPr>
    </w:p>
    <w:p w:rsidRDefault="00BA356A" w:rsidP="008F2C95" w:rsidR="008F2C95" w:rsidRPr="0007667F">
      <w:pPr>
        <w:pStyle w:val="Tijeloteksta"/>
        <w:rPr>
          <w:szCs w:val="24"/>
        </w:rPr>
      </w:pPr>
      <w:r w:rsidRPr="0007667F">
        <w:rPr>
          <w:szCs w:val="24"/>
        </w:rPr>
        <w:tab/>
      </w:r>
      <w:r w:rsidR="008F2C95" w:rsidRPr="0007667F">
        <w:rPr>
          <w:szCs w:val="24"/>
        </w:rPr>
        <w:t>Zbog navedenog, na temelju spomenutih propisa, odlučeno je kao u izreci.</w:t>
      </w:r>
    </w:p>
    <w:p w:rsidRDefault="008F2C95" w:rsidP="001936C6" w:rsidR="008F2C95" w:rsidRPr="0007667F">
      <w:pPr>
        <w:pStyle w:val="Tijeloteksta"/>
        <w:rPr>
          <w:szCs w:val="24"/>
        </w:rPr>
      </w:pPr>
    </w:p>
    <w:p w:rsidRDefault="008F0D0C" w:rsidP="001936C6" w:rsidR="008F0D0C" w:rsidRPr="0007667F">
      <w:pPr>
        <w:jc w:val="center"/>
        <w:rPr>
          <w:b/>
        </w:rPr>
      </w:pPr>
      <w:r w:rsidRPr="0007667F">
        <w:rPr>
          <w:b/>
        </w:rPr>
        <w:t xml:space="preserve">U Dubrovniku, dana </w:t>
      </w:r>
      <w:r w:rsidR="000C6197">
        <w:rPr>
          <w:b/>
        </w:rPr>
        <w:t>13</w:t>
      </w:r>
      <w:r w:rsidRPr="0007667F">
        <w:rPr>
          <w:b/>
        </w:rPr>
        <w:t xml:space="preserve">. </w:t>
      </w:r>
      <w:r w:rsidR="0007667F">
        <w:rPr>
          <w:b/>
        </w:rPr>
        <w:t>lip</w:t>
      </w:r>
      <w:r w:rsidR="00BA356A" w:rsidRPr="0007667F">
        <w:rPr>
          <w:b/>
        </w:rPr>
        <w:t>nja</w:t>
      </w:r>
      <w:r w:rsidRPr="0007667F">
        <w:rPr>
          <w:b/>
        </w:rPr>
        <w:t xml:space="preserve"> 2016. godine</w:t>
      </w:r>
    </w:p>
    <w:p w:rsidRDefault="008F0D0C" w:rsidP="001936C6" w:rsidR="008F0D0C" w:rsidRPr="0007667F">
      <w:pPr>
        <w:jc w:val="both"/>
      </w:pPr>
    </w:p>
    <w:p w:rsidRDefault="0007667F" w:rsidP="001936C6" w:rsidR="008F0D0C" w:rsidRPr="0007667F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S</w:t>
      </w:r>
      <w:r w:rsidR="008F0D0C" w:rsidRPr="0007667F">
        <w:rPr>
          <w:b/>
        </w:rPr>
        <w:t>udac:</w:t>
      </w:r>
    </w:p>
    <w:p w:rsidRDefault="008F0D0C" w:rsidP="001936C6" w:rsidR="008F0D0C" w:rsidRPr="0007667F">
      <w:pPr>
        <w:jc w:val="both"/>
        <w:rPr>
          <w:b/>
        </w:rPr>
      </w:pPr>
    </w:p>
    <w:p w:rsidRDefault="0007667F" w:rsidP="001936C6" w:rsidR="008F0D0C" w:rsidRPr="0007667F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  <w:r w:rsidR="008F0D0C" w:rsidRPr="0007667F">
        <w:rPr>
          <w:b/>
        </w:rPr>
        <w:t xml:space="preserve"> </w:t>
      </w:r>
    </w:p>
    <w:p w:rsidRDefault="008F0D0C" w:rsidP="001936C6" w:rsidR="008F0D0C" w:rsidRPr="0007667F">
      <w:pPr>
        <w:jc w:val="both"/>
        <w:rPr>
          <w:b/>
        </w:rPr>
      </w:pPr>
    </w:p>
    <w:p w:rsidRDefault="00560A4C" w:rsidP="001936C6" w:rsidR="00560A4C" w:rsidRPr="0007667F">
      <w:pPr>
        <w:jc w:val="both"/>
        <w:rPr>
          <w:b/>
        </w:rPr>
      </w:pPr>
    </w:p>
    <w:p w:rsidRDefault="002A07D5" w:rsidP="002A07D5" w:rsidR="002A07D5" w:rsidRPr="0007667F">
      <w:pPr>
        <w:jc w:val="both"/>
        <w:rPr>
          <w:b/>
        </w:rPr>
      </w:pPr>
      <w:r w:rsidRPr="0007667F">
        <w:rPr>
          <w:b/>
        </w:rPr>
        <w:t>POUKA O PRAVNOM LIJEKU</w:t>
      </w:r>
    </w:p>
    <w:p w:rsidRDefault="002A07D5" w:rsidP="002A07D5" w:rsidR="002A07D5" w:rsidRPr="0007667F">
      <w:pPr>
        <w:jc w:val="both"/>
      </w:pPr>
      <w:r w:rsidRPr="0007667F"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7667F">
          <w:t>11. st</w:t>
        </w:r>
      </w:smartTag>
      <w:r w:rsidRPr="0007667F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7667F">
          <w:t>4. OZ</w:t>
        </w:r>
      </w:smartTag>
      <w:r w:rsidRPr="0007667F">
        <w:t>).</w:t>
      </w:r>
    </w:p>
    <w:p w:rsidRDefault="008F0D0C" w:rsidP="001936C6" w:rsidR="008F0D0C" w:rsidRPr="0007667F">
      <w:pPr>
        <w:jc w:val="both"/>
        <w:rPr>
          <w:b/>
        </w:rPr>
      </w:pPr>
    </w:p>
    <w:p w:rsidRDefault="008F0D0C" w:rsidP="001936C6" w:rsidR="008F0D0C" w:rsidRPr="0007667F">
      <w:pPr>
        <w:jc w:val="both"/>
      </w:pPr>
      <w:r w:rsidRPr="0007667F">
        <w:rPr>
          <w:b/>
        </w:rPr>
        <w:t>DN-a:</w:t>
      </w:r>
    </w:p>
    <w:p w:rsidRDefault="008F0D0C" w:rsidP="00560A4C" w:rsidR="008F0D0C" w:rsidRPr="0007667F">
      <w:r w:rsidRPr="0007667F">
        <w:t>- mrežna s</w:t>
      </w:r>
      <w:r w:rsidR="00560A4C" w:rsidRPr="0007667F">
        <w:t>tranica e-Oglasna ploča sudova.</w:t>
      </w:r>
    </w:p>
    <w:p w:rsidRDefault="008F0D0C" w:rsidP="001936C6" w:rsidR="008F0D0C" w:rsidRPr="0007667F"/>
    <w:p w:rsidRDefault="008F0D0C" w:rsidP="00EA3204" w:rsidR="008F0D0C" w:rsidRPr="0007667F">
      <w:pPr>
        <w:ind w:hanging="705" w:left="705"/>
        <w:jc w:val="both"/>
        <w:rPr>
          <w:b/>
        </w:rPr>
      </w:pPr>
    </w:p>
    <w:sectPr w:rsidSect="00DB4AC8" w:rsidR="008F0D0C" w:rsidRPr="0007667F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D0C" w:rsidR="008F0D0C">
      <w:r>
        <w:separator/>
      </w:r>
    </w:p>
  </w:endnote>
  <w:endnote w:id="0" w:type="continuationSeparator">
    <w:p w:rsidRDefault="008F0D0C" w:rsidR="008F0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D0C" w:rsidR="008F0D0C">
      <w:r>
        <w:separator/>
      </w:r>
    </w:p>
  </w:footnote>
  <w:footnote w:id="0" w:type="continuationSeparator">
    <w:p w:rsidRDefault="008F0D0C" w:rsidR="008F0D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D0C" w:rsidR="008F0D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C95063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07667F" w:rsidP="001C3FC7" w:rsidR="008F0D0C" w:rsidRPr="001C3FC7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18 St-177</w:t>
    </w:r>
    <w:r w:rsidR="008F0D0C" w:rsidRPr="001C3FC7">
      <w:rPr>
        <w:b/>
        <w:sz w:val="22"/>
        <w:szCs w:val="22"/>
      </w:rPr>
      <w:t>/201</w:t>
    </w:r>
    <w:r w:rsidR="00BA356A">
      <w:rPr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8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26DB2"/>
    <w:rsid w:val="000416FE"/>
    <w:rsid w:val="00051284"/>
    <w:rsid w:val="000571DA"/>
    <w:rsid w:val="00057396"/>
    <w:rsid w:val="00057958"/>
    <w:rsid w:val="00064E57"/>
    <w:rsid w:val="000670D5"/>
    <w:rsid w:val="0007667F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C0655"/>
    <w:rsid w:val="000C6197"/>
    <w:rsid w:val="000E21D2"/>
    <w:rsid w:val="000E3663"/>
    <w:rsid w:val="000E733F"/>
    <w:rsid w:val="000F00A0"/>
    <w:rsid w:val="00105FEC"/>
    <w:rsid w:val="00141887"/>
    <w:rsid w:val="001574D1"/>
    <w:rsid w:val="00182518"/>
    <w:rsid w:val="001936C6"/>
    <w:rsid w:val="00196875"/>
    <w:rsid w:val="001A66AE"/>
    <w:rsid w:val="001B14F0"/>
    <w:rsid w:val="001C3FC7"/>
    <w:rsid w:val="001C6AD2"/>
    <w:rsid w:val="001D533A"/>
    <w:rsid w:val="001E1AA3"/>
    <w:rsid w:val="001F5233"/>
    <w:rsid w:val="001F7BD3"/>
    <w:rsid w:val="00211AE3"/>
    <w:rsid w:val="00221E3B"/>
    <w:rsid w:val="00225D7E"/>
    <w:rsid w:val="00241FF9"/>
    <w:rsid w:val="002432F7"/>
    <w:rsid w:val="002625E6"/>
    <w:rsid w:val="0027349C"/>
    <w:rsid w:val="00273D9B"/>
    <w:rsid w:val="002750E1"/>
    <w:rsid w:val="00275FEE"/>
    <w:rsid w:val="00290D53"/>
    <w:rsid w:val="00296315"/>
    <w:rsid w:val="002A07D5"/>
    <w:rsid w:val="002A4261"/>
    <w:rsid w:val="002A440A"/>
    <w:rsid w:val="002C324E"/>
    <w:rsid w:val="002D1CB0"/>
    <w:rsid w:val="002E036C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70E12"/>
    <w:rsid w:val="003A5760"/>
    <w:rsid w:val="003B4088"/>
    <w:rsid w:val="003C7AAE"/>
    <w:rsid w:val="003D1331"/>
    <w:rsid w:val="003D7993"/>
    <w:rsid w:val="003F2396"/>
    <w:rsid w:val="0042505E"/>
    <w:rsid w:val="00430258"/>
    <w:rsid w:val="00437DC8"/>
    <w:rsid w:val="004408D6"/>
    <w:rsid w:val="00443A63"/>
    <w:rsid w:val="00445ABB"/>
    <w:rsid w:val="0045359A"/>
    <w:rsid w:val="00460156"/>
    <w:rsid w:val="0046556C"/>
    <w:rsid w:val="00467A95"/>
    <w:rsid w:val="00480285"/>
    <w:rsid w:val="0048092B"/>
    <w:rsid w:val="00485782"/>
    <w:rsid w:val="00486C03"/>
    <w:rsid w:val="004B3B4F"/>
    <w:rsid w:val="004B64CF"/>
    <w:rsid w:val="004D1B5C"/>
    <w:rsid w:val="004D66D4"/>
    <w:rsid w:val="004E52CC"/>
    <w:rsid w:val="004E5DA4"/>
    <w:rsid w:val="004F6327"/>
    <w:rsid w:val="005133EE"/>
    <w:rsid w:val="005221F6"/>
    <w:rsid w:val="0052221D"/>
    <w:rsid w:val="0053225F"/>
    <w:rsid w:val="00543C4D"/>
    <w:rsid w:val="005478C4"/>
    <w:rsid w:val="005525BB"/>
    <w:rsid w:val="00555C1C"/>
    <w:rsid w:val="00560A4C"/>
    <w:rsid w:val="00563C88"/>
    <w:rsid w:val="00575AA0"/>
    <w:rsid w:val="00594B07"/>
    <w:rsid w:val="005A0326"/>
    <w:rsid w:val="005A220B"/>
    <w:rsid w:val="005B01B0"/>
    <w:rsid w:val="005B18B0"/>
    <w:rsid w:val="005B6956"/>
    <w:rsid w:val="005C6966"/>
    <w:rsid w:val="005D7654"/>
    <w:rsid w:val="0061647E"/>
    <w:rsid w:val="00616A68"/>
    <w:rsid w:val="00622F4E"/>
    <w:rsid w:val="00625FFE"/>
    <w:rsid w:val="0063094D"/>
    <w:rsid w:val="00630CF7"/>
    <w:rsid w:val="006351C6"/>
    <w:rsid w:val="006360BD"/>
    <w:rsid w:val="00667E5A"/>
    <w:rsid w:val="00673489"/>
    <w:rsid w:val="006759C3"/>
    <w:rsid w:val="00675B9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16506"/>
    <w:rsid w:val="00721CB7"/>
    <w:rsid w:val="00722770"/>
    <w:rsid w:val="007357ED"/>
    <w:rsid w:val="007372A4"/>
    <w:rsid w:val="007424F0"/>
    <w:rsid w:val="007436BD"/>
    <w:rsid w:val="007604E0"/>
    <w:rsid w:val="0076311D"/>
    <w:rsid w:val="00774083"/>
    <w:rsid w:val="007865EC"/>
    <w:rsid w:val="007B4752"/>
    <w:rsid w:val="007B5F11"/>
    <w:rsid w:val="007B5FA2"/>
    <w:rsid w:val="007B6140"/>
    <w:rsid w:val="007C0CA1"/>
    <w:rsid w:val="007C3038"/>
    <w:rsid w:val="007D68C3"/>
    <w:rsid w:val="007E40BC"/>
    <w:rsid w:val="007E75F9"/>
    <w:rsid w:val="00801AA6"/>
    <w:rsid w:val="00807552"/>
    <w:rsid w:val="008140C5"/>
    <w:rsid w:val="00822CE0"/>
    <w:rsid w:val="00822ED9"/>
    <w:rsid w:val="008251D0"/>
    <w:rsid w:val="00847E59"/>
    <w:rsid w:val="00871BAD"/>
    <w:rsid w:val="00872314"/>
    <w:rsid w:val="00875AF1"/>
    <w:rsid w:val="008847EC"/>
    <w:rsid w:val="0089069E"/>
    <w:rsid w:val="00893487"/>
    <w:rsid w:val="00894C43"/>
    <w:rsid w:val="00897B76"/>
    <w:rsid w:val="008B699C"/>
    <w:rsid w:val="008C68B8"/>
    <w:rsid w:val="008C7C09"/>
    <w:rsid w:val="008E6FB2"/>
    <w:rsid w:val="008F06C0"/>
    <w:rsid w:val="008F0D0C"/>
    <w:rsid w:val="008F2C95"/>
    <w:rsid w:val="008F6EDF"/>
    <w:rsid w:val="00912731"/>
    <w:rsid w:val="009154DF"/>
    <w:rsid w:val="00916CE2"/>
    <w:rsid w:val="00933CF6"/>
    <w:rsid w:val="00945161"/>
    <w:rsid w:val="00960197"/>
    <w:rsid w:val="00977FF0"/>
    <w:rsid w:val="00985E61"/>
    <w:rsid w:val="00986078"/>
    <w:rsid w:val="00996DEB"/>
    <w:rsid w:val="009A2F41"/>
    <w:rsid w:val="009A52B0"/>
    <w:rsid w:val="009A5CC2"/>
    <w:rsid w:val="009A6E6E"/>
    <w:rsid w:val="009B26C3"/>
    <w:rsid w:val="009B4051"/>
    <w:rsid w:val="009B7D69"/>
    <w:rsid w:val="009D2643"/>
    <w:rsid w:val="009D2E14"/>
    <w:rsid w:val="009D5F53"/>
    <w:rsid w:val="009E3728"/>
    <w:rsid w:val="009F0519"/>
    <w:rsid w:val="009F1F97"/>
    <w:rsid w:val="009F380E"/>
    <w:rsid w:val="009F4689"/>
    <w:rsid w:val="00A04F1F"/>
    <w:rsid w:val="00A05715"/>
    <w:rsid w:val="00A1384F"/>
    <w:rsid w:val="00A14F8A"/>
    <w:rsid w:val="00A15B43"/>
    <w:rsid w:val="00A20C58"/>
    <w:rsid w:val="00A2285A"/>
    <w:rsid w:val="00A2771B"/>
    <w:rsid w:val="00A33810"/>
    <w:rsid w:val="00A33E1D"/>
    <w:rsid w:val="00A373E1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C1A08"/>
    <w:rsid w:val="00AC2766"/>
    <w:rsid w:val="00AD75F5"/>
    <w:rsid w:val="00AF51CE"/>
    <w:rsid w:val="00B062F2"/>
    <w:rsid w:val="00B11A94"/>
    <w:rsid w:val="00B26ED9"/>
    <w:rsid w:val="00B3737E"/>
    <w:rsid w:val="00B37DC1"/>
    <w:rsid w:val="00B41AE3"/>
    <w:rsid w:val="00B427B6"/>
    <w:rsid w:val="00B4286B"/>
    <w:rsid w:val="00B4785D"/>
    <w:rsid w:val="00B50A1E"/>
    <w:rsid w:val="00B53F18"/>
    <w:rsid w:val="00B61AD3"/>
    <w:rsid w:val="00B67CF9"/>
    <w:rsid w:val="00B70172"/>
    <w:rsid w:val="00B733CD"/>
    <w:rsid w:val="00B741E6"/>
    <w:rsid w:val="00B74CB8"/>
    <w:rsid w:val="00B77003"/>
    <w:rsid w:val="00B906FD"/>
    <w:rsid w:val="00BA356A"/>
    <w:rsid w:val="00BA7A28"/>
    <w:rsid w:val="00BD3AAB"/>
    <w:rsid w:val="00BD49E2"/>
    <w:rsid w:val="00BD5601"/>
    <w:rsid w:val="00BE2C39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5739D"/>
    <w:rsid w:val="00C7637C"/>
    <w:rsid w:val="00C87615"/>
    <w:rsid w:val="00C95063"/>
    <w:rsid w:val="00C9702E"/>
    <w:rsid w:val="00CB5C61"/>
    <w:rsid w:val="00CD713B"/>
    <w:rsid w:val="00CD7839"/>
    <w:rsid w:val="00CE0779"/>
    <w:rsid w:val="00CE0B7A"/>
    <w:rsid w:val="00CE637D"/>
    <w:rsid w:val="00CE7A86"/>
    <w:rsid w:val="00CF2B2D"/>
    <w:rsid w:val="00D10254"/>
    <w:rsid w:val="00D11FB6"/>
    <w:rsid w:val="00D24F40"/>
    <w:rsid w:val="00D26414"/>
    <w:rsid w:val="00D312E6"/>
    <w:rsid w:val="00D341B5"/>
    <w:rsid w:val="00D42A3D"/>
    <w:rsid w:val="00D448DF"/>
    <w:rsid w:val="00D461D4"/>
    <w:rsid w:val="00D54E4E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306EB"/>
    <w:rsid w:val="00E33DCE"/>
    <w:rsid w:val="00E35D17"/>
    <w:rsid w:val="00E37A9C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A3AE4"/>
    <w:rsid w:val="00EB0221"/>
    <w:rsid w:val="00EB20C1"/>
    <w:rsid w:val="00EB613A"/>
    <w:rsid w:val="00EC637D"/>
    <w:rsid w:val="00ED0F06"/>
    <w:rsid w:val="00ED5BDE"/>
    <w:rsid w:val="00EE5C9A"/>
    <w:rsid w:val="00EF21AB"/>
    <w:rsid w:val="00EF25B7"/>
    <w:rsid w:val="00EF402F"/>
    <w:rsid w:val="00EF60D6"/>
    <w:rsid w:val="00EF6939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A25AB"/>
    <w:rsid w:val="00FB04F3"/>
    <w:rsid w:val="00FB2875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3AE4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3AE4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3AE4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3AE4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3AE4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3AE4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3AE4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3AE4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28401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28401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St-599/15</izvorni_sadrzaj>
    <derivirana_varijabla naziv="DomainObject.Predmet.Opis_1">Nastavak postupka nakon obustave
skrać. steč. postupka St-599/15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St-171/2016</izvorni_sadrzaj>
    <derivirana_varijabla naziv="DomainObject.Predmet.OznakaBroj_1">St-171/2016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EMPORIUM d.o.o. za trgovinu, turizam i ugostiteljstvo</izvorni_sadrzaj>
    <derivirana_varijabla naziv="DomainObject.Predmet.ProtustrankaFormated_1">  EMPORIUM d.o.o. za trgovinu, turizam i ugostiteljstvo</derivirana_varijabla>
  </DomainObject.Predmet.ProtustrankaFormated>
  <DomainObject.Predmet.ProtustrankaFormatedOIB>
    <izvorni_sadrzaj>  EMPORIUM d.o.o. za trgovinu, turizam i ugostiteljstvo, OIB 72461862791</izvorni_sadrzaj>
    <derivirana_varijabla naziv="DomainObject.Predmet.ProtustrankaFormatedOIB_1">  EMPORIUM d.o.o. za trgovinu, turizam i ugostiteljstvo, OIB 72461862791</derivirana_varijabla>
  </DomainObject.Predmet.ProtustrankaFormatedOIB>
  <DomainObject.Predmet.ProtustrankaFormatedWithAdress>
    <izvorni_sadrzaj> EMPORIUM d.o.o. za trgovinu, turizam i ugostiteljstvo, Iva Dulčića 16, 20000 Dubrovnik</izvorni_sadrzaj>
    <derivirana_varijabla naziv="DomainObject.Predmet.ProtustrankaFormatedWithAdress_1"> EMPORIUM d.o.o. za trgovinu, turizam i ugostiteljstvo, Iva Dulčića 16, 20000 Dubrovnik</derivirana_varijabla>
  </DomainObject.Predmet.ProtustrankaFormatedWithAdress>
  <DomainObject.Predmet.ProtustrankaFormatedWithAdressOIB>
    <izvorni_sadrzaj> EMPORIUM d.o.o. za trgovinu, turizam i ugostiteljstvo, OIB 72461862791, Iva Dulčića 16, 20000 Dubrovnik</izvorni_sadrzaj>
    <derivirana_varijabla naziv="DomainObject.Predmet.ProtustrankaFormatedWithAdressOIB_1"> EMPORIUM d.o.o. za trgovinu, turizam i ugostiteljstvo, OIB 72461862791, Iva Dulčića 16, 20000 Dubrovnik</derivirana_varijabla>
  </DomainObject.Predmet.ProtustrankaFormatedWithAdressOIB>
  <DomainObject.Predmet.ProtustrankaWithAdress>
    <izvorni_sadrzaj>EMPORIUM d.o.o. za trgovinu, turizam i ugostiteljstvo Iva Dulčića 16, 20000 Dubrovnik</izvorni_sadrzaj>
    <derivirana_varijabla naziv="DomainObject.Predmet.ProtustrankaWithAdress_1">EMPORIUM d.o.o. za trgovinu, turizam i ugostiteljstvo Iva Dulčića 16, 20000 Dubrovnik</derivirana_varijabla>
  </DomainObject.Predmet.ProtustrankaWithAdress>
  <DomainObject.Predmet.ProtustrankaWithAdressOIB>
    <izvorni_sadrzaj>EMPORIUM d.o.o. za trgovinu, turizam i ugostiteljstvo, OIB 72461862791, Iva Dulčića 16, 20000 Dubrovnik</izvorni_sadrzaj>
    <derivirana_varijabla naziv="DomainObject.Predmet.ProtustrankaWithAdressOIB_1">EMPORIUM d.o.o. za trgovinu, turizam i ugostiteljstvo, OIB 72461862791, Iva Dulčića 16, 20000 Dubrovnik</derivirana_varijabla>
  </DomainObject.Predmet.ProtustrankaWithAdressOIB>
  <DomainObject.Predmet.ProtustrankaNazivFormated>
    <izvorni_sadrzaj>EMPORIUM d.o.o. za trgovinu, turizam i ugostiteljstvo</izvorni_sadrzaj>
    <derivirana_varijabla naziv="DomainObject.Predmet.ProtustrankaNazivFormated_1">EMPORIUM d.o.o. za trgovinu, turizam i ugostiteljstvo</derivirana_varijabla>
  </DomainObject.Predmet.ProtustrankaNazivFormated>
  <DomainObject.Predmet.ProtustrankaNazivFormatedOIB>
    <izvorni_sadrzaj>EMPORIUM d.o.o. za trgovinu, turizam i ugostiteljstvo, OIB 72461862791</izvorni_sadrzaj>
    <derivirana_varijabla naziv="DomainObject.Predmet.ProtustrankaNazivFormatedOIB_1">EMPORIUM d.o.o. za trgovinu, turizam i ugostiteljstvo, OIB 72461862791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EMPORIUM d.o.o. za trgovinu, turizam i ugostiteljstvo</item>
    </izvorni_sadrzaj>
    <derivirana_varijabla naziv="DomainObject.Predmet.ProtuStrankaListFormated_1">
      <item>EMPORIUM d.o.o. za trgovinu, turizam i ugostiteljstvo</item>
    </derivirana_varijabla>
  </DomainObject.Predmet.ProtuStrankaListFormated>
  <DomainObject.Predmet.ProtuStrankaListFormatedOIB>
    <izvorni_sadrzaj>
      <item>EMPORIUM d.o.o. za trgovinu, turizam i ugostiteljstvo, OIB 72461862791</item>
    </izvorni_sadrzaj>
    <derivirana_varijabla naziv="DomainObject.Predmet.ProtuStrankaListFormatedOIB_1">
      <item>EMPORIUM d.o.o. za trgovinu, turizam i ugostiteljstvo, OIB 72461862791</item>
    </derivirana_varijabla>
  </DomainObject.Predmet.ProtuStrankaListFormatedOIB>
  <DomainObject.Predmet.ProtuStrankaListFormatedWithAdress>
    <izvorni_sadrzaj>
      <item>EMPORIUM d.o.o. za trgovinu, turizam i ugostiteljstvo, Iva Dulčića 16, 20000 Dubrovnik</item>
    </izvorni_sadrzaj>
    <derivirana_varijabla naziv="DomainObject.Predmet.ProtuStrankaListFormatedWithAdress_1">
      <item>EMPORIUM d.o.o. za trgovinu, turizam i ugostiteljstvo, Iva Dulčića 16, 20000 Dubrovnik</item>
    </derivirana_varijabla>
  </DomainObject.Predmet.ProtuStrankaListFormatedWithAdress>
  <DomainObject.Predmet.ProtuStrankaListFormatedWithAdressOIB>
    <izvorni_sadrzaj>
      <item>EMPORIUM d.o.o. za trgovinu, turizam i ugostiteljstvo, OIB 72461862791, Iva Dulčića 16, 20000 Dubrovnik</item>
    </izvorni_sadrzaj>
    <derivirana_varijabla naziv="DomainObject.Predmet.ProtuStrankaListFormatedWithAdressOIB_1">
      <item>EMPORIUM d.o.o. za trgovinu, turizam i ugostiteljstvo, OIB 72461862791, Iva Dulčića 16, 20000 Dubrovnik</item>
    </derivirana_varijabla>
  </DomainObject.Predmet.ProtuStrankaListFormatedWithAdressOIB>
  <DomainObject.Predmet.ProtuStrankaListNazivFormated>
    <izvorni_sadrzaj>
      <item>EMPORIUM d.o.o. za trgovinu, turizam i ugostiteljstvo</item>
    </izvorni_sadrzaj>
    <derivirana_varijabla naziv="DomainObject.Predmet.ProtuStrankaListNazivFormated_1">
      <item>EMPORIUM d.o.o. za trgovinu, turizam i ugostiteljstvo</item>
    </derivirana_varijabla>
  </DomainObject.Predmet.ProtuStrankaListNazivFormated>
  <DomainObject.Predmet.ProtuStrankaListNazivFormatedOIB>
    <izvorni_sadrzaj>
      <item>EMPORIUM d.o.o. za trgovinu, turizam i ugostiteljstvo, OIB 72461862791</item>
    </izvorni_sadrzaj>
    <derivirana_varijabla naziv="DomainObject.Predmet.ProtuStrankaListNazivFormatedOIB_1">
      <item>EMPORIUM d.o.o. za trgovinu, turizam i ugostiteljstvo, OIB 72461862791</item>
    </derivirana_varijabla>
  </DomainObject.Predmet.ProtuStrankaListNazivFormatedOIB>
  <DomainObject.Predmet.OstaliListFormated>
    <izvorni_sadrzaj>
      <item>Mato Marić</item>
      <item>Zdravko Tešić</item>
      <item>Tihan Hilje</item>
    </izvorni_sadrzaj>
    <derivirana_varijabla naziv="DomainObject.Predmet.OstaliListFormated_1">
      <item>Mato Marić</item>
      <item>Zdravko Tešić</item>
      <item>Tihan Hilje</item>
    </derivirana_varijabla>
  </DomainObject.Predmet.OstaliListFormated>
  <DomainObject.Predmet.OstaliListFormatedOIB>
    <izvorni_sadrzaj>
      <item>Mato Marić</item>
      <item>Zdravko Tešić</item>
      <item>Tihan Hilje</item>
    </izvorni_sadrzaj>
    <derivirana_varijabla naziv="DomainObject.Predmet.OstaliListFormatedOIB_1">
      <item>Mato Marić</item>
      <item>Zdravko Tešić</item>
      <item>Tihan Hilje</item>
    </derivirana_varijabla>
  </DomainObject.Predmet.OstaliListFormatedOIB>
  <DomainObject.Predmet.OstaliListFormatedWithAdress>
    <izvorni_sadrzaj>
      <item>Mato Marić</item>
      <item>Zdravko Tešić</item>
      <item>Tihan Hilje</item>
    </izvorni_sadrzaj>
    <derivirana_varijabla naziv="DomainObject.Predmet.OstaliListFormatedWithAdress_1">
      <item>Mato Marić</item>
      <item>Zdravko Tešić</item>
      <item>Tihan Hilje</item>
    </derivirana_varijabla>
  </DomainObject.Predmet.OstaliListFormatedWithAdress>
  <DomainObject.Predmet.OstaliListFormatedWithAdressOIB>
    <izvorni_sadrzaj>
      <item>Mato Marić</item>
      <item>Zdravko Tešić</item>
      <item>Tihan Hilje</item>
    </izvorni_sadrzaj>
    <derivirana_varijabla naziv="DomainObject.Predmet.OstaliListFormatedWithAdressOIB_1">
      <item>Mato Marić</item>
      <item>Zdravko Tešić</item>
      <item>Tihan Hilje</item>
    </derivirana_varijabla>
  </DomainObject.Predmet.OstaliListFormatedWithAdressOIB>
  <DomainObject.Predmet.OstaliListNazivFormated>
    <izvorni_sadrzaj>
      <item>Mato Marić</item>
      <item>Zdravko Tešić</item>
      <item>Tihan Hilje</item>
    </izvorni_sadrzaj>
    <derivirana_varijabla naziv="DomainObject.Predmet.OstaliListNazivFormated_1">
      <item>Mato Marić</item>
      <item>Zdravko Tešić</item>
      <item>Tihan Hilje</item>
    </derivirana_varijabla>
  </DomainObject.Predmet.OstaliListNazivFormated>
  <DomainObject.Predmet.OstaliListNazivFormatedOIB>
    <izvorni_sadrzaj>
      <item>Mato Marić</item>
      <item>Zdravko Tešić</item>
      <item>Tihan Hilje</item>
    </izvorni_sadrzaj>
    <derivirana_varijabla naziv="DomainObject.Predmet.OstaliListNazivFormatedOIB_1">
      <item>Mato Marić</item>
      <item>Zdravko Tešić</item>
      <item>Tihan Hilje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EMPORIUM d.o.o. za trgovinu, turizam i ugostiteljstvo</izvorni_sadrzaj>
    <derivirana_varijabla naziv="DomainObject.Predmet.ProtustrankaIDrugi_1">EMPORIUM d.o.o. za trgovinu, turizam i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EMPORIUM d.o.o. za trgovinu, turizam i ugostiteljstvo, OIB 72461862791, Iva Dulčića 16, 20000 Dubrovnik</izvorni_sadrzaj>
    <derivirana_varijabla naziv="DomainObject.Predmet.ProtustrankaIDrugiAdressOIB_1">EMPORIUM d.o.o. za trgovinu, turizam i ugostiteljstvo, OIB 72461862791, Iva Dulčića 16,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EMPORIUM d.o.o. za trgovinu, turizam i ugostiteljstvo</item>
      <item>FINA, RC Split, Podružnica Dubrovnik</item>
      <item>Mato Marić</item>
      <item>Zdravko Tešić</item>
      <item>Tihan Hilje</item>
    </izvorni_sadrzaj>
    <derivirana_varijabla naziv="DomainObject.Predmet.SudioniciListNaziv_1">
      <item>EMPORIUM d.o.o. za trgovinu, turizam i ugostiteljstvo</item>
      <item>FINA, RC Split, Podružnica Dubrovnik</item>
      <item>Mato Marić</item>
      <item>Zdravko Tešić</item>
      <item>Tihan Hilje</item>
    </derivirana_varijabla>
  </DomainObject.Predmet.SudioniciListNaziv>
  <DomainObject.Predmet.SudioniciListAdressOIB>
    <izvorni_sadrzaj>
      <item>EMPORIUM d.o.o. za trgovinu, turizam i ugostiteljstvo, OIB 72461862791, Iva Dulčića 16,20000 Dubrovnik</item>
      <item>FINA, RC Split, Podružnica Dubrovnik, OIB 85821130368, Vukovarska 2,20000 Dubrovnik</item>
      <item>Mato Marić</item>
      <item>Zdravko Tešić</item>
      <item>Tihan Hilje</item>
    </izvorni_sadrzaj>
    <derivirana_varijabla naziv="DomainObject.Predmet.SudioniciListAdressOIB_1">
      <item>EMPORIUM d.o.o. za trgovinu, turizam i ugostiteljstvo, OIB 72461862791, Iva Dulčića 16,20000 Dubrovnik</item>
      <item>FINA, RC Split, Podružnica Dubrovnik, OIB 85821130368, Vukovarska 2,20000 Dubrovnik</item>
      <item>Mato Marić</item>
      <item>Zdravko Tešić</item>
      <item>Tihan Hilje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72461862791</item>
      <item>, OIB null</item>
      <item>, OIB null</item>
      <item>, OIB null</item>
    </izvorni_sadrzaj>
    <derivirana_varijabla naziv="DomainObject.Predmet.SudioniciListNazivOIB_1">
      <item>, OIB 85821130368</item>
      <item>, OIB 72461862791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417</properties:Words>
  <properties:Characters>2263</properties:Characters>
  <properties:Lines>70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2016-06-13T13:29:00Z</dcterms:created>
  <dc:creator>Srđan Gavranić</dc:creator>
  <cp:lastModifiedBy>Katarina Franković</cp:lastModifiedBy>
  <cp:lastPrinted>2016-04-14T12:10:00Z</cp:lastPrinted>
  <dcterms:modified xmlns:xsi="http://www.w3.org/2001/XMLSchema-instance" xsi:type="dcterms:W3CDTF">2016-06-13T13:30:00Z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