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cfdd" w14:paraId="231cfdd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B47AD5" w:rsidP="000E261F" w:rsidR="000E261F" w:rsidRPr="00180EFA">
      <w:pPr>
        <w:jc w:val="right"/>
      </w:pPr>
      <w:r w:rsidRPr="00B47AD5">
        <w:t>87. St-575/2019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>
      <w:pPr>
        <w:jc w:val="both"/>
      </w:pPr>
    </w:p>
    <w:p w:rsidRDefault="00D6415C" w:rsidP="000E261F" w:rsidR="00D6415C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B47AD5" w:rsidRPr="00B47AD5">
        <w:t>FINANCIJSKE AGENCIJE, OIB 85821130368, Zagreb, Ulica grada Vukovara 70, za otvaranje stečajnog postupka</w:t>
      </w:r>
      <w:r w:rsidR="00B47AD5">
        <w:t xml:space="preserve"> nad dužnikom TURHAL d.o.o. OIB</w:t>
      </w:r>
      <w:r w:rsidR="00B47AD5" w:rsidRPr="00B47AD5">
        <w:t xml:space="preserve"> 15560307172, Zagreb</w:t>
      </w:r>
      <w:r w:rsidR="00B47AD5" w:rsidRPr="00180EFA">
        <w:t>,</w:t>
      </w:r>
      <w:r w:rsidR="00B47AD5">
        <w:t xml:space="preserve"> </w:t>
      </w:r>
      <w:r w:rsidR="00B47AD5" w:rsidRPr="00B47AD5">
        <w:t xml:space="preserve">Antuna Kuzmanića 28, </w:t>
      </w:r>
      <w:r w:rsidR="00027314">
        <w:t xml:space="preserve">16. travnja </w:t>
      </w:r>
      <w:r w:rsidRPr="00180EFA">
        <w:t>2019.</w:t>
      </w:r>
    </w:p>
    <w:p w:rsidRDefault="00D677F7" w:rsidP="00D677F7" w:rsidR="00D677F7">
      <w:pPr>
        <w:jc w:val="both"/>
      </w:pPr>
    </w:p>
    <w:p w:rsidRDefault="00FF29C1" w:rsidP="00D677F7" w:rsidR="00FF29C1">
      <w:pPr>
        <w:jc w:val="both"/>
      </w:pPr>
    </w:p>
    <w:p w:rsidRDefault="00D6415C" w:rsidP="00D677F7" w:rsidR="00D6415C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 w:rsidRPr="00B9015B">
      <w:r w:rsidRPr="00B9015B">
        <w:t xml:space="preserve"> </w:t>
      </w:r>
    </w:p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B47AD5" w:rsidRPr="00B47AD5">
        <w:rPr>
          <w:lang w:val="pt-BR"/>
        </w:rPr>
        <w:t>TURHAL d.o.o. OIB 15560307172, Zagreb, Antuna Kuzmanića 28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027314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27314">
        <w:t>575-19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415C" w:rsidP="0021298E" w:rsidR="00D6415C" w:rsidRPr="00B9015B">
      <w:pPr>
        <w:ind w:firstLine="708"/>
        <w:jc w:val="both"/>
      </w:pP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 w:rsidRPr="005543BD">
      <w:r w:rsidRPr="00B9015B">
        <w:t xml:space="preserve"> </w:t>
      </w:r>
    </w:p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365EF9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365EF9">
        <w:t>27. veljače 2019</w:t>
      </w:r>
      <w:r w:rsidR="00103798" w:rsidRPr="00103798">
        <w:t xml:space="preserve">. u Očevidniku redoslijeda osnova za plaćanje ima evidentirane </w:t>
      </w:r>
      <w:r w:rsidR="00103798" w:rsidRPr="00365EF9">
        <w:t xml:space="preserve">neizvršene osnove za plaćanje u neprekinutom razdoblju od 120 dana, u ukupnom iznosu od </w:t>
      </w:r>
      <w:r w:rsidR="00365EF9" w:rsidRPr="00365EF9">
        <w:t>104.144,83</w:t>
      </w:r>
      <w:r w:rsidR="00103798" w:rsidRPr="00365EF9">
        <w:t xml:space="preserve"> kn, kao i da dužnik ima </w:t>
      </w:r>
      <w:r w:rsidR="00365EF9" w:rsidRPr="00365EF9">
        <w:t>5</w:t>
      </w:r>
      <w:r w:rsidR="00103798" w:rsidRPr="00365EF9">
        <w:t xml:space="preserve"> zaposlen</w:t>
      </w:r>
      <w:r w:rsidR="00365EF9" w:rsidRPr="00365EF9">
        <w:t>ih</w:t>
      </w:r>
      <w:r w:rsidR="005C6B01" w:rsidRPr="00365EF9">
        <w:t xml:space="preserve">. </w:t>
      </w:r>
      <w:r w:rsidR="00103798" w:rsidRPr="00365EF9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</w:t>
      </w:r>
      <w:r w:rsidRPr="008C5EDB">
        <w:lastRenderedPageBreak/>
        <w:t xml:space="preserve">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365EF9">
        <w:t>16. travnja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365EF9">
        <w:t xml:space="preserve"> za plaćanje s kamatom iznosi 104.144,83</w:t>
      </w:r>
      <w:r w:rsidR="000847FD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C4648B" w:rsidP="00C4648B" w:rsidR="00C4648B" w:rsidRPr="00365EF9">
      <w:pPr>
        <w:pStyle w:val="Tijeloteksta"/>
        <w:ind w:firstLine="708"/>
      </w:pPr>
      <w:r w:rsidRPr="00365EF9">
        <w:t>Dužnikov zastupnik po zakonu nije dostavio pisano izvješće o financijsko-gospodarskom stanju dužnika, niti je pristupio na ročište radi očitovanja o prijedlogu za otvaranje stečajnog postupka, koje je sukladno odredbi čl. 128. st. 5. SZ-a spojeno s ročištem radi rasprave o pretpostavkama za otvaranje stečajnog postupka.</w:t>
      </w:r>
    </w:p>
    <w:p w:rsidRDefault="00D06323" w:rsidP="00C4648B" w:rsidR="00D06323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2D11EE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365EF9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2D11EE">
        <w:t xml:space="preserve">Pri tome se napominje da iz prijedloga za otvaranje stečajnog postupka, kao i iz Očevidnika neizvršenih osnova za plaćanje na dan  </w:t>
      </w:r>
      <w:r w:rsidR="002D11EE" w:rsidRPr="002D11EE">
        <w:t>16. travnja</w:t>
      </w:r>
      <w:r w:rsidR="000D2ADB" w:rsidRPr="002D11EE">
        <w:t xml:space="preserve"> 2019.,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D6415C" w:rsidP="000D2ADB" w:rsidR="00D6415C" w:rsidRPr="00B9015B">
      <w:pPr>
        <w:jc w:val="both"/>
      </w:pPr>
    </w:p>
    <w:p w:rsidRDefault="00065B42" w:rsidP="000D2ADB" w:rsidR="00065B42" w:rsidRPr="00B9015B">
      <w:pPr>
        <w:jc w:val="both"/>
      </w:pPr>
      <w:r w:rsidRPr="00B9015B">
        <w:t xml:space="preserve">        </w:t>
      </w:r>
    </w:p>
    <w:p w:rsidRDefault="00852270" w:rsidP="00852270" w:rsidR="00852270" w:rsidRPr="00180EFA">
      <w:pPr>
        <w:pStyle w:val="Tijeloteksta"/>
        <w:jc w:val="center"/>
      </w:pPr>
      <w:r w:rsidRPr="00180EFA">
        <w:t xml:space="preserve">Zagreb, </w:t>
      </w:r>
      <w:r w:rsidR="00027314" w:rsidRPr="00027314">
        <w:t xml:space="preserve">16. travnja </w:t>
      </w:r>
      <w:r w:rsidRPr="00180EFA">
        <w:t>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2D11EE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E86242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B47AD5" w:rsidRPr="00B47AD5">
      <w:t>87. St-575/2019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495E"/>
    <w:rsid w:val="000256DD"/>
    <w:rsid w:val="00027314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11EE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65EF9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47AD5"/>
    <w:rsid w:val="00B62E90"/>
    <w:rsid w:val="00B76B04"/>
    <w:rsid w:val="00B9015B"/>
    <w:rsid w:val="00B93ACD"/>
    <w:rsid w:val="00BC2D3A"/>
    <w:rsid w:val="00BC67EF"/>
    <w:rsid w:val="00BE39D6"/>
    <w:rsid w:val="00BE5577"/>
    <w:rsid w:val="00BE7B32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CE71A9"/>
    <w:rsid w:val="00D06323"/>
    <w:rsid w:val="00D24310"/>
    <w:rsid w:val="00D56CB4"/>
    <w:rsid w:val="00D6415C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86242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E7B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B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B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B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B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E7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B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B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B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B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St-575/2019-15</izvorni_sadrzaj>
    <derivirana_varijabla naziv="DomainObject.Oznaka_1">St-575/2019-15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St-575/2019</izvorni_sadrzaj>
    <derivirana_varijabla naziv="DomainObject.Predmet.OznakaBroj_1">St-575/2019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TURHAL d.o.o. zastupanog po punomoćniku Fuat Katranci; Ali Panti</izvorni_sadrzaj>
    <derivirana_varijabla naziv="DomainObject.Predmet.ProtustrankaFormated_1">  TURHAL d.o.o. zastupanog po punomoćniku Fuat Katranci; Ali Panti</derivirana_varijabla>
  </DomainObject.Predmet.ProtustrankaFormated>
  <DomainObject.Predmet.ProtustrankaFormatedOIB>
    <izvorni_sadrzaj>  TURHAL d.o.o., OIB 15560307172 zastupanog po punomoćniku Fuat Katranci; Ali Panti</izvorni_sadrzaj>
    <derivirana_varijabla naziv="DomainObject.Predmet.ProtustrankaFormatedOIB_1">  TURHAL d.o.o., OIB 15560307172 zastupanog po punomoćniku Fuat Katranci; Ali Panti</derivirana_varijabla>
  </DomainObject.Predmet.ProtustrankaFormatedOIB>
  <DomainObject.Predmet.ProtustrankaFormatedWithAdress>
    <izvorni_sadrzaj> TURHAL d.o.o., Antuna Kuzmanića 28, 10000 Zagreb zastupanog po punomoćniku Fuat Katranci; Ali Panti</izvorni_sadrzaj>
    <derivirana_varijabla naziv="DomainObject.Predmet.ProtustrankaFormatedWithAdress_1"> TURHAL d.o.o., Antuna Kuzmanića 28, 10000 Zagreb zastupanog po punomoćniku Fuat Katranci; Ali Panti</derivirana_varijabla>
  </DomainObject.Predmet.ProtustrankaFormatedWithAdress>
  <DomainObject.Predmet.ProtustrankaFormatedWithAdressOIB>
    <izvorni_sadrzaj> TURHAL d.o.o., OIB 15560307172, Antuna Kuzmanića 28, 10000 Zagreb zastupanog po punomoćniku Fuat Katranci; Ali Panti</izvorni_sadrzaj>
    <derivirana_varijabla naziv="DomainObject.Predmet.ProtustrankaFormatedWithAdressOIB_1"> TURHAL d.o.o., OIB 15560307172, Antuna Kuzmanića 28, 10000 Zagreb zastupanog po punomoćniku Fuat Katranci; Ali Panti</derivirana_varijabla>
  </DomainObject.Predmet.ProtustrankaFormatedWithAdressOIB>
  <DomainObject.Predmet.ProtustrankaWithAdress>
    <izvorni_sadrzaj>TURHAL d.o.o. Antuna Kuzmanića 28, 10000 Zagreb</izvorni_sadrzaj>
    <derivirana_varijabla naziv="DomainObject.Predmet.ProtustrankaWithAdress_1">TURHAL d.o.o. Antuna Kuzmanića 28, 10000 Zagreb</derivirana_varijabla>
  </DomainObject.Predmet.ProtustrankaWithAdress>
  <DomainObject.Predmet.ProtustrankaWithAdressOIB>
    <izvorni_sadrzaj>TURHAL d.o.o., OIB 15560307172, Antuna Kuzmanića 28, 10000 Zagreb</izvorni_sadrzaj>
    <derivirana_varijabla naziv="DomainObject.Predmet.ProtustrankaWithAdressOIB_1">TURHAL d.o.o., OIB 15560307172, Antuna Kuzmanića 28, 10000 Zagreb</derivirana_varijabla>
  </DomainObject.Predmet.ProtustrankaWithAdressOIB>
  <DomainObject.Predmet.ProtustrankaNazivFormated>
    <izvorni_sadrzaj>TURHAL d.o.o.</izvorni_sadrzaj>
    <derivirana_varijabla naziv="DomainObject.Predmet.ProtustrankaNazivFormated_1">TURHAL d.o.o.</derivirana_varijabla>
  </DomainObject.Predmet.ProtustrankaNazivFormated>
  <DomainObject.Predmet.ProtustrankaNazivFormatedOIB>
    <izvorni_sadrzaj>TURHAL d.o.o., OIB 15560307172</izvorni_sadrzaj>
    <derivirana_varijabla naziv="DomainObject.Predmet.ProtustrankaNazivFormatedOIB_1">TURHAL d.o.o., OIB 15560307172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TURHAL d.o.o. zastupanog po punomoćniku Fuat Katranci; Ali Panti</item>
    </izvorni_sadrzaj>
    <derivirana_varijabla naziv="DomainObject.Predmet.ProtuStrankaListFormated_1">
      <item>TURHAL d.o.o. zastupanog po punomoćniku Fuat Katranci; Ali Panti</item>
    </derivirana_varijabla>
  </DomainObject.Predmet.ProtuStrankaListFormated>
  <DomainObject.Predmet.ProtuStrankaListFormatedOIB>
    <izvorni_sadrzaj>
      <item>TURHAL d.o.o., OIB 15560307172 zastupanog po punomoćniku Fuat Katranci; Ali Panti</item>
    </izvorni_sadrzaj>
    <derivirana_varijabla naziv="DomainObject.Predmet.ProtuStrankaListFormatedOIB_1">
      <item>TURHAL d.o.o., OIB 15560307172 zastupanog po punomoćniku Fuat Katranci; Ali Panti</item>
    </derivirana_varijabla>
  </DomainObject.Predmet.ProtuStrankaListFormatedOIB>
  <DomainObject.Predmet.ProtuStrankaListFormatedWithAdress>
    <izvorni_sadrzaj>
      <item>TURHAL d.o.o., Antuna Kuzmanića 28, 10000 Zagreb zastupanog po punomoćniku Fuat Katranci; Ali Panti</item>
    </izvorni_sadrzaj>
    <derivirana_varijabla naziv="DomainObject.Predmet.ProtuStrankaListFormatedWithAdress_1">
      <item>TURHAL d.o.o., Antuna Kuzmanića 28, 10000 Zagreb zastupanog po punomoćniku Fuat Katranci; Ali Panti</item>
    </derivirana_varijabla>
  </DomainObject.Predmet.ProtuStrankaListFormatedWithAdress>
  <DomainObject.Predmet.ProtuStrankaListFormatedWithAdressOIB>
    <izvorni_sadrzaj>
      <item>TURHAL d.o.o., OIB 15560307172, Antuna Kuzmanića 28, 10000 Zagreb zastupanog po punomoćniku Fuat Katranci; Ali Panti</item>
    </izvorni_sadrzaj>
    <derivirana_varijabla naziv="DomainObject.Predmet.ProtuStrankaListFormatedWithAdressOIB_1">
      <item>TURHAL d.o.o., OIB 15560307172, Antuna Kuzmanića 28, 10000 Zagreb zastupanog po punomoćniku Fuat Katranci; Ali Panti</item>
    </derivirana_varijabla>
  </DomainObject.Predmet.ProtuStrankaListFormatedWithAdressOIB>
  <DomainObject.Predmet.ProtuStrankaListNazivFormated>
    <izvorni_sadrzaj>
      <item>TURHAL d.o.o.</item>
    </izvorni_sadrzaj>
    <derivirana_varijabla naziv="DomainObject.Predmet.ProtuStrankaListNazivFormated_1">
      <item>TURHAL d.o.o.</item>
    </derivirana_varijabla>
  </DomainObject.Predmet.ProtuStrankaListNazivFormated>
  <DomainObject.Predmet.ProtuStrankaListNazivFormatedOIB>
    <izvorni_sadrzaj>
      <item>TURHAL d.o.o., OIB 15560307172</item>
    </izvorni_sadrzaj>
    <derivirana_varijabla naziv="DomainObject.Predmet.ProtuStrankaListNazivFormatedOIB_1">
      <item>TURHAL d.o.o., OIB 15560307172</item>
    </derivirana_varijabla>
  </DomainObject.Predmet.ProtuStrankaListNazivFormatedOIB>
  <DomainObject.Predmet.OstaliListFormated>
    <izvorni_sadrzaj>
      <item>Fuat Katranci punomoćnik sudionika u postupku TURHAL d.o.o.</item>
      <item>Raiffeisenbank Austria d.d.</item>
      <item>Ali Panti punomoćnik sudionika u postupku TURHAL d.o.o.</item>
    </izvorni_sadrzaj>
    <derivirana_varijabla naziv="DomainObject.Predmet.OstaliListFormated_1">
      <item>Fuat Katranci punomoćnik sudionika u postupku TURHAL d.o.o.</item>
      <item>Raiffeisenbank Austria d.d.</item>
      <item>Ali Panti punomoćnik sudionika u postupku TURHAL d.o.o.</item>
    </derivirana_varijabla>
  </DomainObject.Predmet.OstaliListFormated>
  <DomainObject.Predmet.OstaliListFormatedOIB>
    <izvorni_sadrzaj>
      <item>Fuat Katranci, OIB 84988692837 punomoćnik sudionika u postupku TURHAL d.o.o.</item>
      <item>Raiffeisenbank Austria d.d., OIB 53056966535</item>
      <item>Ali Panti, OIB 95564506837 punomoćnik sudionika u postupku TURHAL d.o.o.</item>
    </izvorni_sadrzaj>
    <derivirana_varijabla naziv="DomainObject.Predmet.OstaliListFormatedOIB_1">
      <item>Fuat Katranci, OIB 84988692837 punomoćnik sudionika u postupku TURHAL d.o.o.</item>
      <item>Raiffeisenbank Austria d.d., OIB 53056966535</item>
      <item>Ali Panti, OIB 95564506837 punomoćnik sudionika u postupku TURHAL d.o.o.</item>
    </derivirana_varijabla>
  </DomainObject.Predmet.OstaliListFormatedOIB>
  <DomainObject.Predmet.OstaliListFormatedWithAdress>
    <izvorni_sadrzaj>
      <item>Fuat Katranci, Velebitska 67, 21000 Split punomoćnik sudionika u postupku TURHAL d.o.o.</item>
      <item>Raiffeisenbank Austria d.d., Magazinska cesta 69, 10000 Zagreb</item>
      <item>Ali Panti, Ćirila I Metoda 29, 21000 Split punomoćnik sudionika u postupku TURHAL d.o.o.</item>
    </izvorni_sadrzaj>
    <derivirana_varijabla naziv="DomainObject.Predmet.OstaliListFormatedWithAdress_1">
      <item>Fuat Katranci, Velebitska 67, 21000 Split punomoćnik sudionika u postupku TURHAL d.o.o.</item>
      <item>Raiffeisenbank Austria d.d., Magazinska cesta 69, 10000 Zagreb</item>
      <item>Ali Panti, Ćirila I Metoda 29, 21000 Split punomoćnik sudionika u postupku TURHAL d.o.o.</item>
    </derivirana_varijabla>
  </DomainObject.Predmet.OstaliListFormatedWithAdress>
  <DomainObject.Predmet.OstaliListFormatedWithAdressOIB>
    <izvorni_sadrzaj>
      <item>Fuat Katranci, OIB 84988692837, Velebitska 67, 21000 Split punomoćnik sudionika u postupku TURHAL d.o.o.</item>
      <item>Raiffeisenbank Austria d.d., OIB 53056966535, Magazinska cesta 69, 10000 Zagreb</item>
      <item>Ali Panti, OIB 95564506837, Ćirila I Metoda 29, 21000 Split punomoćnik sudionika u postupku TURHAL d.o.o.</item>
    </izvorni_sadrzaj>
    <derivirana_varijabla naziv="DomainObject.Predmet.OstaliListFormatedWithAdressOIB_1">
      <item>Fuat Katranci, OIB 84988692837, Velebitska 67, 21000 Split punomoćnik sudionika u postupku TURHAL d.o.o.</item>
      <item>Raiffeisenbank Austria d.d., OIB 53056966535, Magazinska cesta 69, 10000 Zagreb</item>
      <item>Ali Panti, OIB 95564506837, Ćirila I Metoda 29, 21000 Split punomoćnik sudionika u postupku TURHAL d.o.o.</item>
    </derivirana_varijabla>
  </DomainObject.Predmet.OstaliListFormatedWithAdressOIB>
  <DomainObject.Predmet.OstaliListNazivFormated>
    <izvorni_sadrzaj>
      <item>Fuat Katranci</item>
      <item>Raiffeisenbank Austria d.d.</item>
      <item>Ali Panti</item>
    </izvorni_sadrzaj>
    <derivirana_varijabla naziv="DomainObject.Predmet.OstaliListNazivFormated_1">
      <item>Fuat Katranci</item>
      <item>Raiffeisenbank Austria d.d.</item>
      <item>Ali Panti</item>
    </derivirana_varijabla>
  </DomainObject.Predmet.OstaliListNazivFormated>
  <DomainObject.Predmet.OstaliListNazivFormatedOIB>
    <izvorni_sadrzaj>
      <item>Fuat Katranci, OIB 84988692837</item>
      <item>Raiffeisenbank Austria d.d., OIB 53056966535</item>
      <item>Ali Panti, OIB 95564506837</item>
    </izvorni_sadrzaj>
    <derivirana_varijabla naziv="DomainObject.Predmet.OstaliListNazivFormatedOIB_1">
      <item>Fuat Katranci, OIB 84988692837</item>
      <item>Raiffeisenbank Austria d.d., OIB 53056966535</item>
      <item>Ali Panti, OIB 95564506837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St-575/2019-15</izvorni_sadrzaj>
    <derivirana_varijabla naziv="DomainObject.PoslovniBrojDokumenta_1">St-575/2019-15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TURHAL d.o.o.</izvorni_sadrzaj>
    <derivirana_varijabla naziv="DomainObject.Predmet.ProtustrankaIDrugi_1">TURHAL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TURHAL d.o.o., OIB 15560307172, Antuna Kuzmanića 28, 10000 Zagreb</izvorni_sadrzaj>
    <derivirana_varijabla naziv="DomainObject.Predmet.ProtustrankaIDrugiAdressOIB_1">TURHAL d.o.o., OIB 15560307172, Antuna Kuzmanića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TURHAL d.o.o.</item>
      <item>FINANCIJSKA AGENCIJA, RC Zagreb</item>
      <item>Fuat Katranci</item>
      <item>Raiffeisenbank Austria d.d.</item>
      <item>Ali Panti</item>
    </izvorni_sadrzaj>
    <derivirana_varijabla naziv="DomainObject.Predmet.SudioniciListNaziv_1">
      <item>TURHAL d.o.o.</item>
      <item>FINANCIJSKA AGENCIJA, RC Zagreb</item>
      <item>Fuat Katranci</item>
      <item>Raiffeisenbank Austria d.d.</item>
      <item>Ali Panti</item>
    </derivirana_varijabla>
  </DomainObject.Predmet.SudioniciListNaziv>
  <DomainObject.Predmet.SudioniciListAdressOIB>
    <izvorni_sadrzaj>
      <item>TURHAL d.o.o., OIB 15560307172, Antuna Kuzmanića 28,10000 Zagreb</item>
      <item>FINANCIJSKA AGENCIJA, RC Zagreb, OIB 85821130368, Trg svibanjskih žrtava 1995. 1,10000 Zagreb</item>
      <item>Fuat Katranci, OIB 84988692837, Velebitska 67,21000 Split</item>
      <item>Raiffeisenbank Austria d.d., OIB 53056966535, Magazinska cesta 69,10000 Zagreb</item>
      <item>Ali Panti, OIB 95564506837, Ćirila I Metoda 29,21000 Split</item>
    </izvorni_sadrzaj>
    <derivirana_varijabla naziv="DomainObject.Predmet.SudioniciListAdressOIB_1">
      <item>TURHAL d.o.o., OIB 15560307172, Antuna Kuzmanića 28,10000 Zagreb</item>
      <item>FINANCIJSKA AGENCIJA, RC Zagreb, OIB 85821130368, Trg svibanjskih žrtava 1995. 1,10000 Zagreb</item>
      <item>Fuat Katranci, OIB 84988692837, Velebitska 67,21000 Split</item>
      <item>Raiffeisenbank Austria d.d., OIB 53056966535, Magazinska cesta 69,10000 Zagreb</item>
      <item>Ali Panti, OIB 95564506837, Ćirila I Metoda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15560307172</item>
      <item>, OIB 85821130368</item>
      <item>, OIB 84988692837</item>
      <item>, OIB 53056966535</item>
      <item>, OIB 95564506837</item>
    </izvorni_sadrzaj>
    <derivirana_varijabla naziv="DomainObject.Predmet.SudioniciListNazivOIB_1">
      <item>, OIB 15560307172</item>
      <item>, OIB 85821130368</item>
      <item>, OIB 84988692837</item>
      <item>, OIB 53056966535</item>
      <item>, OIB 95564506837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St-575/2019-7</izvorni_sadrzaj>
    <derivirana_varijabla naziv="DomainObject.PredzadnjaOdlukaIzPredmeta.Oznaka_1">St-575/2019-7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1A9719-3F25-4F6D-94F2-A2C23306B6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908</properties:Words>
  <properties:Characters>4966</properties:Characters>
  <properties:Lines>111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gzubak</dc:creator>
  <cp:lastModifiedBy>Tanja Štraubert</cp:lastModifiedBy>
  <cp:lastPrinted>2019-04-16T11:54:00Z</cp:lastPrinted>
  <dcterms:modified xmlns:xsi="http://www.w3.org/2001/XMLSchema-instance" xsi:type="dcterms:W3CDTF">2019-04-16T11:54:00Z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St-575/2019-15 / Odluka - Rješenje (Rj_-_poziv_predujam_po_čl._132._SZ_-_nije_zaplijenjen_predujam._sz_-_nije_zaplijenjen_predujam)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