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5b35" w14:paraId="7165b35" w:rsidRDefault="00DA5BD1" w:rsidP="00DA5BD1" w:rsidR="00DA5BD1" w:rsidRPr="003E2B6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E2B6A">
        <w:rPr>
          <w:rFonts w:hAnsi="Times New Roman" w:ascii="Times New Roman"/>
          <w:b w:val="false"/>
          <w:bCs/>
        </w:rPr>
        <w:t xml:space="preserve">       </w:t>
      </w:r>
      <w:r w:rsidR="003771B6" w:rsidRPr="003E2B6A">
        <w:rPr>
          <w:rFonts w:hAnsi="Times New Roman" w:ascii="Times New Roman"/>
          <w:b w:val="false"/>
          <w:bCs/>
        </w:rPr>
        <w:t xml:space="preserve">  </w:t>
      </w:r>
      <w:r w:rsidR="00804A6B">
        <w:rPr>
          <w:rFonts w:hAnsi="Times New Roman" w:ascii="Times New Roman"/>
          <w:b w:val="false"/>
          <w:bCs/>
        </w:rPr>
        <w:t xml:space="preserve">        </w:t>
      </w:r>
      <w:r w:rsidRPr="003E2B6A">
        <w:rPr>
          <w:rFonts w:hAnsi="Times New Roman" w:ascii="Times New Roman"/>
          <w:b w:val="false"/>
          <w:bCs/>
        </w:rPr>
        <w:t xml:space="preserve"> </w:t>
      </w:r>
      <w:r w:rsidRPr="003E2B6A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 xml:space="preserve"> </w:t>
      </w:r>
      <w:r w:rsidR="00680EC4">
        <w:rPr>
          <w:rFonts w:hAnsi="Times New Roman" w:ascii="Times New Roman"/>
          <w:b w:val="false"/>
        </w:rPr>
        <w:t xml:space="preserve">    </w:t>
      </w:r>
      <w:r w:rsidRPr="003E2B6A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 xml:space="preserve"> </w:t>
      </w:r>
      <w:r w:rsidR="00680EC4">
        <w:rPr>
          <w:rFonts w:hAnsi="Times New Roman" w:ascii="Times New Roman"/>
          <w:b w:val="false"/>
        </w:rPr>
        <w:t xml:space="preserve">    </w:t>
      </w:r>
      <w:r w:rsidRPr="003E2B6A">
        <w:rPr>
          <w:rFonts w:hAnsi="Times New Roman" w:ascii="Times New Roman"/>
          <w:b w:val="false"/>
        </w:rPr>
        <w:t>52000 PAZIN, Dršćevka 1</w:t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  <w:t xml:space="preserve">             </w:t>
      </w:r>
      <w:r w:rsidRPr="003E2B6A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="00402F81" w:rsidRPr="003E2B6A">
        <w:rPr>
          <w:rFonts w:hAnsi="Times New Roman" w:ascii="Times New Roman"/>
          <w:b w:val="false"/>
        </w:rPr>
        <w:t>Trgovački sud u Pazinu, po sucu Ivanu Dujiću, u stečajnom postupku nad dužnikom INTEC d.o.o. u stečaju Pula, Radićeva 40, OIB: 98649267172</w:t>
      </w:r>
      <w:r w:rsidR="002B561F" w:rsidRPr="003E2B6A">
        <w:rPr>
          <w:rFonts w:hAnsi="Times New Roman" w:ascii="Times New Roman"/>
          <w:b w:val="false"/>
        </w:rPr>
        <w:t xml:space="preserve">, </w:t>
      </w:r>
      <w:r w:rsidRPr="003E2B6A">
        <w:rPr>
          <w:rFonts w:hAnsi="Times New Roman" w:ascii="Times New Roman"/>
          <w:b w:val="false"/>
        </w:rPr>
        <w:t xml:space="preserve">na temelju odredbe čl. 247. st. 3. Stečajnog zakona, </w:t>
      </w:r>
      <w:r w:rsidR="00B220ED" w:rsidRPr="003E2B6A">
        <w:rPr>
          <w:rFonts w:hAnsi="Times New Roman" w:ascii="Times New Roman"/>
          <w:b w:val="false"/>
        </w:rPr>
        <w:t>07</w:t>
      </w:r>
      <w:r w:rsidR="00B90FED" w:rsidRPr="003E2B6A">
        <w:rPr>
          <w:rFonts w:hAnsi="Times New Roman" w:ascii="Times New Roman"/>
          <w:b w:val="false"/>
        </w:rPr>
        <w:t xml:space="preserve">. </w:t>
      </w:r>
      <w:r w:rsidR="00B220ED" w:rsidRPr="003E2B6A">
        <w:rPr>
          <w:rFonts w:hAnsi="Times New Roman" w:ascii="Times New Roman"/>
          <w:b w:val="false"/>
        </w:rPr>
        <w:t>rujna</w:t>
      </w:r>
      <w:r w:rsidR="00036438" w:rsidRPr="003E2B6A">
        <w:rPr>
          <w:rFonts w:hAnsi="Times New Roman" w:ascii="Times New Roman"/>
          <w:b w:val="false"/>
        </w:rPr>
        <w:t xml:space="preserve"> </w:t>
      </w:r>
      <w:r w:rsidRPr="003E2B6A">
        <w:rPr>
          <w:rFonts w:hAnsi="Times New Roman" w:ascii="Times New Roman"/>
          <w:b w:val="false"/>
        </w:rPr>
        <w:t>201</w:t>
      </w:r>
      <w:r w:rsidR="00594642" w:rsidRPr="003E2B6A">
        <w:rPr>
          <w:rFonts w:hAnsi="Times New Roman" w:ascii="Times New Roman"/>
          <w:b w:val="false"/>
        </w:rPr>
        <w:t>7</w:t>
      </w:r>
      <w:r w:rsidRPr="003E2B6A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3E2B6A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3E2B6A">
      <w:pPr>
        <w:jc w:val="center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3E2B6A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  <w:t>I.</w:t>
      </w:r>
      <w:r w:rsidRPr="003E2B6A">
        <w:rPr>
          <w:rFonts w:hAnsi="Times New Roman" w:ascii="Times New Roman"/>
          <w:b w:val="false"/>
        </w:rPr>
        <w:tab/>
        <w:t>Utvrđuje se da vrijednost nekretnin</w:t>
      </w:r>
      <w:r w:rsidR="00FD385B" w:rsidRPr="003E2B6A">
        <w:rPr>
          <w:rFonts w:hAnsi="Times New Roman" w:ascii="Times New Roman"/>
          <w:b w:val="false"/>
        </w:rPr>
        <w:t>e</w:t>
      </w:r>
      <w:r w:rsidRPr="003E2B6A">
        <w:rPr>
          <w:rFonts w:hAnsi="Times New Roman" w:ascii="Times New Roman"/>
          <w:b w:val="false"/>
        </w:rPr>
        <w:t xml:space="preserve"> stečajnog dužnika</w:t>
      </w:r>
      <w:r w:rsidR="00036438" w:rsidRPr="003E2B6A">
        <w:rPr>
          <w:rFonts w:hAnsi="Times New Roman" w:ascii="Times New Roman"/>
          <w:b w:val="false"/>
        </w:rPr>
        <w:t>,</w:t>
      </w:r>
      <w:r w:rsidRPr="003E2B6A">
        <w:rPr>
          <w:rFonts w:hAnsi="Times New Roman" w:ascii="Times New Roman"/>
          <w:b w:val="false"/>
        </w:rPr>
        <w:t xml:space="preserve"> </w:t>
      </w:r>
      <w:r w:rsidR="00554A68" w:rsidRPr="003E2B6A">
        <w:rPr>
          <w:rFonts w:hAnsi="Times New Roman" w:ascii="Times New Roman"/>
          <w:b w:val="false"/>
        </w:rPr>
        <w:t>označen</w:t>
      </w:r>
      <w:r w:rsidR="00FD385B" w:rsidRPr="003E2B6A">
        <w:rPr>
          <w:rFonts w:hAnsi="Times New Roman" w:ascii="Times New Roman"/>
          <w:b w:val="false"/>
        </w:rPr>
        <w:t>e</w:t>
      </w:r>
      <w:r w:rsidR="00554A68" w:rsidRPr="003E2B6A">
        <w:rPr>
          <w:rFonts w:hAnsi="Times New Roman" w:ascii="Times New Roman"/>
          <w:b w:val="false"/>
        </w:rPr>
        <w:t xml:space="preserve"> kao</w:t>
      </w:r>
      <w:r w:rsidR="005B3F6A" w:rsidRPr="003E2B6A">
        <w:rPr>
          <w:rFonts w:hAnsi="Times New Roman" w:ascii="Times New Roman"/>
          <w:b w:val="false"/>
        </w:rPr>
        <w:t xml:space="preserve"> </w:t>
      </w:r>
      <w:r w:rsidR="003E2B6A" w:rsidRPr="003E2B6A">
        <w:rPr>
          <w:rFonts w:hAnsi="Times New Roman" w:ascii="Times New Roman"/>
          <w:b w:val="false"/>
        </w:rPr>
        <w:t>k.č. 245/1 k.o. Premantura, kolektivna stambena zgrada i dvorište uz stambenu zgradu,  podul.1.- 22. i to 10. Suvlasnički dio: 44/968 ETAŽNO VLASNIŠTVO (E-10) s kojim je povezano pravo vlasništva na poseban dio J koji se nalazi na I.katu zgrade, a sastoji se od predsoblja, kuhinje i dnevnog boravka, spavaće sobe, kupaonice i terase, ukupne površine 43,71 m2</w:t>
      </w:r>
      <w:r w:rsidR="007F1389" w:rsidRPr="003E2B6A">
        <w:rPr>
          <w:rFonts w:hAnsi="Times New Roman" w:ascii="Times New Roman"/>
          <w:b w:val="false"/>
        </w:rPr>
        <w:t xml:space="preserve">, </w:t>
      </w:r>
      <w:r w:rsidR="00402F81" w:rsidRPr="003E2B6A">
        <w:rPr>
          <w:rFonts w:hAnsi="Times New Roman" w:ascii="Times New Roman"/>
          <w:b w:val="false"/>
        </w:rPr>
        <w:t xml:space="preserve">iznosi </w:t>
      </w:r>
      <w:r w:rsidR="003E2B6A">
        <w:rPr>
          <w:rFonts w:hAnsi="Times New Roman" w:ascii="Times New Roman"/>
          <w:b w:val="false"/>
        </w:rPr>
        <w:t>398</w:t>
      </w:r>
      <w:r w:rsidR="007F1389" w:rsidRPr="003E2B6A">
        <w:rPr>
          <w:rFonts w:hAnsi="Times New Roman" w:ascii="Times New Roman"/>
          <w:b w:val="false"/>
        </w:rPr>
        <w:t>.</w:t>
      </w:r>
      <w:r w:rsidR="003E2B6A">
        <w:rPr>
          <w:rFonts w:hAnsi="Times New Roman" w:ascii="Times New Roman"/>
          <w:b w:val="false"/>
        </w:rPr>
        <w:t>664,04</w:t>
      </w:r>
      <w:r w:rsidR="00402F81" w:rsidRPr="003E2B6A">
        <w:rPr>
          <w:rFonts w:hAnsi="Times New Roman" w:ascii="Times New Roman"/>
          <w:b w:val="false"/>
        </w:rPr>
        <w:t xml:space="preserve"> kun</w:t>
      </w:r>
      <w:r w:rsidR="003E2B6A">
        <w:rPr>
          <w:rFonts w:hAnsi="Times New Roman" w:ascii="Times New Roman"/>
          <w:b w:val="false"/>
        </w:rPr>
        <w:t>e</w:t>
      </w:r>
      <w:r w:rsidRPr="003E2B6A">
        <w:rPr>
          <w:rFonts w:hAnsi="Times New Roman" w:ascii="Times New Roman"/>
          <w:b w:val="false"/>
        </w:rPr>
        <w:t>.</w:t>
      </w:r>
    </w:p>
    <w:p w:rsidRDefault="00DA5BD1" w:rsidP="00DA5BD1" w:rsidR="00DA5BD1" w:rsidRPr="003E2B6A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  <w:t>II.</w:t>
      </w:r>
      <w:r w:rsidRPr="003E2B6A">
        <w:rPr>
          <w:rFonts w:hAnsi="Times New Roman" w:ascii="Times New Roman"/>
          <w:b w:val="false"/>
        </w:rPr>
        <w:tab/>
        <w:t>Prodaju nekretnin</w:t>
      </w:r>
      <w:r w:rsidR="0010559B" w:rsidRPr="003E2B6A">
        <w:rPr>
          <w:rFonts w:hAnsi="Times New Roman" w:ascii="Times New Roman"/>
          <w:b w:val="false"/>
        </w:rPr>
        <w:t>e</w:t>
      </w:r>
      <w:r w:rsidRPr="003E2B6A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3E2B6A">
      <w:pPr>
        <w:jc w:val="center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  <w:t>III.</w:t>
      </w:r>
      <w:r w:rsidRPr="003E2B6A">
        <w:rPr>
          <w:rFonts w:hAnsi="Times New Roman" w:ascii="Times New Roman"/>
          <w:b w:val="false"/>
        </w:rPr>
        <w:tab/>
        <w:t>Uvjeti prodaje:</w:t>
      </w:r>
    </w:p>
    <w:p w:rsidRDefault="00DA5BD1" w:rsidP="0010559B" w:rsidR="008A77D9" w:rsidRPr="003E2B6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  <w:t>- prodaj</w:t>
      </w:r>
      <w:r w:rsidR="0010559B" w:rsidRPr="003E2B6A">
        <w:rPr>
          <w:rFonts w:hAnsi="Times New Roman" w:ascii="Times New Roman"/>
          <w:b w:val="false"/>
        </w:rPr>
        <w:t>e</w:t>
      </w:r>
      <w:r w:rsidR="008A77D9" w:rsidRPr="003E2B6A">
        <w:rPr>
          <w:rFonts w:hAnsi="Times New Roman" w:ascii="Times New Roman"/>
          <w:b w:val="false"/>
        </w:rPr>
        <w:t xml:space="preserve"> se</w:t>
      </w:r>
      <w:r w:rsidRPr="003E2B6A">
        <w:rPr>
          <w:rFonts w:hAnsi="Times New Roman" w:ascii="Times New Roman"/>
          <w:b w:val="false"/>
        </w:rPr>
        <w:t xml:space="preserve"> nekretnin</w:t>
      </w:r>
      <w:r w:rsidR="0010559B" w:rsidRPr="003E2B6A">
        <w:rPr>
          <w:rFonts w:hAnsi="Times New Roman" w:ascii="Times New Roman"/>
          <w:b w:val="false"/>
        </w:rPr>
        <w:t>a</w:t>
      </w:r>
      <w:r w:rsidR="002330FA" w:rsidRPr="003E2B6A">
        <w:t xml:space="preserve"> </w:t>
      </w:r>
      <w:r w:rsidR="00FD6E67" w:rsidRPr="00FD6E67">
        <w:rPr>
          <w:rFonts w:hAnsi="Times New Roman" w:ascii="Times New Roman"/>
          <w:b w:val="false"/>
        </w:rPr>
        <w:t>k.č. 245/1 k.o. Premantura, kolektivna stambena zgrada i dvorište uz stambenu zgradu,  podul.1.- 22. i to 10. Suvlasnički dio: 44/968 ETAŽNO VLASNIŠTVO (E-10) s kojim je povezano pravo vlasništva na poseban dio J koji se nalazi na I.katu zgrade, a sastoji se od predsoblja, kuhinje i dnevnog boravka, spavaće sobe, kupaonice i terase, ukupne površine 43,71 m2</w:t>
      </w:r>
      <w:r w:rsidR="00993205" w:rsidRPr="003E2B6A">
        <w:rPr>
          <w:rFonts w:hAnsi="Times New Roman" w:ascii="Times New Roman"/>
          <w:b w:val="false"/>
        </w:rPr>
        <w:t>;</w:t>
      </w:r>
      <w:r w:rsidRPr="003E2B6A">
        <w:rPr>
          <w:rFonts w:hAnsi="Times New Roman" w:ascii="Times New Roman"/>
          <w:b w:val="false"/>
        </w:rPr>
        <w:tab/>
      </w:r>
    </w:p>
    <w:p w:rsidRDefault="008A77D9" w:rsidP="0016197B" w:rsidR="00661BC8" w:rsidRPr="003E2B6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</w:p>
    <w:p w:rsidRDefault="00661BC8" w:rsidP="0016197B" w:rsidR="00DA5BD1" w:rsidRPr="003E2B6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="00DA5BD1" w:rsidRPr="003E2B6A">
        <w:rPr>
          <w:rFonts w:hAnsi="Times New Roman" w:ascii="Times New Roman"/>
          <w:b w:val="false"/>
        </w:rPr>
        <w:t>- utvrđena vrijednost nekretnin</w:t>
      </w:r>
      <w:r w:rsidR="00FD6E67">
        <w:rPr>
          <w:rFonts w:hAnsi="Times New Roman" w:ascii="Times New Roman"/>
          <w:b w:val="false"/>
        </w:rPr>
        <w:t>e</w:t>
      </w:r>
      <w:r w:rsidR="00DA5BD1" w:rsidRPr="003E2B6A">
        <w:rPr>
          <w:rFonts w:hAnsi="Times New Roman" w:ascii="Times New Roman"/>
          <w:b w:val="false"/>
        </w:rPr>
        <w:t xml:space="preserve"> iznosi </w:t>
      </w:r>
      <w:r w:rsidR="00FD6E67" w:rsidRPr="00FD6E67">
        <w:rPr>
          <w:rFonts w:hAnsi="Times New Roman" w:ascii="Times New Roman"/>
          <w:b w:val="false"/>
          <w:lang w:eastAsia="hr-HR"/>
        </w:rPr>
        <w:t>398.664,04</w:t>
      </w:r>
      <w:r w:rsidR="00FD6E67">
        <w:rPr>
          <w:rFonts w:hAnsi="Times New Roman" w:ascii="Times New Roman"/>
          <w:b w:val="false"/>
          <w:lang w:eastAsia="hr-HR"/>
        </w:rPr>
        <w:t xml:space="preserve"> </w:t>
      </w:r>
      <w:r w:rsidR="00594642" w:rsidRPr="003E2B6A">
        <w:rPr>
          <w:rFonts w:hAnsi="Times New Roman" w:ascii="Times New Roman"/>
          <w:b w:val="false"/>
          <w:lang w:eastAsia="hr-HR"/>
        </w:rPr>
        <w:t>kn</w:t>
      </w:r>
      <w:r w:rsidR="00DA5BD1" w:rsidRPr="003E2B6A">
        <w:rPr>
          <w:rFonts w:hAnsi="Times New Roman" w:ascii="Times New Roman"/>
          <w:b w:val="false"/>
        </w:rPr>
        <w:t>;</w:t>
      </w:r>
    </w:p>
    <w:p w:rsidRDefault="00DA5BD1" w:rsidP="00911CE0" w:rsidR="00661BC8" w:rsidRPr="003E2B6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</w:p>
    <w:p w:rsidRDefault="00661BC8" w:rsidP="00911CE0" w:rsidR="0016197B" w:rsidRPr="003E2B6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="00DA5BD1" w:rsidRPr="003E2B6A">
        <w:rPr>
          <w:rFonts w:hAnsi="Times New Roman" w:ascii="Times New Roman"/>
          <w:b w:val="false"/>
        </w:rPr>
        <w:t>- nekretnin</w:t>
      </w:r>
      <w:r w:rsidR="00FD6E67">
        <w:rPr>
          <w:rFonts w:hAnsi="Times New Roman" w:ascii="Times New Roman"/>
          <w:b w:val="false"/>
        </w:rPr>
        <w:t>a</w:t>
      </w:r>
      <w:r w:rsidR="00DA5BD1" w:rsidRPr="003E2B6A">
        <w:rPr>
          <w:rFonts w:hAnsi="Times New Roman" w:ascii="Times New Roman"/>
          <w:b w:val="false"/>
        </w:rPr>
        <w:t xml:space="preserve"> se ne mo</w:t>
      </w:r>
      <w:r w:rsidR="00FD6E67">
        <w:rPr>
          <w:rFonts w:hAnsi="Times New Roman" w:ascii="Times New Roman"/>
          <w:b w:val="false"/>
        </w:rPr>
        <w:t>že</w:t>
      </w:r>
      <w:r w:rsidR="00DC3DA9" w:rsidRPr="003E2B6A">
        <w:rPr>
          <w:rFonts w:hAnsi="Times New Roman" w:ascii="Times New Roman"/>
          <w:b w:val="false"/>
        </w:rPr>
        <w:t xml:space="preserve"> </w:t>
      </w:r>
      <w:r w:rsidR="00DA5BD1" w:rsidRPr="003E2B6A">
        <w:rPr>
          <w:rFonts w:hAnsi="Times New Roman" w:ascii="Times New Roman"/>
          <w:b w:val="false"/>
        </w:rPr>
        <w:t>prodati:</w:t>
      </w:r>
      <w:r w:rsidR="00911CE0" w:rsidRPr="003E2B6A">
        <w:rPr>
          <w:rFonts w:hAnsi="Times New Roman" w:ascii="Times New Roman"/>
          <w:b w:val="false"/>
        </w:rPr>
        <w:tab/>
      </w:r>
    </w:p>
    <w:p w:rsidRDefault="00DA5BD1" w:rsidP="00DA5BD1" w:rsidR="00DA5BD1" w:rsidRPr="003E2B6A">
      <w:pPr>
        <w:jc w:val="both"/>
        <w:rPr>
          <w:rFonts w:hAnsi="Times New Roman" w:ascii="Times New Roman"/>
          <w:b w:val="false"/>
          <w:lang w:eastAsia="hr-HR"/>
        </w:rPr>
      </w:pPr>
      <w:r w:rsidRPr="003E2B6A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3E2B6A">
        <w:rPr>
          <w:rFonts w:hAnsi="Times New Roman" w:ascii="Times New Roman"/>
          <w:b w:val="false"/>
        </w:rPr>
        <w:t xml:space="preserve">iznosa od </w:t>
      </w:r>
      <w:r w:rsidR="00FD6E67">
        <w:rPr>
          <w:rFonts w:hAnsi="Times New Roman" w:ascii="Times New Roman"/>
          <w:b w:val="false"/>
        </w:rPr>
        <w:t>298</w:t>
      </w:r>
      <w:r w:rsidR="0010559B" w:rsidRPr="003E2B6A">
        <w:rPr>
          <w:rFonts w:hAnsi="Times New Roman" w:ascii="Times New Roman"/>
          <w:b w:val="false"/>
        </w:rPr>
        <w:t>.</w:t>
      </w:r>
      <w:r w:rsidR="00FD6E67">
        <w:rPr>
          <w:rFonts w:hAnsi="Times New Roman" w:ascii="Times New Roman"/>
          <w:b w:val="false"/>
        </w:rPr>
        <w:t>998,03</w:t>
      </w:r>
      <w:r w:rsidR="00F34C9B" w:rsidRPr="003E2B6A">
        <w:rPr>
          <w:rFonts w:hAnsi="Times New Roman" w:ascii="Times New Roman"/>
          <w:b w:val="false"/>
          <w:lang w:eastAsia="hr-HR"/>
        </w:rPr>
        <w:t xml:space="preserve"> </w:t>
      </w:r>
      <w:r w:rsidR="005437C1" w:rsidRPr="003E2B6A">
        <w:rPr>
          <w:rFonts w:hAnsi="Times New Roman" w:ascii="Times New Roman"/>
          <w:b w:val="false"/>
        </w:rPr>
        <w:t xml:space="preserve">kn, odnosno ispod </w:t>
      </w:r>
      <w:r w:rsidRPr="003E2B6A">
        <w:rPr>
          <w:rFonts w:hAnsi="Times New Roman" w:ascii="Times New Roman"/>
          <w:b w:val="false"/>
        </w:rPr>
        <w:t>tri četvrtine utvrđene vrijednosti nekretnin</w:t>
      </w:r>
      <w:r w:rsidR="00661BC8" w:rsidRPr="003E2B6A">
        <w:rPr>
          <w:rFonts w:hAnsi="Times New Roman" w:ascii="Times New Roman"/>
          <w:b w:val="false"/>
        </w:rPr>
        <w:t>e,</w:t>
      </w:r>
      <w:r w:rsidRPr="003E2B6A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3E2B6A">
      <w:pPr>
        <w:jc w:val="both"/>
        <w:rPr>
          <w:rFonts w:hAnsi="Times New Roman" w:ascii="Times New Roman"/>
          <w:b w:val="false"/>
          <w:lang w:eastAsia="hr-HR"/>
        </w:rPr>
      </w:pPr>
      <w:r w:rsidRPr="003E2B6A">
        <w:rPr>
          <w:rFonts w:hAnsi="Times New Roman" w:ascii="Times New Roman"/>
          <w:b w:val="false"/>
        </w:rPr>
        <w:tab/>
      </w:r>
      <w:r w:rsidR="00DA5BD1" w:rsidRPr="003E2B6A">
        <w:rPr>
          <w:rFonts w:hAnsi="Times New Roman" w:ascii="Times New Roman"/>
          <w:b w:val="false"/>
        </w:rPr>
        <w:t xml:space="preserve">- na drugoj dražbi ispod </w:t>
      </w:r>
      <w:r w:rsidRPr="003E2B6A">
        <w:rPr>
          <w:rFonts w:hAnsi="Times New Roman" w:ascii="Times New Roman"/>
          <w:b w:val="false"/>
        </w:rPr>
        <w:t xml:space="preserve">iznosa od </w:t>
      </w:r>
      <w:r w:rsidR="00FD6E67">
        <w:rPr>
          <w:rFonts w:hAnsi="Times New Roman" w:ascii="Times New Roman"/>
          <w:b w:val="false"/>
        </w:rPr>
        <w:t xml:space="preserve">199.332,02 </w:t>
      </w:r>
      <w:r w:rsidRPr="003E2B6A">
        <w:rPr>
          <w:rFonts w:hAnsi="Times New Roman" w:ascii="Times New Roman"/>
          <w:b w:val="false"/>
        </w:rPr>
        <w:t xml:space="preserve">kn, odnosno ispod </w:t>
      </w:r>
      <w:r w:rsidR="00DA5BD1" w:rsidRPr="003E2B6A">
        <w:rPr>
          <w:rFonts w:hAnsi="Times New Roman" w:ascii="Times New Roman"/>
          <w:b w:val="false"/>
        </w:rPr>
        <w:t>jedne polovine</w:t>
      </w:r>
      <w:r w:rsidR="00661BC8" w:rsidRPr="003E2B6A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3E2B6A">
      <w:pPr>
        <w:jc w:val="both"/>
        <w:rPr>
          <w:rFonts w:hAnsi="Times New Roman" w:ascii="Times New Roman"/>
          <w:b w:val="false"/>
          <w:lang w:eastAsia="hr-HR"/>
        </w:rPr>
      </w:pPr>
      <w:r w:rsidRPr="003E2B6A">
        <w:rPr>
          <w:rFonts w:hAnsi="Times New Roman" w:ascii="Times New Roman"/>
          <w:b w:val="false"/>
        </w:rPr>
        <w:t xml:space="preserve">  </w:t>
      </w:r>
      <w:r w:rsidRPr="003E2B6A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3E2B6A">
        <w:rPr>
          <w:rFonts w:hAnsi="Times New Roman" w:ascii="Times New Roman"/>
          <w:b w:val="false"/>
        </w:rPr>
        <w:t xml:space="preserve">iznosa od </w:t>
      </w:r>
      <w:r w:rsidR="00FD6E67">
        <w:rPr>
          <w:rFonts w:hAnsi="Times New Roman" w:ascii="Times New Roman"/>
          <w:b w:val="false"/>
        </w:rPr>
        <w:t>99</w:t>
      </w:r>
      <w:r w:rsidR="0010559B" w:rsidRPr="003E2B6A">
        <w:rPr>
          <w:rFonts w:hAnsi="Times New Roman" w:ascii="Times New Roman"/>
          <w:b w:val="false"/>
        </w:rPr>
        <w:t>.</w:t>
      </w:r>
      <w:r w:rsidR="00FD6E67">
        <w:rPr>
          <w:rFonts w:hAnsi="Times New Roman" w:ascii="Times New Roman"/>
          <w:b w:val="false"/>
        </w:rPr>
        <w:t>666</w:t>
      </w:r>
      <w:r w:rsidR="0010559B" w:rsidRPr="003E2B6A">
        <w:rPr>
          <w:rFonts w:hAnsi="Times New Roman" w:ascii="Times New Roman"/>
          <w:b w:val="false"/>
        </w:rPr>
        <w:t>,</w:t>
      </w:r>
      <w:r w:rsidR="00FD6E67">
        <w:rPr>
          <w:rFonts w:hAnsi="Times New Roman" w:ascii="Times New Roman"/>
          <w:b w:val="false"/>
        </w:rPr>
        <w:t xml:space="preserve">01 </w:t>
      </w:r>
      <w:r w:rsidR="00D50A1D" w:rsidRPr="003E2B6A">
        <w:rPr>
          <w:rFonts w:hAnsi="Times New Roman" w:ascii="Times New Roman"/>
          <w:b w:val="false"/>
        </w:rPr>
        <w:t xml:space="preserve">kn, odnosno ispod </w:t>
      </w:r>
      <w:r w:rsidRPr="003E2B6A">
        <w:rPr>
          <w:rFonts w:hAnsi="Times New Roman" w:ascii="Times New Roman"/>
          <w:b w:val="false"/>
        </w:rPr>
        <w:t>jedne četvrtine</w:t>
      </w:r>
      <w:r w:rsidR="00661BC8" w:rsidRPr="003E2B6A">
        <w:rPr>
          <w:rFonts w:hAnsi="Times New Roman" w:ascii="Times New Roman"/>
          <w:b w:val="false"/>
        </w:rPr>
        <w:t xml:space="preserve"> utvrđene vrijednosti nekretnine,</w:t>
      </w:r>
      <w:r w:rsidRPr="003E2B6A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 w:rsidRPr="003E2B6A">
        <w:rPr>
          <w:rFonts w:hAnsi="Times New Roman" w:ascii="Times New Roman"/>
          <w:b w:val="false"/>
        </w:rPr>
        <w:t>;</w:t>
      </w:r>
    </w:p>
    <w:p w:rsidRDefault="00DA5BD1" w:rsidP="00DA5BD1" w:rsidR="00661BC8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</w:p>
    <w:p w:rsidRDefault="00661BC8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="00DA5BD1" w:rsidRPr="003E2B6A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</w:p>
    <w:p w:rsidRDefault="00661BC8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lastRenderedPageBreak/>
        <w:tab/>
      </w:r>
      <w:r w:rsidR="00DA5BD1" w:rsidRPr="003E2B6A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</w:p>
    <w:p w:rsidRDefault="00661BC8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="00DA5BD1" w:rsidRPr="003E2B6A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3E2B6A">
        <w:rPr>
          <w:rFonts w:hAnsi="Times New Roman" w:ascii="Times New Roman"/>
          <w:b w:val="false"/>
        </w:rPr>
        <w:t>;</w:t>
      </w:r>
      <w:r w:rsidR="00DA5BD1" w:rsidRPr="003E2B6A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</w:p>
    <w:p w:rsidRDefault="00661BC8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="00DA5BD1" w:rsidRPr="003E2B6A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</w:p>
    <w:p w:rsidRDefault="00661BC8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="00DA5BD1" w:rsidRPr="003E2B6A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3E2B6A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  <w:t xml:space="preserve">U Pazinu, </w:t>
      </w:r>
      <w:r w:rsidR="00D6090A" w:rsidRPr="003E2B6A">
        <w:rPr>
          <w:rFonts w:hAnsi="Times New Roman" w:ascii="Times New Roman"/>
          <w:b w:val="false"/>
        </w:rPr>
        <w:t>0</w:t>
      </w:r>
      <w:r w:rsidR="0010559B" w:rsidRPr="003E2B6A">
        <w:rPr>
          <w:rFonts w:hAnsi="Times New Roman" w:ascii="Times New Roman"/>
          <w:b w:val="false"/>
        </w:rPr>
        <w:t>7</w:t>
      </w:r>
      <w:r w:rsidR="00B90FED" w:rsidRPr="003E2B6A">
        <w:rPr>
          <w:rFonts w:hAnsi="Times New Roman" w:ascii="Times New Roman"/>
          <w:b w:val="false"/>
        </w:rPr>
        <w:t xml:space="preserve">. </w:t>
      </w:r>
      <w:r w:rsidR="0010559B" w:rsidRPr="003E2B6A">
        <w:rPr>
          <w:rFonts w:hAnsi="Times New Roman" w:ascii="Times New Roman"/>
          <w:b w:val="false"/>
        </w:rPr>
        <w:t>rujna</w:t>
      </w:r>
      <w:r w:rsidR="00236662" w:rsidRPr="003E2B6A">
        <w:rPr>
          <w:rFonts w:hAnsi="Times New Roman" w:ascii="Times New Roman"/>
          <w:b w:val="false"/>
        </w:rPr>
        <w:t xml:space="preserve"> </w:t>
      </w:r>
      <w:r w:rsidRPr="003E2B6A">
        <w:rPr>
          <w:rFonts w:hAnsi="Times New Roman" w:ascii="Times New Roman"/>
          <w:b w:val="false"/>
        </w:rPr>
        <w:t>201</w:t>
      </w:r>
      <w:r w:rsidR="00236662" w:rsidRPr="003E2B6A">
        <w:rPr>
          <w:rFonts w:hAnsi="Times New Roman" w:ascii="Times New Roman"/>
          <w:b w:val="false"/>
        </w:rPr>
        <w:t>7</w:t>
      </w:r>
      <w:r w:rsidRPr="003E2B6A">
        <w:rPr>
          <w:rFonts w:hAnsi="Times New Roman" w:ascii="Times New Roman"/>
          <w:b w:val="false"/>
        </w:rPr>
        <w:t>.</w:t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</w:p>
    <w:p w:rsidRDefault="00DA5BD1" w:rsidP="00DA5BD1" w:rsidR="00DA5BD1" w:rsidRPr="003E2B6A">
      <w:pPr>
        <w:rPr>
          <w:rFonts w:hAnsi="Times New Roman" w:ascii="Times New Roman"/>
          <w:b w:val="false"/>
        </w:rPr>
      </w:pPr>
    </w:p>
    <w:p w:rsidRDefault="00DA5BD1" w:rsidP="00DA5BD1" w:rsidR="00DA5BD1" w:rsidRPr="003E2B6A">
      <w:pPr>
        <w:ind w:firstLine="708" w:left="4956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 xml:space="preserve">              </w:t>
      </w:r>
      <w:r w:rsidRPr="003E2B6A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 xml:space="preserve">                </w:t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  <w:t xml:space="preserve">               </w:t>
      </w:r>
      <w:r w:rsidRPr="003E2B6A">
        <w:rPr>
          <w:rFonts w:hAnsi="Times New Roman" w:ascii="Times New Roman"/>
          <w:b w:val="false"/>
        </w:rPr>
        <w:tab/>
      </w:r>
      <w:r w:rsidR="00601649" w:rsidRPr="003E2B6A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</w:r>
      <w:r w:rsidRPr="003E2B6A">
        <w:rPr>
          <w:rFonts w:hAnsi="Times New Roman" w:ascii="Times New Roman"/>
          <w:b w:val="false"/>
        </w:rPr>
        <w:tab/>
        <w:t xml:space="preserve">               Ivan Dujić</w:t>
      </w:r>
      <w:r w:rsidR="00455AF1">
        <w:rPr>
          <w:rFonts w:hAnsi="Times New Roman" w:ascii="Times New Roman"/>
          <w:b w:val="false"/>
        </w:rPr>
        <w:t>, v.r.</w:t>
      </w:r>
    </w:p>
    <w:p w:rsidRDefault="00DA5BD1" w:rsidP="00DA5BD1" w:rsidR="00DA5BD1" w:rsidRPr="003E2B6A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3E2B6A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3E2B6A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3E2B6A">
      <w:pPr>
        <w:jc w:val="both"/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3E2B6A">
      <w:pPr>
        <w:rPr>
          <w:rFonts w:hAnsi="Times New Roman" w:ascii="Times New Roman"/>
          <w:b w:val="false"/>
        </w:rPr>
      </w:pPr>
    </w:p>
    <w:p w:rsidRDefault="00DA5BD1" w:rsidP="00DA5BD1" w:rsidR="00DA5BD1" w:rsidRPr="003E2B6A">
      <w:pPr>
        <w:pStyle w:val="Bezproreda"/>
        <w:rPr>
          <w:szCs w:val="24"/>
        </w:rPr>
      </w:pPr>
      <w:r w:rsidRPr="003E2B6A">
        <w:rPr>
          <w:szCs w:val="24"/>
        </w:rPr>
        <w:t>DNA:</w:t>
      </w:r>
    </w:p>
    <w:p w:rsidRDefault="00235F6C" w:rsidP="00235F6C" w:rsidR="00235F6C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>- e – oglasna ploča 8 dana</w:t>
      </w:r>
    </w:p>
    <w:p w:rsidRDefault="00235F6C" w:rsidP="00235F6C" w:rsidR="00235F6C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>- stečajnom upravitelju Bogdanu Veselinoviću iz Rijeke, Marijana Stepčića 34</w:t>
      </w:r>
    </w:p>
    <w:p w:rsidRDefault="00FD6E67" w:rsidP="00FD6E67" w:rsidR="00FD6E67" w:rsidRPr="00FD6E67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FD6E67">
        <w:rPr>
          <w:rFonts w:hAnsi="Times New Roman" w:ascii="Times New Roman"/>
          <w:b w:val="false"/>
        </w:rPr>
        <w:t xml:space="preserve">Čepin </w:t>
      </w:r>
      <w:r>
        <w:rPr>
          <w:rFonts w:hAnsi="Times New Roman" w:ascii="Times New Roman"/>
          <w:b w:val="false"/>
        </w:rPr>
        <w:t>D</w:t>
      </w:r>
      <w:r w:rsidRPr="00FD6E67">
        <w:rPr>
          <w:rFonts w:hAnsi="Times New Roman" w:ascii="Times New Roman"/>
          <w:b w:val="false"/>
        </w:rPr>
        <w:t xml:space="preserve">anja, </w:t>
      </w:r>
      <w:r>
        <w:rPr>
          <w:rFonts w:hAnsi="Times New Roman" w:ascii="Times New Roman"/>
          <w:b w:val="false"/>
        </w:rPr>
        <w:t>S</w:t>
      </w:r>
      <w:r w:rsidRPr="00FD6E67">
        <w:rPr>
          <w:rFonts w:hAnsi="Times New Roman" w:ascii="Times New Roman"/>
          <w:b w:val="false"/>
        </w:rPr>
        <w:t xml:space="preserve">lovenija, </w:t>
      </w:r>
      <w:r>
        <w:rPr>
          <w:rFonts w:hAnsi="Times New Roman" w:ascii="Times New Roman"/>
          <w:b w:val="false"/>
        </w:rPr>
        <w:t>Slovenj G</w:t>
      </w:r>
      <w:r w:rsidRPr="00FD6E67">
        <w:rPr>
          <w:rFonts w:hAnsi="Times New Roman" w:ascii="Times New Roman"/>
          <w:b w:val="false"/>
        </w:rPr>
        <w:t xml:space="preserve">radec, </w:t>
      </w:r>
      <w:r>
        <w:rPr>
          <w:rFonts w:hAnsi="Times New Roman" w:ascii="Times New Roman"/>
          <w:b w:val="false"/>
        </w:rPr>
        <w:t>M</w:t>
      </w:r>
      <w:r w:rsidRPr="00FD6E67">
        <w:rPr>
          <w:rFonts w:hAnsi="Times New Roman" w:ascii="Times New Roman"/>
          <w:b w:val="false"/>
        </w:rPr>
        <w:t xml:space="preserve">aistrova ulica 3    </w:t>
      </w:r>
    </w:p>
    <w:p w:rsidRDefault="00FD6E67" w:rsidP="00FD6E67" w:rsidR="00FD6E67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Čepin B</w:t>
      </w:r>
      <w:r w:rsidRPr="00FD6E67">
        <w:rPr>
          <w:rFonts w:hAnsi="Times New Roman" w:ascii="Times New Roman"/>
          <w:b w:val="false"/>
        </w:rPr>
        <w:t xml:space="preserve">ranko, </w:t>
      </w:r>
      <w:r>
        <w:rPr>
          <w:rFonts w:hAnsi="Times New Roman" w:ascii="Times New Roman"/>
          <w:b w:val="false"/>
        </w:rPr>
        <w:t>S</w:t>
      </w:r>
      <w:r w:rsidRPr="00FD6E67">
        <w:rPr>
          <w:rFonts w:hAnsi="Times New Roman" w:ascii="Times New Roman"/>
          <w:b w:val="false"/>
        </w:rPr>
        <w:t xml:space="preserve">lovenija, </w:t>
      </w:r>
      <w:r>
        <w:rPr>
          <w:rFonts w:hAnsi="Times New Roman" w:ascii="Times New Roman"/>
          <w:b w:val="false"/>
        </w:rPr>
        <w:t>S</w:t>
      </w:r>
      <w:r w:rsidRPr="00FD6E67">
        <w:rPr>
          <w:rFonts w:hAnsi="Times New Roman" w:ascii="Times New Roman"/>
          <w:b w:val="false"/>
        </w:rPr>
        <w:t xml:space="preserve">lovenj </w:t>
      </w:r>
      <w:r>
        <w:rPr>
          <w:rFonts w:hAnsi="Times New Roman" w:ascii="Times New Roman"/>
          <w:b w:val="false"/>
        </w:rPr>
        <w:t>Gradec, M</w:t>
      </w:r>
      <w:r w:rsidRPr="00FD6E67">
        <w:rPr>
          <w:rFonts w:hAnsi="Times New Roman" w:ascii="Times New Roman"/>
          <w:b w:val="false"/>
        </w:rPr>
        <w:t>aistrova ulica 3</w:t>
      </w:r>
    </w:p>
    <w:p w:rsidRDefault="00235F6C" w:rsidP="00235F6C" w:rsidR="00235F6C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>- Republika Hrvatska, Ministarstvo Financija, Porezna uprava, po ŽDO Pula</w:t>
      </w:r>
    </w:p>
    <w:p w:rsidRDefault="00235F6C" w:rsidP="00235F6C" w:rsidR="00235F6C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>- HEP-operator distribucijskog sustava d.o.o. Zagreb, Ulica grada Vukovara 37</w:t>
      </w:r>
    </w:p>
    <w:p w:rsidRDefault="00661BC8" w:rsidP="00235F6C" w:rsidR="00661BC8" w:rsidRPr="003E2B6A">
      <w:pPr>
        <w:rPr>
          <w:rFonts w:hAnsi="Times New Roman" w:ascii="Times New Roman"/>
          <w:b w:val="false"/>
        </w:rPr>
      </w:pPr>
      <w:r w:rsidRPr="003E2B6A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680EC4" w:rsidR="00661BC8" w:rsidRPr="003E2B6A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07E" w:rsidP="00DA5BD1" w:rsidR="00F7707E">
      <w:r>
        <w:separator/>
      </w:r>
    </w:p>
  </w:endnote>
  <w:endnote w:id="0" w:type="continuationSeparator">
    <w:p w:rsidRDefault="00F7707E" w:rsidP="00DA5BD1" w:rsidR="00F7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AF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AF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55AF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07E" w:rsidP="00DA5BD1" w:rsidR="00F7707E">
      <w:r>
        <w:separator/>
      </w:r>
    </w:p>
  </w:footnote>
  <w:footnote w:id="0" w:type="continuationSeparator">
    <w:p w:rsidRDefault="00F7707E" w:rsidP="00DA5BD1" w:rsidR="00F77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680EC4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55AF1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</w:t>
        </w:r>
        <w:r w:rsidR="002330FA">
          <w:rPr>
            <w:rFonts w:hAnsi="Times New Roman" w:ascii="Times New Roman"/>
            <w:b w:val="false"/>
          </w:rPr>
          <w:t xml:space="preserve">             </w:t>
        </w:r>
        <w:r w:rsidR="00680EC4">
          <w:rPr>
            <w:rFonts w:hAnsi="Times New Roman" w:ascii="Times New Roman"/>
            <w:b w:val="false"/>
          </w:rPr>
          <w:t xml:space="preserve">        </w:t>
        </w:r>
        <w:r w:rsidR="00FD6E67">
          <w:rPr>
            <w:rFonts w:hAnsi="Times New Roman" w:ascii="Times New Roman"/>
            <w:b w:val="false"/>
          </w:rPr>
          <w:t>Posl. br. 10 St-534/16-79</w:t>
        </w:r>
      </w:p>
    </w:sdtContent>
  </w:sdt>
  <w:p w:rsidRDefault="00455AF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426C1A">
    <w:pPr>
      <w:pStyle w:val="Zaglavlje"/>
      <w:rPr>
        <w:rFonts w:hAnsi="Times New Roman" w:ascii="Times New Roman"/>
        <w:b w:val="false"/>
        <w:color w:val="FF0000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2330FA">
      <w:rPr>
        <w:rFonts w:hAnsi="Times New Roman" w:ascii="Times New Roman"/>
        <w:b w:val="false"/>
      </w:rPr>
      <w:t>Posl. br. 10 St-</w:t>
    </w:r>
    <w:r w:rsidR="00402F81">
      <w:rPr>
        <w:rFonts w:hAnsi="Times New Roman" w:ascii="Times New Roman"/>
        <w:b w:val="false"/>
      </w:rPr>
      <w:t>534</w:t>
    </w:r>
    <w:r w:rsidR="002330FA">
      <w:rPr>
        <w:rFonts w:hAnsi="Times New Roman" w:ascii="Times New Roman"/>
        <w:b w:val="false"/>
      </w:rPr>
      <w:t>/16-</w:t>
    </w:r>
    <w:r w:rsidR="003E2B6A">
      <w:rPr>
        <w:rFonts w:hAnsi="Times New Roman" w:ascii="Times New Roman"/>
        <w:b w:val="false"/>
      </w:rPr>
      <w:t>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559B"/>
    <w:rsid w:val="001062FB"/>
    <w:rsid w:val="0016197B"/>
    <w:rsid w:val="00174BB1"/>
    <w:rsid w:val="001B7C33"/>
    <w:rsid w:val="001C65C2"/>
    <w:rsid w:val="00213C46"/>
    <w:rsid w:val="00224E4E"/>
    <w:rsid w:val="002330FA"/>
    <w:rsid w:val="00235F6C"/>
    <w:rsid w:val="00236662"/>
    <w:rsid w:val="002B561F"/>
    <w:rsid w:val="002D7040"/>
    <w:rsid w:val="00327118"/>
    <w:rsid w:val="003441C8"/>
    <w:rsid w:val="00352879"/>
    <w:rsid w:val="00361F4E"/>
    <w:rsid w:val="003771B6"/>
    <w:rsid w:val="00392EDD"/>
    <w:rsid w:val="00397928"/>
    <w:rsid w:val="003E2B6A"/>
    <w:rsid w:val="00402F81"/>
    <w:rsid w:val="004208E2"/>
    <w:rsid w:val="00426C1A"/>
    <w:rsid w:val="004550A0"/>
    <w:rsid w:val="00455AF1"/>
    <w:rsid w:val="004A458E"/>
    <w:rsid w:val="004B1F9B"/>
    <w:rsid w:val="005437C1"/>
    <w:rsid w:val="00550DEE"/>
    <w:rsid w:val="00554328"/>
    <w:rsid w:val="00554A68"/>
    <w:rsid w:val="00586781"/>
    <w:rsid w:val="00594642"/>
    <w:rsid w:val="00594825"/>
    <w:rsid w:val="005B3F6A"/>
    <w:rsid w:val="005C1524"/>
    <w:rsid w:val="005E6CD5"/>
    <w:rsid w:val="00601649"/>
    <w:rsid w:val="006262E4"/>
    <w:rsid w:val="00661BC8"/>
    <w:rsid w:val="00680EC4"/>
    <w:rsid w:val="006C36F9"/>
    <w:rsid w:val="00721D15"/>
    <w:rsid w:val="00740611"/>
    <w:rsid w:val="00743022"/>
    <w:rsid w:val="00774020"/>
    <w:rsid w:val="007B071B"/>
    <w:rsid w:val="007F1389"/>
    <w:rsid w:val="00802734"/>
    <w:rsid w:val="00804970"/>
    <w:rsid w:val="00804A6B"/>
    <w:rsid w:val="008168E6"/>
    <w:rsid w:val="00822DFE"/>
    <w:rsid w:val="008756FB"/>
    <w:rsid w:val="008A4209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40F0E"/>
    <w:rsid w:val="00AD175C"/>
    <w:rsid w:val="00AD64A4"/>
    <w:rsid w:val="00AE5E3F"/>
    <w:rsid w:val="00B220ED"/>
    <w:rsid w:val="00B70CB0"/>
    <w:rsid w:val="00B90FED"/>
    <w:rsid w:val="00BD3032"/>
    <w:rsid w:val="00C37CD8"/>
    <w:rsid w:val="00C77146"/>
    <w:rsid w:val="00C776FA"/>
    <w:rsid w:val="00C95559"/>
    <w:rsid w:val="00D10BE1"/>
    <w:rsid w:val="00D50A1D"/>
    <w:rsid w:val="00D5342A"/>
    <w:rsid w:val="00D6090A"/>
    <w:rsid w:val="00D74D57"/>
    <w:rsid w:val="00DA04A2"/>
    <w:rsid w:val="00DA5BD1"/>
    <w:rsid w:val="00DC3DA9"/>
    <w:rsid w:val="00DC7BE1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7707E"/>
    <w:rsid w:val="00FD385B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AF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AF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AF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AF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AF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AF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AF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AF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21743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28578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14999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9578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368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75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591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829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5688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2984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2017-09-07T12:19:00Z</dcterms:created>
  <dc:creator>Jasmina Matika</dc:creator>
  <cp:lastModifiedBy>Sanja Lakošeljac</cp:lastModifiedBy>
  <cp:lastPrinted>2017-09-07T12:21:00Z</cp:lastPrinted>
  <dcterms:modified xmlns:xsi="http://www.w3.org/2001/XMLSchema-instance" xsi:type="dcterms:W3CDTF">2017-09-07T12:23:00Z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