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fcc0" w14:paraId="7fcfcc0" w:rsidRDefault="00AE649C" w:rsidP="00FA5B5E" w:rsidR="00AE649C" w:rsidRPr="00B76F3C">
      <w:pPr>
        <w:pStyle w:val="Naslov3"/>
        <w15:collapsed w:val="false"/>
      </w:pPr>
    </w:p>
    <w:p w:rsidRDefault="008127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12772" w:rsidP="00812772" w:rsidR="00812772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St-185/2016-2.</w:t>
      </w:r>
    </w:p>
    <w:p w:rsidRDefault="00812772" w:rsidP="00812772" w:rsidR="00812772">
      <w:pPr>
        <w:outlineLvl w:val="0"/>
        <w:rPr>
          <w:rFonts w:cs="Arial" w:hAnsi="Arial" w:ascii="Arial"/>
          <w:noProof/>
        </w:rPr>
      </w:pPr>
    </w:p>
    <w:p w:rsidRDefault="00812772" w:rsidP="00812772" w:rsidR="0081277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12772" w:rsidP="00812772" w:rsidR="00812772">
      <w:pPr>
        <w:rPr>
          <w:rFonts w:cs="Arial" w:hAnsi="Arial" w:ascii="Arial"/>
          <w:b/>
          <w:noProof/>
        </w:rPr>
      </w:pPr>
    </w:p>
    <w:p w:rsidRDefault="00812772" w:rsidP="00812772" w:rsidR="0081277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12772" w:rsidP="00812772" w:rsidR="00812772">
      <w:pPr>
        <w:outlineLvl w:val="0"/>
        <w:rPr>
          <w:rFonts w:cs="Arial" w:hAnsi="Arial" w:ascii="Arial"/>
          <w:noProof/>
        </w:rPr>
      </w:pPr>
    </w:p>
    <w:p w:rsidRDefault="00812772" w:rsidP="00812772" w:rsidR="008127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Ministarstva financija, Republike Hrvatske, zastupanog po zastupniku po zakonu ŽDO u Bjelovaru za otvaranje stečajnog postupka nad trgovačkim društvom PODRAVINA-PROMET d.o.o. iz Dinjevca, V.Nazora 125, OIB 10379138961,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25. ožujka 2016. godine</w:t>
      </w:r>
    </w:p>
    <w:p w:rsidRDefault="00812772" w:rsidP="00812772" w:rsidR="0081277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812772" w:rsidP="00812772" w:rsidR="0081277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</w:t>
      </w:r>
      <w:r>
        <w:rPr>
          <w:rFonts w:cs="Arial" w:hAnsi="Arial" w:ascii="Arial"/>
          <w:noProof/>
        </w:rPr>
        <w:t xml:space="preserve"> PODRAVINA-PROMET d.o.o. iz Dinjevca, V.Nazora 125, OIB 10379138961.</w:t>
      </w:r>
      <w:r>
        <w:rPr>
          <w:rFonts w:cs="Arial" w:hAnsi="Arial" w:ascii="Arial"/>
        </w:rPr>
        <w:t xml:space="preserve"> </w:t>
      </w:r>
    </w:p>
    <w:p w:rsidRDefault="00812772" w:rsidP="00812772" w:rsidR="00812772" w:rsidRPr="00812772">
      <w:pPr>
        <w:pStyle w:val="ListaeSPIS"/>
        <w:rPr>
          <w:lang w:eastAsia="en-US"/>
        </w:rPr>
      </w:pPr>
    </w:p>
    <w:p w:rsidRDefault="00812772" w:rsidP="00812772" w:rsidR="008127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812772" w:rsidP="00812772" w:rsidR="00812772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13. svibnja 2016. godine u 10,00 sati</w:t>
      </w:r>
    </w:p>
    <w:p w:rsidRDefault="00812772" w:rsidP="00812772" w:rsidR="008127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812772" w:rsidP="00812772" w:rsidR="008127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Ministarstvo financija, RH, zastupano po ŽDO u Bjelovaru,</w:t>
      </w:r>
    </w:p>
    <w:p w:rsidRDefault="00812772" w:rsidP="00812772" w:rsidR="008127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Marko Prsečan iz Sukošana, Zlošane 23.</w:t>
      </w:r>
    </w:p>
    <w:p w:rsidRDefault="00812772" w:rsidP="00812772" w:rsidR="0081277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Marko Presečan iz Sukošana, Zlošane 23, da kao zakonski zastupnik dužnika tvrtke PODRAVINA-PROMET d.o.o. u roku od 8 dana od dana primitka ovog rješenja i poziva, dostavi ovom sudu pozivom na poslovni broj ovog spisa 7 St-185/2016, ovjerovljeni popis imovine i obveza za dužnika tvrtku PODRAVINA-PROMET d.o.o..</w:t>
      </w:r>
    </w:p>
    <w:p w:rsidRDefault="00812772" w:rsidP="00812772" w:rsidR="0081277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812772" w:rsidP="00812772" w:rsidR="00812772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Ministarstvo financija, RH, je podnio ovom sudu dana 31.12.2015. godine prijedlog za otvaranje stečajnog postupka nad dužnikom PODRAVINA-PROMET d.o.o. iz Dinjevca, V.Nazora 125, OIB 10379138961. </w:t>
      </w:r>
    </w:p>
    <w:p w:rsidRDefault="00812772" w:rsidP="00812772" w:rsidR="00812772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Sudac je izvršio uvid u isprave priložene uz prijedlog te je na temelju navoda iznijetih u prijedlogu predlagatelja Ministarstva financija, RH,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 </w:t>
      </w:r>
    </w:p>
    <w:p w:rsidRDefault="00812772" w:rsidP="00812772" w:rsidR="00812772">
      <w:pPr>
        <w:jc w:val="both"/>
        <w:rPr>
          <w:rFonts w:cs="Arial" w:hAnsi="Arial" w:ascii="Arial"/>
          <w:noProof/>
        </w:rPr>
      </w:pPr>
    </w:p>
    <w:p w:rsidRDefault="00812772" w:rsidP="00812772" w:rsidR="0081277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25. ožujka 2016. godine </w:t>
      </w:r>
    </w:p>
    <w:p w:rsidRDefault="00812772" w:rsidP="00812772" w:rsidR="00812772">
      <w:pPr>
        <w:jc w:val="center"/>
        <w:outlineLvl w:val="0"/>
        <w:rPr>
          <w:rFonts w:cs="Arial" w:hAnsi="Arial" w:ascii="Arial"/>
          <w:noProof/>
        </w:rPr>
      </w:pPr>
    </w:p>
    <w:p w:rsidRDefault="00812772" w:rsidP="00812772" w:rsidR="0081277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812772" w:rsidP="00812772" w:rsidR="0081277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812772" w:rsidP="00812772" w:rsidR="00812772">
      <w:pPr>
        <w:jc w:val="both"/>
        <w:rPr>
          <w:rFonts w:cs="Arial" w:hAnsi="Arial" w:ascii="Arial"/>
          <w:noProof/>
        </w:rPr>
      </w:pPr>
    </w:p>
    <w:p w:rsidRDefault="00812772" w:rsidP="00812772" w:rsidR="0081277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  <w:bookmarkStart w:name="_GoBack" w:id="0"/>
      <w:bookmarkEnd w:id="0"/>
    </w:p>
    <w:p w:rsidRDefault="00812772" w:rsidP="00812772" w:rsidR="00812772">
      <w:pPr>
        <w:jc w:val="both"/>
        <w:rPr>
          <w:rFonts w:cs="Arial" w:hAnsi="Arial" w:ascii="Arial"/>
          <w:noProof/>
        </w:rPr>
      </w:pPr>
    </w:p>
    <w:p w:rsidRDefault="00812772" w:rsidP="00812772" w:rsidR="00812772">
      <w:pPr>
        <w:jc w:val="both"/>
        <w:rPr>
          <w:rFonts w:cs="Arial" w:hAnsi="Arial" w:ascii="Arial"/>
          <w:noProof/>
        </w:rPr>
      </w:pPr>
    </w:p>
    <w:p w:rsidRDefault="00812772" w:rsidP="00812772" w:rsidR="008127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12772" w:rsidP="00812772" w:rsidR="0081277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ovog suda</w:t>
      </w:r>
    </w:p>
    <w:p w:rsidRDefault="00812772" w:rsidP="00812772" w:rsidR="0081277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ŽDO u Bjelovaru putem e-oglasne ploče ovog suda</w:t>
      </w:r>
    </w:p>
    <w:p w:rsidRDefault="00812772" w:rsidP="00812772" w:rsidR="0081277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812772" w:rsidP="00812772" w:rsidR="008127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12772" w:rsidP="00812772" w:rsidR="0081277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Bj.25.3.2016.g.</w:t>
      </w:r>
    </w:p>
    <w:p w:rsidRDefault="00812772" w:rsidP="00812772" w:rsidR="00812772">
      <w:pPr>
        <w:rPr>
          <w:rFonts w:cs="Arial" w:hAnsi="Arial" w:ascii="Arial"/>
        </w:rPr>
      </w:pPr>
    </w:p>
    <w:p w:rsidRDefault="00812772" w:rsidP="00812772" w:rsidR="00812772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772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St-185/2016-2</izvorni_sadrzaj>
    <derivirana_varijabla naziv="DomainObject.Oznaka_1">St-185/2016-2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PODRAVINA - PROMET društvo s ograničenom odgovornošću za trgovinu, Dinjevac</izvorni_sadrzaj>
    <derivirana_varijabla naziv="DomainObject.Predmet.ProtustrankaFormated_1">  PODRAVINA - PROMET društvo s ograničenom odgovornošću za trgovinu, Dinjevac</derivirana_varijabla>
  </DomainObject.Predmet.ProtustrankaFormated>
  <DomainObject.Predmet.ProtustrankaFormatedOIB>
    <izvorni_sadrzaj>  PODRAVINA - PROMET društvo s ograničenom odgovornošću za trgovinu, Dinjevac, OIB 10379138961</izvorni_sadrzaj>
    <derivirana_varijabla naziv="DomainObject.Predmet.ProtustrankaFormatedOIB_1">  PODRAVINA - PROMET društvo s ograničenom odgovornošću za trgovinu, Dinjevac, OIB 10379138961</derivirana_varijabla>
  </DomainObject.Predmet.ProtustrankaFormatedOIB>
  <DomainObject.Predmet.ProtustrankaFormatedWithAdress>
    <izvorni_sadrzaj> PODRAVINA - PROMET društvo s ograničenom odgovornošću za trgovinu, Dinjevac, V. Nazora 125, Dinjevac</izvorni_sadrzaj>
    <derivirana_varijabla naziv="DomainObject.Predmet.ProtustrankaFormatedWithAdress_1"> PODRAVINA - PROMET društvo s ograničenom odgovornošću za trgovinu, Dinjevac, V. Nazora 125, Dinjevac</derivirana_varijabla>
  </DomainObject.Predmet.ProtustrankaFormatedWithAdress>
  <DomainObject.Predmet.ProtustrankaFormatedWithAdressOIB>
    <izvorni_sadrzaj> PODRAVINA - PROMET društvo s ograničenom odgovornošću za trgovinu, Dinjevac, OIB 10379138961, V. Nazora 125, Dinjevac</izvorni_sadrzaj>
    <derivirana_varijabla naziv="DomainObject.Predmet.ProtustrankaFormatedWithAdressOIB_1"> PODRAVINA - PROMET društvo s ograničenom odgovornošću za trgovinu, Dinjevac, OIB 10379138961, V. Nazora 125, Dinjevac</derivirana_varijabla>
  </DomainObject.Predmet.ProtustrankaFormatedWithAdressOIB>
  <DomainObject.Predmet.ProtustrankaWithAdress>
    <izvorni_sadrzaj>PODRAVINA - PROMET društvo s ograničenom odgovornošću za trgovinu, Dinjevac V. Nazora 125, Dinjevac</izvorni_sadrzaj>
    <derivirana_varijabla naziv="DomainObject.Predmet.ProtustrankaWithAdress_1">PODRAVINA - PROMET društvo s ograničenom odgovornošću za trgovinu, Dinjevac V. Nazora 125, Dinjevac</derivirana_varijabla>
  </DomainObject.Predmet.ProtustrankaWithAdress>
  <DomainObject.Predmet.ProtustrankaWithAdressOIB>
    <izvorni_sadrzaj>PODRAVINA - PROMET društvo s ograničenom odgovornošću za trgovinu, Dinjevac, OIB 10379138961, V. Nazora 125, Dinjevac</izvorni_sadrzaj>
    <derivirana_varijabla naziv="DomainObject.Predmet.ProtustrankaWithAdressOIB_1">PODRAVINA - PROMET društvo s ograničenom odgovornošću za trgovinu, Dinjevac, OIB 10379138961, V. Nazora 125, Dinjevac</derivirana_varijabla>
  </DomainObject.Predmet.ProtustrankaWithAdressOIB>
  <DomainObject.Predmet.ProtustrankaNazivFormated>
    <izvorni_sadrzaj>PODRAVINA - PROMET društvo s ograničenom odgovornošću za trgovinu, Dinjevac</izvorni_sadrzaj>
    <derivirana_varijabla naziv="DomainObject.Predmet.ProtustrankaNazivFormated_1">PODRAVINA - PROMET društvo s ograničenom odgovornošću za trgovinu, Dinjevac</derivirana_varijabla>
  </DomainObject.Predmet.ProtustrankaNazivFormated>
  <DomainObject.Predmet.ProtustrankaNazivFormatedOIB>
    <izvorni_sadrzaj>PODRAVINA - PROMET društvo s ograničenom odgovornošću za trgovinu, Dinjevac, OIB 10379138961</izvorni_sadrzaj>
    <derivirana_varijabla naziv="DomainObject.Predmet.ProtustrankaNazivFormatedOIB_1">PODRAVINA - PROMET društvo s ograničenom odgovornošću za trgovinu, Dinjevac, OIB 10379138961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PODRAVINA - PROMET društvo s ograničenom odgovornošću za trgovinu, Dinjevac</item>
    </izvorni_sadrzaj>
    <derivirana_varijabla naziv="DomainObject.Predmet.ProtuStrankaListFormated_1">
      <item>PODRAVINA - PROMET društvo s ograničenom odgovornošću za trgovinu, Dinjevac</item>
    </derivirana_varijabla>
  </DomainObject.Predmet.ProtuStrankaListFormated>
  <DomainObject.Predmet.ProtuStrankaListFormatedOIB>
    <izvorni_sadrzaj>
      <item>PODRAVINA - PROMET društvo s ograničenom odgovornošću za trgovinu, Dinjevac, OIB 10379138961</item>
    </izvorni_sadrzaj>
    <derivirana_varijabla naziv="DomainObject.Predmet.ProtuStrankaListFormatedOIB_1">
      <item>PODRAVINA - PROMET društvo s ograničenom odgovornošću za trgovinu, Dinjevac, OIB 10379138961</item>
    </derivirana_varijabla>
  </DomainObject.Predmet.ProtuStrankaListFormatedOIB>
  <DomainObject.Predmet.ProtuStrankaListFormatedWithAdress>
    <izvorni_sadrzaj>
      <item>PODRAVINA - PROMET društvo s ograničenom odgovornošću za trgovinu, Dinjevac, V. Nazora 125, Dinjevac</item>
    </izvorni_sadrzaj>
    <derivirana_varijabla naziv="DomainObject.Predmet.ProtuStrankaListFormatedWithAdress_1">
      <item>PODRAVINA - PROMET društvo s ograničenom odgovornošću za trgovinu, Dinjevac, V. Nazora 125, Dinjevac</item>
    </derivirana_varijabla>
  </DomainObject.Predmet.ProtuStrankaListFormatedWithAdress>
  <DomainObject.Predmet.ProtuStrankaListFormatedWithAdressOIB>
    <izvorni_sadrzaj>
      <item>PODRAVINA - PROMET društvo s ograničenom odgovornošću za trgovinu, Dinjevac, OIB 10379138961, V. Nazora 125, Dinjevac</item>
    </izvorni_sadrzaj>
    <derivirana_varijabla naziv="DomainObject.Predmet.ProtuStrankaListFormatedWithAdressOIB_1">
      <item>PODRAVINA - PROMET društvo s ograničenom odgovornošću za trgovinu, Dinjevac, OIB 10379138961, V. Nazora 125, Dinjevac</item>
    </derivirana_varijabla>
  </DomainObject.Predmet.ProtuStrankaListFormatedWithAdressOIB>
  <DomainObject.Predmet.ProtuStrankaListNazivFormated>
    <izvorni_sadrzaj>
      <item>PODRAVINA - PROMET društvo s ograničenom odgovornošću za trgovinu, Dinjevac</item>
    </izvorni_sadrzaj>
    <derivirana_varijabla naziv="DomainObject.Predmet.ProtuStrankaListNazivFormated_1">
      <item>PODRAVINA - PROMET društvo s ograničenom odgovornošću za trgovinu, Dinjevac</item>
    </derivirana_varijabla>
  </DomainObject.Predmet.ProtuStrankaListNazivFormated>
  <DomainObject.Predmet.ProtuStrankaListNazivFormatedOIB>
    <izvorni_sadrzaj>
      <item>PODRAVINA - PROMET društvo s ograničenom odgovornošću za trgovinu, Dinjevac, OIB 10379138961</item>
    </izvorni_sadrzaj>
    <derivirana_varijabla naziv="DomainObject.Predmet.ProtuStrankaListNazivFormatedOIB_1">
      <item>PODRAVINA - PROMET društvo s ograničenom odgovornošću za trgovinu, Dinjevac, OIB 10379138961</item>
    </derivirana_varijabla>
  </DomainObject.Predmet.ProtuStrankaListNazivFormatedOIB>
  <DomainObject.Predmet.OstaliListFormated>
    <izvorni_sadrzaj>
      <item>Marko Presečan</item>
      <item>ŽUPANIJSKO DRŽAVNO ODVJETNIŠTVO U BJELOVARU</item>
    </izvorni_sadrzaj>
    <derivirana_varijabla naziv="DomainObject.Predmet.OstaliListFormated_1">
      <item>Marko Presečan</item>
      <item>ŽUPANIJSKO DRŽAVNO ODVJETNIŠTVO U BJELOVARU</item>
    </derivirana_varijabla>
  </DomainObject.Predmet.OstaliListFormated>
  <DomainObject.Predmet.OstaliListFormatedOIB>
    <izvorni_sadrzaj>
      <item>Marko Presečan, OIB 31511361393</item>
      <item>ŽUPANIJSKO DRŽAVNO ODVJETNIŠTVO U BJELOVARU</item>
    </izvorni_sadrzaj>
    <derivirana_varijabla naziv="DomainObject.Predmet.OstaliListFormatedOIB_1">
      <item>Marko Presečan, OIB 31511361393</item>
      <item>ŽUPANIJSKO DRŽAVNO ODVJETNIŠTVO U BJELOVARU</item>
    </derivirana_varijabla>
  </DomainObject.Predmet.OstaliListFormatedOIB>
  <DomainObject.Predmet.OstaliListFormatedWithAdress>
    <izvorni_sadrzaj>
      <item>Marko Presečan, Zlošane 23, 23206 Sukošan</item>
      <item>ŽUPANIJSKO DRŽAVNO ODVJETNIŠTVO U BJELOVARU</item>
    </izvorni_sadrzaj>
    <derivirana_varijabla naziv="DomainObject.Predmet.OstaliListFormatedWithAdress_1">
      <item>Marko Presečan, Zlošane 23, 23206 Sukošan</item>
      <item>ŽUPANIJSKO DRŽAVNO ODVJETNIŠTVO U BJELOVARU</item>
    </derivirana_varijabla>
  </DomainObject.Predmet.OstaliListFormatedWithAdress>
  <DomainObject.Predmet.OstaliListFormatedWithAdressOIB>
    <izvorni_sadrzaj>
      <item>Marko Presečan, OIB 31511361393, Zlošane 23, 23206 Sukošan</item>
      <item>ŽUPANIJSKO DRŽAVNO ODVJETNIŠTVO U BJELOVARU</item>
    </izvorni_sadrzaj>
    <derivirana_varijabla naziv="DomainObject.Predmet.OstaliListFormatedWithAdressOIB_1">
      <item>Marko Presečan, OIB 31511361393, Zlošane 23, 23206 Sukošan</item>
      <item>ŽUPANIJSKO DRŽAVNO ODVJETNIŠTVO U BJELOVARU</item>
    </derivirana_varijabla>
  </DomainObject.Predmet.OstaliListFormatedWithAdressOIB>
  <DomainObject.Predmet.OstaliListNazivFormated>
    <izvorni_sadrzaj>
      <item>Marko Presečan</item>
      <item>ŽUPANIJSKO DRŽAVNO ODVJETNIŠTVO U BJELOVARU</item>
    </izvorni_sadrzaj>
    <derivirana_varijabla naziv="DomainObject.Predmet.OstaliListNazivFormated_1">
      <item>Marko Presečan</item>
      <item>ŽUPANIJSKO DRŽAVNO ODVJETNIŠTVO U BJELOVARU</item>
    </derivirana_varijabla>
  </DomainObject.Predmet.OstaliListNazivFormated>
  <DomainObject.Predmet.OstaliListNazivFormatedOIB>
    <izvorni_sadrzaj>
      <item>Marko Presečan, OIB 31511361393</item>
      <item>ŽUPANIJSKO DRŽAVNO ODVJETNIŠTVO U BJELOVARU</item>
    </izvorni_sadrzaj>
    <derivirana_varijabla naziv="DomainObject.Predmet.OstaliListNazivFormatedOIB_1">
      <item>Marko Presečan, OIB 31511361393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St-185/2016-2</izvorni_sadrzaj>
    <derivirana_varijabla naziv="DomainObject.PoslovniBrojDokumenta_1">St-185/2016-2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PODRAVINA - PROMET društvo s ograničenom odgovornošću za trgovinu, Dinjevac</izvorni_sadrzaj>
    <derivirana_varijabla naziv="DomainObject.Predmet.ProtustrankaIDrugi_1">PODRAVINA - PROMET društvo s ograničenom odgovornošću za trgovinu, Dinjevac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PODRAVINA - PROMET društvo s ograničenom odgovornošću za trgovinu, Dinjevac, OIB 10379138961, V. Nazora 125, Dinjevac</izvorni_sadrzaj>
    <derivirana_varijabla naziv="DomainObject.Predmet.ProtustrankaIDrugiAdressOIB_1">PODRAVINA - PROMET društvo s ograničenom odgovornošću za trgovinu, Dinjevac, OIB 10379138961, V. Nazora 125,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Presečan</item>
      <item>PODRAVINA - PROMET društvo s ograničenom odgovornošću za trgovinu, Dinjevac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Marko Presečan</item>
      <item>PODRAVINA - PROMET društvo s ograničenom odgovornošću za trgovinu, Dinjevac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Marko Presečan, OIB 31511361393, Zlošane 23,23206 Sukošan</item>
      <item>PODRAVINA - PROMET društvo s ograničenom odgovornošću za trgovinu, Dinjevac, OIB 10379138961, V. Nazora 125,Dinjevac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Marko Presečan, OIB 31511361393, Zlošane 23,23206 Sukošan</item>
      <item>PODRAVINA - PROMET društvo s ograničenom odgovornošću za trgovinu, Dinjevac, OIB 10379138961, V. Nazora 125,Dinjevac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F5F11-9FD2-463D-996C-3787A78BE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358</properties:Words>
  <properties:Characters>2010</properties:Characters>
  <properties:Lines>62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2016-03-25T09:39:00Z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