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9c8a" w14:paraId="c8b9c8a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684EE5">
        <w:rPr>
          <w:rFonts w:cs="Times New Roman" w:hAnsi="Times New Roman" w:ascii="Times New Roman"/>
          <w:sz w:val="24"/>
          <w:szCs w:val="24"/>
        </w:rPr>
        <w:t>2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684EE5">
        <w:rPr>
          <w:rFonts w:cs="Times New Roman" w:hAnsi="Times New Roman" w:ascii="Times New Roman"/>
          <w:sz w:val="24"/>
          <w:szCs w:val="24"/>
        </w:rPr>
        <w:t>2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1E08D7">
        <w:rPr>
          <w:sz w:val="24"/>
          <w:szCs w:val="24"/>
          <w:lang w:val="hr-HR"/>
        </w:rPr>
        <w:t>ARTINT d.o.o., OIB: 03228444482, Hvar, Jelsa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1E08D7" w:rsidRPr="001E08D7">
        <w:rPr>
          <w:sz w:val="24"/>
          <w:szCs w:val="24"/>
          <w:lang w:val="hr-HR"/>
        </w:rPr>
        <w:t>ARTINT d.o.o., OIB: 03228444482, Hvar, Jelsa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1E08D7">
        <w:rPr>
          <w:sz w:val="24"/>
          <w:szCs w:val="24"/>
          <w:lang w:val="hr-HR"/>
        </w:rPr>
        <w:t>2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1E08D7">
        <w:rPr>
          <w:sz w:val="24"/>
          <w:szCs w:val="24"/>
          <w:lang w:val="hr-HR"/>
        </w:rPr>
        <w:t>2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7E048F">
        <w:rPr>
          <w:rFonts w:cs="Times New Roman" w:hAnsi="Times New Roman" w:ascii="Times New Roman"/>
          <w:sz w:val="24"/>
          <w:szCs w:val="24"/>
        </w:rPr>
        <w:t>10. lipnja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1E08D7" w:rsidRPr="001E08D7">
        <w:rPr>
          <w:rFonts w:cs="Times New Roman" w:hAnsi="Times New Roman" w:ascii="Times New Roman"/>
          <w:sz w:val="24"/>
          <w:szCs w:val="24"/>
        </w:rPr>
        <w:t>ARTINT d.o.o., OIB: 03228444482, Hvar, Jelsa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1E08D7">
        <w:rPr>
          <w:rFonts w:cs="Times New Roman" w:hAnsi="Times New Roman" w:ascii="Times New Roman"/>
          <w:sz w:val="24"/>
          <w:szCs w:val="24"/>
        </w:rPr>
        <w:t>29. prosinca</w:t>
      </w:r>
      <w:r w:rsidR="00616FB7">
        <w:rPr>
          <w:rFonts w:cs="Times New Roman" w:hAnsi="Times New Roman" w:ascii="Times New Roman"/>
          <w:sz w:val="24"/>
          <w:szCs w:val="24"/>
        </w:rPr>
        <w:t xml:space="preserve">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1E08D7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1E08D7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, u ukupnom iznosu od </w:t>
      </w:r>
      <w:r w:rsidR="001E08D7">
        <w:rPr>
          <w:rFonts w:cs="Times New Roman" w:hAnsi="Times New Roman" w:ascii="Times New Roman"/>
          <w:sz w:val="24"/>
          <w:szCs w:val="24"/>
        </w:rPr>
        <w:t>70.040,35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1E08D7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1E08D7">
        <w:rPr>
          <w:rFonts w:cs="Times New Roman" w:hAnsi="Times New Roman" w:ascii="Times New Roman"/>
          <w:sz w:val="24"/>
          <w:szCs w:val="24"/>
        </w:rPr>
        <w:t>2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1E08D7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1E08D7">
        <w:rPr>
          <w:rFonts w:cs="Times New Roman" w:hAnsi="Times New Roman" w:ascii="Times New Roman"/>
          <w:sz w:val="24"/>
          <w:szCs w:val="24"/>
        </w:rPr>
        <w:t>2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DE101C">
        <w:rPr>
          <w:rFonts w:cs="Times New Roman" w:hAnsi="Times New Roman" w:ascii="Times New Roman"/>
          <w:sz w:val="24"/>
          <w:szCs w:val="24"/>
        </w:rPr>
        <w:t>19. ožujka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DE101C">
        <w:rPr>
          <w:rFonts w:cs="Times New Roman" w:hAnsi="Times New Roman" w:ascii="Times New Roman"/>
          <w:sz w:val="24"/>
          <w:szCs w:val="24"/>
        </w:rPr>
        <w:t>3.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1E08D7">
        <w:rPr>
          <w:rFonts w:cs="Times New Roman" w:hAnsi="Times New Roman" w:ascii="Times New Roman"/>
          <w:sz w:val="24"/>
          <w:szCs w:val="24"/>
        </w:rPr>
        <w:t>Nadica Sarjanović iz Jelse, Otok Hvar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1E08D7">
        <w:rPr>
          <w:rFonts w:cs="Times New Roman" w:hAnsi="Times New Roman" w:ascii="Times New Roman"/>
          <w:sz w:val="24"/>
          <w:szCs w:val="24"/>
        </w:rPr>
        <w:t>la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</w:t>
      </w:r>
      <w:r w:rsidR="001E08D7">
        <w:rPr>
          <w:rFonts w:cs="Times New Roman" w:hAnsi="Times New Roman" w:ascii="Times New Roman"/>
          <w:sz w:val="24"/>
          <w:szCs w:val="24"/>
        </w:rPr>
        <w:t xml:space="preserve"> Stari Grad</w:t>
      </w:r>
      <w:r>
        <w:rPr>
          <w:rFonts w:cs="Times New Roman" w:hAnsi="Times New Roman" w:ascii="Times New Roman"/>
          <w:sz w:val="24"/>
          <w:szCs w:val="24"/>
        </w:rPr>
        <w:t>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2.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DE101C">
        <w:rPr>
          <w:rFonts w:cs="Times New Roman" w:hAnsi="Times New Roman" w:ascii="Times New Roman"/>
          <w:sz w:val="24"/>
          <w:szCs w:val="24"/>
        </w:rPr>
        <w:t>2.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1E08D7">
        <w:rPr>
          <w:rFonts w:cs="Times New Roman" w:hAnsi="Times New Roman" w:ascii="Times New Roman"/>
          <w:sz w:val="24"/>
          <w:szCs w:val="24"/>
        </w:rPr>
        <w:t>20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a nepodmirene obveze iznose ukupno </w:t>
      </w:r>
      <w:r w:rsidR="001E08D7">
        <w:rPr>
          <w:rFonts w:cs="Times New Roman" w:hAnsi="Times New Roman" w:ascii="Times New Roman"/>
          <w:sz w:val="24"/>
          <w:szCs w:val="24"/>
        </w:rPr>
        <w:t>70.040,35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1E08D7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1E08D7">
        <w:rPr>
          <w:rFonts w:cs="Times New Roman" w:hAnsi="Times New Roman" w:ascii="Times New Roman"/>
          <w:sz w:val="24"/>
          <w:szCs w:val="24"/>
        </w:rPr>
        <w:t>2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3D4B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08D7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C3D4B"/>
    <w:rsid w:val="005E53B8"/>
    <w:rsid w:val="005F20F8"/>
    <w:rsid w:val="00616FB7"/>
    <w:rsid w:val="0063466A"/>
    <w:rsid w:val="006379E7"/>
    <w:rsid w:val="0065395E"/>
    <w:rsid w:val="00660972"/>
    <w:rsid w:val="00684EE5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C3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D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D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D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D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C3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D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D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D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D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ARTINT d.o.o. za informatički inženjering, consalting i promet roba</izvorni_sadrzaj>
    <derivirana_varijabla naziv="DomainObject.Predmet.ProtustrankaFormated_1">  ARTINT d.o.o. za informatički inženjering, consalting i promet roba</derivirana_varijabla>
  </DomainObject.Predmet.ProtustrankaFormated>
  <DomainObject.Predmet.ProtustrankaFormatedOIB>
    <izvorni_sadrzaj>  ARTINT d.o.o. za informatički inženjering, consalting i promet roba, OIB 03228444482</izvorni_sadrzaj>
    <derivirana_varijabla naziv="DomainObject.Predmet.ProtustrankaFormatedOIB_1">  ARTINT d.o.o. za informatički inženjering, consalting i promet roba, OIB 03228444482</derivirana_varijabla>
  </DomainObject.Predmet.ProtustrankaFormatedOIB>
  <DomainObject.Predmet.ProtustrankaFormatedWithAdress>
    <izvorni_sadrzaj> ARTINT d.o.o. za informatički inženjering, consalting i promet roba, Hvar, 21465 Jelsa</izvorni_sadrzaj>
    <derivirana_varijabla naziv="DomainObject.Predmet.ProtustrankaFormatedWithAdress_1"> ARTINT d.o.o. za informatički inženjering, consalting i promet roba, Hvar, 21465 Jelsa</derivirana_varijabla>
  </DomainObject.Predmet.ProtustrankaFormatedWithAdress>
  <DomainObject.Predmet.ProtustrankaFormatedWithAdressOIB>
    <izvorni_sadrzaj> ARTINT d.o.o. za informatički inženjering, consalting i promet roba, OIB 03228444482, Hvar, 21465 Jelsa</izvorni_sadrzaj>
    <derivirana_varijabla naziv="DomainObject.Predmet.ProtustrankaFormatedWithAdressOIB_1"> ARTINT d.o.o. za informatički inženjering, consalting i promet roba, OIB 03228444482, Hvar, 21465 Jelsa</derivirana_varijabla>
  </DomainObject.Predmet.ProtustrankaFormatedWithAdressOIB>
  <DomainObject.Predmet.ProtustrankaWithAdress>
    <izvorni_sadrzaj>ARTINT d.o.o. za informatički inženjering, consalting i promet roba Hvar, 21465 Jelsa</izvorni_sadrzaj>
    <derivirana_varijabla naziv="DomainObject.Predmet.ProtustrankaWithAdress_1">ARTINT d.o.o. za informatički inženjering, consalting i promet roba Hvar, 21465 Jelsa</derivirana_varijabla>
  </DomainObject.Predmet.ProtustrankaWithAdress>
  <DomainObject.Predmet.ProtustrankaWithAdressOIB>
    <izvorni_sadrzaj>ARTINT d.o.o. za informatički inženjering, consalting i promet roba, OIB 03228444482, Hvar, 21465 Jelsa</izvorni_sadrzaj>
    <derivirana_varijabla naziv="DomainObject.Predmet.ProtustrankaWithAdressOIB_1">ARTINT d.o.o. za informatički inženjering, consalting i promet roba, OIB 03228444482, Hvar, 21465 Jelsa</derivirana_varijabla>
  </DomainObject.Predmet.ProtustrankaWithAdressOIB>
  <DomainObject.Predmet.ProtustrankaNazivFormated>
    <izvorni_sadrzaj>ARTINT d.o.o. za informatički inženjering, consalting i promet roba</izvorni_sadrzaj>
    <derivirana_varijabla naziv="DomainObject.Predmet.ProtustrankaNazivFormated_1">ARTINT d.o.o. za informatički inženjering, consalting i promet roba</derivirana_varijabla>
  </DomainObject.Predmet.ProtustrankaNazivFormated>
  <DomainObject.Predmet.ProtustrankaNazivFormatedOIB>
    <izvorni_sadrzaj>ARTINT d.o.o. za informatički inženjering, consalting i promet roba, OIB 03228444482</izvorni_sadrzaj>
    <derivirana_varijabla naziv="DomainObject.Predmet.ProtustrankaNazivFormatedOIB_1">ARTINT d.o.o. za informatički inženjering, consalting i promet roba, OIB 03228444482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70040.35</izvorni_sadrzaj>
    <derivirana_varijabla naziv="DomainObject.Predmet.TrenutnaVrijednost_1">70040.35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ARTINT d.o.o. za informatički inženjering, consalting i promet roba</item>
    </izvorni_sadrzaj>
    <derivirana_varijabla naziv="DomainObject.Predmet.ProtuStrankaListFormated_1">
      <item>ARTINT d.o.o. za informatički inženjering, consalting i promet roba</item>
    </derivirana_varijabla>
  </DomainObject.Predmet.ProtuStrankaListFormated>
  <DomainObject.Predmet.ProtuStrankaListFormatedOIB>
    <izvorni_sadrzaj>
      <item>ARTINT d.o.o. za informatički inženjering, consalting i promet roba, OIB 03228444482</item>
    </izvorni_sadrzaj>
    <derivirana_varijabla naziv="DomainObject.Predmet.ProtuStrankaListFormatedOIB_1">
      <item>ARTINT d.o.o. za informatički inženjering, consalting i promet roba, OIB 03228444482</item>
    </derivirana_varijabla>
  </DomainObject.Predmet.ProtuStrankaListFormatedOIB>
  <DomainObject.Predmet.ProtuStrankaListFormatedWithAdress>
    <izvorni_sadrzaj>
      <item>ARTINT d.o.o. za informatički inženjering, consalting i promet roba, Hvar, 21465 Jelsa</item>
    </izvorni_sadrzaj>
    <derivirana_varijabla naziv="DomainObject.Predmet.ProtuStrankaListFormatedWithAdress_1">
      <item>ARTINT d.o.o. za informatički inženjering, consalting i promet roba, Hvar, 21465 Jelsa</item>
    </derivirana_varijabla>
  </DomainObject.Predmet.ProtuStrankaListFormatedWithAdress>
  <DomainObject.Predmet.ProtuStrankaListFormatedWithAdressOIB>
    <izvorni_sadrzaj>
      <item>ARTINT d.o.o. za informatički inženjering, consalting i promet roba, OIB 03228444482, Hvar, 21465 Jelsa</item>
    </izvorni_sadrzaj>
    <derivirana_varijabla naziv="DomainObject.Predmet.ProtuStrankaListFormatedWithAdressOIB_1">
      <item>ARTINT d.o.o. za informatički inženjering, consalting i promet roba, OIB 03228444482, Hvar, 21465 Jelsa</item>
    </derivirana_varijabla>
  </DomainObject.Predmet.ProtuStrankaListFormatedWithAdressOIB>
  <DomainObject.Predmet.ProtuStrankaListNazivFormated>
    <izvorni_sadrzaj>
      <item>ARTINT d.o.o. za informatički inženjering, consalting i promet roba</item>
    </izvorni_sadrzaj>
    <derivirana_varijabla naziv="DomainObject.Predmet.ProtuStrankaListNazivFormated_1">
      <item>ARTINT d.o.o. za informatički inženjering, consalting i promet roba</item>
    </derivirana_varijabla>
  </DomainObject.Predmet.ProtuStrankaListNazivFormated>
  <DomainObject.Predmet.ProtuStrankaListNazivFormatedOIB>
    <izvorni_sadrzaj>
      <item>ARTINT d.o.o. za informatički inženjering, consalting i promet roba, OIB 03228444482</item>
    </izvorni_sadrzaj>
    <derivirana_varijabla naziv="DomainObject.Predmet.ProtuStrankaListNazivFormatedOIB_1">
      <item>ARTINT d.o.o. za informatički inženjering, consalting i promet roba, OIB 03228444482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ARTINT d.o.o. za informatički inženjering, consalting i promet roba</izvorni_sadrzaj>
    <derivirana_varijabla naziv="DomainObject.Predmet.ProtustrankaIDrugi_1">ARTINT d.o.o. za informatički inženjering, consalting i promet roba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ARTINT d.o.o. za informatički inženjering, consalting i promet roba, OIB 03228444482, Hvar, 21465 Jelsa</izvorni_sadrzaj>
    <derivirana_varijabla naziv="DomainObject.Predmet.ProtustrankaIDrugiAdressOIB_1">ARTINT d.o.o. za informatički inženjering, consalting i promet roba, OIB 03228444482, Hvar,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ARTINT d.o.o. za informatički inženjering, consalting i promet roba</item>
      <item>FINANCIJSKA AGENCIJA, RC SPLIT, Podružnica Split</item>
    </izvorni_sadrzaj>
    <derivirana_varijabla naziv="DomainObject.Predmet.SudioniciListNaziv_1">
      <item>ARTINT d.o.o. za informatički inženjering, consalting i promet roba</item>
      <item>FINANCIJSKA AGENCIJA, RC SPLIT, Podružnica Split</item>
    </derivirana_varijabla>
  </DomainObject.Predmet.SudioniciListNaziv>
  <DomainObject.Predmet.SudioniciListAdressOIB>
    <izvorni_sadrzaj>
      <item>ARTINT d.o.o. za informatički inženjering, consalting i promet roba, OIB 03228444482, Hvar,21465 Jelsa</item>
      <item>FINANCIJSKA AGENCIJA, RC SPLIT, Podružnica Split, OIB 85821130368, Mažuranićevo šetalište 24b,21000 Split</item>
    </izvorni_sadrzaj>
    <derivirana_varijabla naziv="DomainObject.Predmet.SudioniciListAdressOIB_1">
      <item>ARTINT d.o.o. za informatički inženjering, consalting i promet roba, OIB 03228444482, Hvar,21465 Jelsa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03228444482</item>
      <item>, OIB 85821130368</item>
    </izvorni_sadrzaj>
    <derivirana_varijabla naziv="DomainObject.Predmet.SudioniciListNazivOIB_1">
      <item>, OIB 03228444482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St-2/2017-8</izvorni_sadrzaj>
    <derivirana_varijabla naziv="DomainObject.PredzadnjaOdlukaIzPredmeta.Oznaka_1">St-2/2017-8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C7C51-6D3C-4054-B131-17B10180F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1010</properties:Words>
  <properties:Characters>5746</properties:Characters>
  <properties:Lines>138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2018-10-22T08:06:00Z</dcterms:created>
  <dc:creator>Marija Elez</dc:creator>
  <cp:lastModifiedBy>Marija Elez</cp:lastModifiedBy>
  <cp:lastPrinted>2018-10-22T08:11:00Z</cp:lastPrinted>
  <dcterms:modified xmlns:xsi="http://www.w3.org/2001/XMLSchema-instance" xsi:type="dcterms:W3CDTF">2018-10-22T08:11:00Z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