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19fec" w14:paraId="9b19fec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576673" w:rsidP="00576673" w:rsidR="00576673" w:rsidRPr="00576673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576673" w:rsidP="00576673" w:rsidR="00576673" w:rsidRPr="00576673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lang w:eastAsia="hr-HR"/>
        </w:rPr>
      </w:pPr>
      <w:r w:rsidRPr="00576673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576673" w:rsidP="00576673" w:rsidR="00576673" w:rsidRPr="00576673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rPr>
          <w:rFonts w:cs="Times New Roman" w:eastAsia="Times New Roman"/>
          <w:lang w:eastAsia="hr-HR"/>
        </w:rPr>
      </w:pPr>
      <w:r w:rsidRPr="00576673">
        <w:rPr>
          <w:rFonts w:cs="Times New Roman" w:eastAsia="Times New Roman"/>
          <w:lang w:eastAsia="hr-HR"/>
        </w:rPr>
        <w:t xml:space="preserve">               6. St-179/2016-4.</w:t>
      </w:r>
    </w:p>
    <w:p w:rsidRDefault="00576673" w:rsidP="00576673" w:rsidR="00576673" w:rsidRPr="0057667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576673" w:rsidP="00576673" w:rsidR="00576673" w:rsidRPr="0057667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576673" w:rsidP="00576673" w:rsidR="00576673" w:rsidRPr="0057667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576673" w:rsidP="00576673" w:rsidR="00576673" w:rsidRPr="0057667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576673" w:rsidP="00576673" w:rsidR="00576673" w:rsidRPr="0057667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576673" w:rsidP="00576673" w:rsidR="00576673" w:rsidRPr="0057667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576673">
        <w:rPr>
          <w:rFonts w:cs="Times New Roman" w:eastAsia="Times New Roman"/>
          <w:lang w:eastAsia="hr-HR"/>
        </w:rPr>
        <w:t>U  I M E   R E P U B L I K E   H R V A T S K E</w:t>
      </w:r>
    </w:p>
    <w:p w:rsidRDefault="00576673" w:rsidP="00576673" w:rsidR="00576673" w:rsidRPr="0057667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576673" w:rsidP="00576673" w:rsidR="00576673" w:rsidRPr="0057667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576673">
        <w:rPr>
          <w:rFonts w:cs="Times New Roman" w:eastAsia="Times New Roman"/>
          <w:lang w:eastAsia="hr-HR"/>
        </w:rPr>
        <w:t>R J E Š E N J E</w:t>
      </w:r>
    </w:p>
    <w:p w:rsidRDefault="00576673" w:rsidP="00576673" w:rsidR="00576673" w:rsidRPr="0057667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576673" w:rsidP="00576673" w:rsidR="00576673" w:rsidRPr="0057667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576673" w:rsidP="00576673" w:rsidR="00576673" w:rsidRPr="0057667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576673">
        <w:rPr>
          <w:rFonts w:cs="Times New Roman" w:eastAsia="Times New Roman"/>
          <w:lang w:eastAsia="hr-HR"/>
        </w:rPr>
        <w:t xml:space="preserve">TRGOVAČKI SUD U BJELOVARU, po višem sudskom savjetniku Siniši </w:t>
      </w:r>
      <w:proofErr w:type="spellStart"/>
      <w:r w:rsidRPr="00576673">
        <w:rPr>
          <w:rFonts w:cs="Times New Roman" w:eastAsia="Times New Roman"/>
          <w:lang w:eastAsia="hr-HR"/>
        </w:rPr>
        <w:t>Rajnoviću</w:t>
      </w:r>
      <w:proofErr w:type="spellEnd"/>
      <w:r w:rsidRPr="00576673">
        <w:rPr>
          <w:rFonts w:cs="Times New Roman" w:eastAsia="Times New Roman"/>
          <w:lang w:eastAsia="hr-HR"/>
        </w:rPr>
        <w:t xml:space="preserve">, u skraćenom stečajnom postupku nad dužnikom NANO STUDIO društvo s ograničenom odgovornošću za proizvodnju, trgovinu i usluge, Bjelovar, Ivana Gundulića 12, </w:t>
      </w:r>
      <w:r w:rsidRPr="00576673">
        <w:rPr>
          <w:rFonts w:cs="Times New Roman" w:eastAsia="Times New Roman"/>
          <w:szCs w:val="20"/>
          <w:lang w:eastAsia="hr-HR"/>
        </w:rPr>
        <w:t>MBS: 010080820, OIB: 18770781172, 3. svibnja 2016.</w:t>
      </w:r>
      <w:r w:rsidRPr="00576673">
        <w:rPr>
          <w:rFonts w:cs="Times New Roman" w:eastAsia="Times New Roman"/>
          <w:lang w:eastAsia="hr-HR"/>
        </w:rPr>
        <w:t xml:space="preserve"> </w:t>
      </w:r>
    </w:p>
    <w:p w:rsidRDefault="00576673" w:rsidP="00576673" w:rsidR="00576673" w:rsidRPr="0057667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576673" w:rsidP="00576673" w:rsidR="00576673" w:rsidRPr="0057667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576673" w:rsidP="00576673" w:rsidR="00576673" w:rsidRPr="0057667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576673">
        <w:rPr>
          <w:rFonts w:cs="Times New Roman" w:eastAsia="Times New Roman"/>
          <w:lang w:eastAsia="hr-HR"/>
        </w:rPr>
        <w:t>r i j e š i o   j e</w:t>
      </w:r>
    </w:p>
    <w:p w:rsidRDefault="00576673" w:rsidP="00576673" w:rsidR="00576673" w:rsidRPr="0057667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576673" w:rsidP="00576673" w:rsidR="00576673" w:rsidRPr="0057667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76673">
        <w:rPr>
          <w:rFonts w:cs="Times New Roman" w:eastAsia="Times New Roman"/>
          <w:lang w:eastAsia="hr-HR"/>
        </w:rPr>
        <w:t xml:space="preserve">I. Otvara se stečajni postupak nad dužnikom NANO STUDIO društvo s ograničenom odgovornošću za proizvodnju, trgovinu i usluge, Bjelovar, Ivana Gundulića 12, </w:t>
      </w:r>
      <w:r w:rsidRPr="00576673">
        <w:rPr>
          <w:rFonts w:cs="Times New Roman" w:eastAsia="Times New Roman"/>
          <w:szCs w:val="20"/>
          <w:lang w:eastAsia="hr-HR"/>
        </w:rPr>
        <w:t>MBS: 010080820, OIB: 18770781172.</w:t>
      </w:r>
    </w:p>
    <w:p w:rsidRDefault="00576673" w:rsidP="00576673" w:rsidR="00576673" w:rsidRPr="0057667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576673" w:rsidP="00576673" w:rsidR="00576673" w:rsidRPr="0057667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576673">
        <w:rPr>
          <w:rFonts w:cs="Times New Roman" w:eastAsia="Times New Roman"/>
          <w:lang w:eastAsia="hr-HR"/>
        </w:rPr>
        <w:t xml:space="preserve">II. Za stečajnog upravitelja imenuje se JASNA HROMADKO, Zagreb, </w:t>
      </w:r>
      <w:proofErr w:type="spellStart"/>
      <w:r w:rsidRPr="00576673">
        <w:rPr>
          <w:rFonts w:cs="Times New Roman" w:eastAsia="Times New Roman"/>
          <w:lang w:eastAsia="hr-HR"/>
        </w:rPr>
        <w:t>Zelengorska</w:t>
      </w:r>
      <w:proofErr w:type="spellEnd"/>
      <w:r w:rsidRPr="00576673">
        <w:rPr>
          <w:rFonts w:cs="Times New Roman" w:eastAsia="Times New Roman"/>
          <w:lang w:eastAsia="hr-HR"/>
        </w:rPr>
        <w:t xml:space="preserve"> br. 1, OIB: 22088644509. </w:t>
      </w:r>
    </w:p>
    <w:p w:rsidRDefault="00576673" w:rsidP="00576673" w:rsidR="00576673" w:rsidRPr="0057667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576673" w:rsidP="00576673" w:rsidR="00576673" w:rsidRPr="0057667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76673">
        <w:rPr>
          <w:rFonts w:cs="Times New Roman" w:eastAsia="Times New Roman"/>
          <w:lang w:eastAsia="hr-HR"/>
        </w:rPr>
        <w:t xml:space="preserve">III. Zaključuje se stečajni postupak nad dužnikom NANO STUDIO društvo s ograničenom odgovornošću za proizvodnju, trgovinu i usluge, Bjelovar, Ivana Gundulića 12, </w:t>
      </w:r>
      <w:r w:rsidRPr="00576673">
        <w:rPr>
          <w:rFonts w:cs="Times New Roman" w:eastAsia="Times New Roman"/>
          <w:szCs w:val="20"/>
          <w:lang w:eastAsia="hr-HR"/>
        </w:rPr>
        <w:t>MBS: 010080820, OIB: 18770781172.</w:t>
      </w:r>
    </w:p>
    <w:p w:rsidRDefault="00576673" w:rsidP="00576673" w:rsidR="00576673" w:rsidRPr="0057667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576673" w:rsidP="00576673" w:rsidR="00576673" w:rsidRPr="00576673">
      <w:pPr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576673">
        <w:rPr>
          <w:rFonts w:cs="Times New Roman" w:eastAsia="Calibri"/>
        </w:rPr>
        <w:t xml:space="preserve">IV. </w:t>
      </w:r>
      <w:r w:rsidRPr="00576673">
        <w:rPr>
          <w:rFonts w:cs="Times New Roman" w:eastAsia="Times New Roman"/>
          <w:lang w:eastAsia="hr-HR"/>
        </w:rPr>
        <w:t>Stečajni postupak je otvoren i zaključen s danom 3. svibnja 2016. u 9,30 sati, kada je ovo rješenje objavljeno na e-oglasnoj ploči ovoga suda.</w:t>
      </w:r>
    </w:p>
    <w:p w:rsidRDefault="00576673" w:rsidP="00576673" w:rsidR="00576673" w:rsidRPr="00576673">
      <w:pPr>
        <w:spacing w:after="0"/>
        <w:ind w:firstLine="851"/>
        <w:jc w:val="both"/>
        <w:rPr>
          <w:rFonts w:cs="Times New Roman" w:eastAsia="Calibri"/>
        </w:rPr>
      </w:pPr>
    </w:p>
    <w:p w:rsidRDefault="00576673" w:rsidP="00576673" w:rsidR="00576673" w:rsidRPr="00576673">
      <w:pPr>
        <w:spacing w:after="0"/>
        <w:ind w:firstLine="851"/>
        <w:jc w:val="both"/>
        <w:rPr>
          <w:rFonts w:cs="Times New Roman" w:eastAsia="Calibri"/>
        </w:rPr>
      </w:pPr>
      <w:r w:rsidRPr="00576673">
        <w:rPr>
          <w:rFonts w:cs="Times New Roman" w:eastAsia="Calibri"/>
        </w:rPr>
        <w:t>V. U skladu s odredbom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576673" w:rsidP="00576673" w:rsidR="00576673" w:rsidRPr="0057667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576673" w:rsidP="00576673" w:rsidR="00576673" w:rsidRPr="0057667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576673">
        <w:rPr>
          <w:rFonts w:cs="Times New Roman" w:eastAsia="Times New Roman"/>
          <w:lang w:eastAsia="hr-HR"/>
        </w:rPr>
        <w:t>VI. Nakon pravomoćnosti ovoga rješenja stečajni dužnik će se brisati iz sudskog registra.</w:t>
      </w:r>
    </w:p>
    <w:p w:rsidRDefault="00576673" w:rsidP="00576673" w:rsidR="00576673" w:rsidRPr="0057667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576673" w:rsidP="00576673" w:rsidR="0057667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576673" w:rsidP="00576673" w:rsidR="0057667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576673" w:rsidP="00576673" w:rsidR="0057667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576673" w:rsidP="00576673" w:rsidR="00576673" w:rsidRPr="0057667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576673">
        <w:rPr>
          <w:rFonts w:cs="Times New Roman" w:eastAsia="Times New Roman"/>
          <w:lang w:eastAsia="hr-HR"/>
        </w:rPr>
        <w:lastRenderedPageBreak/>
        <w:t>Obrazloženje</w:t>
      </w:r>
    </w:p>
    <w:p w:rsidRDefault="00576673" w:rsidP="00576673" w:rsidR="00576673" w:rsidRPr="0057667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576673" w:rsidP="00576673" w:rsidR="00576673" w:rsidRPr="0057667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576673">
        <w:rPr>
          <w:rFonts w:cs="Times New Roman" w:eastAsia="Times New Roman"/>
          <w:lang w:eastAsia="hr-HR"/>
        </w:rPr>
        <w:t>Po zahtjevu FINE za provedbu skraćenog stečajnog postupka nad dužnikom, sud je temeljem odredbe čl. 430., 431. i 434. Stečajnog zakona ("Narodne novine" broj 71/15 – dalje: SZ) oglasom poslovni broj St-179/2016-2., koji je objavljen na mrežnoj stranici e-oglasna ploča Trgovačkog suda u Bjelovaru 15. ožujka 2016., pozvao osobu ovlaštenu za zastupanje dužnika da u roku od 15 dana od objave oglasa na mrežnoj stranici e-oglasne ploče  podnese sudu javnobilježnički ovjerovljen popis imovine i obveza na propisanom obrascu.</w:t>
      </w:r>
    </w:p>
    <w:p w:rsidRDefault="00576673" w:rsidP="00576673" w:rsidR="00576673" w:rsidRPr="0057667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576673" w:rsidP="00576673" w:rsidR="00576673" w:rsidRPr="0057667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576673">
        <w:rPr>
          <w:rFonts w:cs="Times New Roman" w:eastAsia="Times New Roman"/>
          <w:lang w:eastAsia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576673" w:rsidP="00576673" w:rsidR="00576673" w:rsidRPr="0057667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576673" w:rsidP="00576673" w:rsidR="00576673" w:rsidRPr="0057667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576673">
        <w:rPr>
          <w:rFonts w:cs="Times New Roman" w:eastAsia="Times New Roman"/>
          <w:lang w:eastAsia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576673" w:rsidP="00576673" w:rsidR="00576673" w:rsidRPr="0057667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576673" w:rsidP="00576673" w:rsidR="00576673" w:rsidRPr="0057667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576673">
        <w:rPr>
          <w:rFonts w:cs="Times New Roman" w:eastAsia="Times New Roman"/>
          <w:lang w:eastAsia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576673" w:rsidP="00576673" w:rsidR="00576673" w:rsidRPr="0057667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576673" w:rsidP="00576673" w:rsidR="00576673" w:rsidRPr="00576673">
      <w:pPr>
        <w:spacing w:after="0"/>
        <w:ind w:firstLine="851"/>
        <w:jc w:val="both"/>
        <w:rPr>
          <w:rFonts w:cs="Times New Roman" w:eastAsia="Calibri"/>
        </w:rPr>
      </w:pPr>
      <w:r w:rsidRPr="00576673">
        <w:rPr>
          <w:rFonts w:cs="Times New Roman" w:eastAsia="Calibri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576673" w:rsidP="00576673" w:rsidR="00576673" w:rsidRPr="00576673">
      <w:pPr>
        <w:spacing w:after="0"/>
        <w:ind w:firstLine="851"/>
        <w:jc w:val="both"/>
        <w:rPr>
          <w:rFonts w:cs="Times New Roman" w:eastAsia="Calibri"/>
        </w:rPr>
      </w:pPr>
    </w:p>
    <w:p w:rsidRDefault="00576673" w:rsidP="00576673" w:rsidR="00576673" w:rsidRPr="0057667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576673">
        <w:rPr>
          <w:rFonts w:cs="Times New Roman" w:eastAsia="Times New Roman"/>
          <w:lang w:eastAsia="hr-HR"/>
        </w:rPr>
        <w:t xml:space="preserve">O objavi rješenja na mrežnoj stranici e-oglasna ploča Trgovačkog suda u Bjelovaru i brisanju dužnika iz sudskog registra sud je odlučio sukladno čl. 131., 132. i 286. SZ-a. </w:t>
      </w:r>
    </w:p>
    <w:p w:rsidRDefault="00576673" w:rsidP="00576673" w:rsidR="00576673" w:rsidRPr="0057667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576673" w:rsidP="00576673" w:rsidR="00576673" w:rsidRPr="0057667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576673">
        <w:rPr>
          <w:rFonts w:cs="Times New Roman" w:eastAsia="Times New Roman"/>
          <w:lang w:eastAsia="hr-HR"/>
        </w:rPr>
        <w:t>U Bjelovaru 3. svibnja 2016.</w:t>
      </w:r>
    </w:p>
    <w:p w:rsidRDefault="00576673" w:rsidP="00576673" w:rsidR="00576673" w:rsidRPr="0057667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576673" w:rsidP="00576673" w:rsidR="00576673" w:rsidRPr="0057667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576673" w:rsidP="00576673" w:rsidR="00576673" w:rsidRPr="00576673">
      <w:pPr>
        <w:overflowPunct w:val="false"/>
        <w:autoSpaceDE w:val="false"/>
        <w:autoSpaceDN w:val="false"/>
        <w:adjustRightInd w:val="false"/>
        <w:spacing w:after="0"/>
        <w:ind w:firstLine="720" w:left="4320"/>
        <w:rPr>
          <w:rFonts w:cs="Times New Roman" w:eastAsia="Times New Roman"/>
          <w:lang w:eastAsia="hr-HR"/>
        </w:rPr>
      </w:pPr>
      <w:r w:rsidRPr="00576673">
        <w:rPr>
          <w:rFonts w:cs="Times New Roman" w:eastAsia="Times New Roman"/>
          <w:lang w:eastAsia="hr-HR"/>
        </w:rPr>
        <w:t>VIŠI SUDSKI SAVJETNIK</w:t>
      </w:r>
    </w:p>
    <w:p w:rsidRDefault="00576673" w:rsidP="00576673" w:rsidR="00576673" w:rsidRPr="00576673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  <w:r w:rsidRPr="00576673">
        <w:rPr>
          <w:rFonts w:cs="Times New Roman" w:eastAsia="Times New Roman"/>
          <w:lang w:eastAsia="hr-HR"/>
        </w:rPr>
        <w:t xml:space="preserve">                     SINIŠA RAJNOVIĆ  </w:t>
      </w:r>
    </w:p>
    <w:p w:rsidRDefault="00576673" w:rsidP="00576673" w:rsidR="00576673" w:rsidRPr="00576673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</w:p>
    <w:p w:rsidRDefault="00576673" w:rsidP="00576673" w:rsidR="00576673" w:rsidRPr="0057667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576673">
        <w:rPr>
          <w:rFonts w:cs="Times New Roman" w:eastAsia="Times New Roman"/>
          <w:lang w:eastAsia="hr-HR"/>
        </w:rPr>
        <w:t xml:space="preserve">                                                                </w:t>
      </w:r>
      <w:r w:rsidRPr="00576673">
        <w:rPr>
          <w:rFonts w:cs="Times New Roman" w:eastAsia="Times New Roman"/>
          <w:lang w:eastAsia="hr-HR"/>
        </w:rPr>
        <w:tab/>
      </w:r>
      <w:r w:rsidRPr="00576673">
        <w:rPr>
          <w:rFonts w:cs="Times New Roman" w:eastAsia="Times New Roman"/>
          <w:lang w:eastAsia="hr-HR"/>
        </w:rPr>
        <w:tab/>
        <w:t xml:space="preserve">         </w:t>
      </w:r>
    </w:p>
    <w:p w:rsidRDefault="00576673" w:rsidP="00576673" w:rsidR="00576673" w:rsidRPr="0057667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576673" w:rsidP="00576673" w:rsidR="00576673" w:rsidRPr="0057667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576673">
        <w:rPr>
          <w:rFonts w:cs="Times New Roman" w:eastAsia="Times New Roman"/>
          <w:lang w:eastAsia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576673" w:rsidP="00576673" w:rsidR="00576673" w:rsidRPr="0057667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576673" w:rsidP="00576673" w:rsidR="00576673" w:rsidRPr="0057667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proofErr w:type="spellStart"/>
      <w:r w:rsidRPr="00576673">
        <w:rPr>
          <w:rFonts w:cs="Times New Roman" w:eastAsia="Times New Roman"/>
          <w:lang w:eastAsia="hr-HR"/>
        </w:rPr>
        <w:lastRenderedPageBreak/>
        <w:t>Rj</w:t>
      </w:r>
      <w:proofErr w:type="spellEnd"/>
      <w:r w:rsidRPr="00576673">
        <w:rPr>
          <w:rFonts w:cs="Times New Roman" w:eastAsia="Times New Roman"/>
          <w:lang w:eastAsia="hr-HR"/>
        </w:rPr>
        <w:t>.</w:t>
      </w:r>
    </w:p>
    <w:p w:rsidRDefault="00576673" w:rsidP="00576673" w:rsidR="00576673" w:rsidRPr="0057667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576673">
        <w:rPr>
          <w:rFonts w:cs="Times New Roman" w:eastAsia="Times New Roman"/>
          <w:lang w:eastAsia="hr-HR"/>
        </w:rPr>
        <w:t>1. DNA:- dužniku-putem mrežne stranice e-Oglasna ploča suda</w:t>
      </w:r>
    </w:p>
    <w:p w:rsidRDefault="00576673" w:rsidP="00576673" w:rsidR="00576673" w:rsidRPr="0057667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576673">
        <w:rPr>
          <w:rFonts w:cs="Times New Roman" w:eastAsia="Times New Roman"/>
          <w:lang w:eastAsia="hr-HR"/>
        </w:rPr>
        <w:tab/>
        <w:t xml:space="preserve">  - st. upravitelju-putem pošte</w:t>
      </w:r>
    </w:p>
    <w:p w:rsidRDefault="00576673" w:rsidP="00576673" w:rsidR="00576673" w:rsidRPr="0057667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576673">
        <w:rPr>
          <w:rFonts w:cs="Times New Roman" w:eastAsia="Times New Roman"/>
          <w:lang w:eastAsia="hr-HR"/>
        </w:rPr>
        <w:t xml:space="preserve">             - zakonskom zastupniku dužnika-putem pošte</w:t>
      </w:r>
    </w:p>
    <w:p w:rsidRDefault="00576673" w:rsidP="00576673" w:rsidR="00576673" w:rsidRPr="0057667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576673">
        <w:rPr>
          <w:rFonts w:cs="Times New Roman" w:eastAsia="Times New Roman"/>
          <w:lang w:eastAsia="hr-HR"/>
        </w:rPr>
        <w:tab/>
        <w:t xml:space="preserve">  - predlagatelju FINI, Podružnica Bjelovar, stečajnom upravitelju, ŽDO </w:t>
      </w:r>
    </w:p>
    <w:p w:rsidRDefault="00576673" w:rsidP="00576673" w:rsidR="00576673" w:rsidRPr="0057667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576673">
        <w:rPr>
          <w:rFonts w:cs="Times New Roman" w:eastAsia="Times New Roman"/>
          <w:lang w:eastAsia="hr-HR"/>
        </w:rPr>
        <w:t xml:space="preserve">                Bjelovar,  Porezna uprava, Ispostava Bjelovar, zakonskom zastupniku  </w:t>
      </w:r>
    </w:p>
    <w:p w:rsidRDefault="00576673" w:rsidP="00576673" w:rsidR="00576673" w:rsidRPr="0057667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576673">
        <w:rPr>
          <w:rFonts w:cs="Times New Roman" w:eastAsia="Times New Roman"/>
          <w:lang w:eastAsia="hr-HR"/>
        </w:rPr>
        <w:t xml:space="preserve">               dužnika –veza na dužnika</w:t>
      </w:r>
    </w:p>
    <w:p w:rsidRDefault="00576673" w:rsidP="00576673" w:rsidR="00576673" w:rsidRPr="0057667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576673">
        <w:rPr>
          <w:rFonts w:cs="Times New Roman" w:eastAsia="Times New Roman"/>
          <w:lang w:eastAsia="hr-HR"/>
        </w:rPr>
        <w:tab/>
        <w:t xml:space="preserve">  - nakon pravomoćnosti-FINI s klauzulom- putem pošte</w:t>
      </w:r>
    </w:p>
    <w:p w:rsidRDefault="00576673" w:rsidP="00576673" w:rsidR="00576673" w:rsidRPr="0057667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576673">
        <w:rPr>
          <w:rFonts w:cs="Times New Roman" w:eastAsia="Times New Roman"/>
          <w:lang w:eastAsia="hr-HR"/>
        </w:rPr>
        <w:t xml:space="preserve">             - nakon pravomoćnosti- sudskom registru</w:t>
      </w:r>
    </w:p>
    <w:p w:rsidRDefault="00576673" w:rsidP="00576673" w:rsidR="00576673" w:rsidRPr="0057667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576673">
        <w:rPr>
          <w:rFonts w:cs="Times New Roman" w:eastAsia="Times New Roman"/>
          <w:lang w:eastAsia="hr-HR"/>
        </w:rPr>
        <w:t>II. Kal. pravomoćnost</w:t>
      </w:r>
    </w:p>
    <w:p w:rsidRDefault="00576673" w:rsidP="00576673" w:rsidR="00576673" w:rsidRPr="0057667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576673">
        <w:rPr>
          <w:rFonts w:cs="Times New Roman" w:eastAsia="Times New Roman"/>
          <w:lang w:eastAsia="hr-HR"/>
        </w:rPr>
        <w:t>Bjelovar 3.5.2016.</w:t>
      </w:r>
    </w:p>
    <w:p w:rsidRDefault="00576673" w:rsidP="00576673" w:rsidR="00576673" w:rsidRPr="0057667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6673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88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St-179/2016-4</izvorni_sadrzaj>
    <derivirana_varijabla naziv="DomainObject.Oznaka_1">St-179/2016-4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179</izvorni_sadrzaj>
    <derivirana_varijabla naziv="DomainObject.Predmet.Broj_1">179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St-179/2016</izvorni_sadrzaj>
    <derivirana_varijabla naziv="DomainObject.Predmet.OznakaBroj_1">St-179/2016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NANO STUDIO društvo s ograničenom odgovornošću za proizvodnju, trgovinu i usluge, Bjelovar</izvorni_sadrzaj>
    <derivirana_varijabla naziv="DomainObject.Predmet.ProtustrankaFormated_1">  NANO STUDIO društvo s ograničenom odgovornošću za proizvodnju, trgovinu i usluge, Bjelovar</derivirana_varijabla>
  </DomainObject.Predmet.ProtustrankaFormated>
  <DomainObject.Predmet.ProtustrankaFormatedOIB>
    <izvorni_sadrzaj>  NANO STUDIO društvo s ograničenom odgovornošću za proizvodnju, trgovinu i usluge, Bjelovar, OIB 18770781172</izvorni_sadrzaj>
    <derivirana_varijabla naziv="DomainObject.Predmet.ProtustrankaFormatedOIB_1">  NANO STUDIO društvo s ograničenom odgovornošću za proizvodnju, trgovinu i usluge, Bjelovar, OIB 18770781172</derivirana_varijabla>
  </DomainObject.Predmet.ProtustrankaFormatedOIB>
  <DomainObject.Predmet.ProtustrankaFormatedWithAdress>
    <izvorni_sadrzaj> NANO STUDIO društvo s ograničenom odgovornošću za proizvodnju, trgovinu i usluge, Bjelovar, Ivana Gundulića 12, 43000 Bjelovar</izvorni_sadrzaj>
    <derivirana_varijabla naziv="DomainObject.Predmet.ProtustrankaFormatedWithAdress_1"> NANO STUDIO društvo s ograničenom odgovornošću za proizvodnju, trgovinu i usluge, Bjelovar, Ivana Gundulića 12, 43000 Bjelovar</derivirana_varijabla>
  </DomainObject.Predmet.ProtustrankaFormatedWithAdress>
  <DomainObject.Predmet.ProtustrankaFormatedWithAdressOIB>
    <izvorni_sadrzaj> NANO STUDIO društvo s ograničenom odgovornošću za proizvodnju, trgovinu i usluge, Bjelovar, OIB 18770781172, Ivana Gundulića 12, 43000 Bjelovar</izvorni_sadrzaj>
    <derivirana_varijabla naziv="DomainObject.Predmet.ProtustrankaFormatedWithAdressOIB_1"> NANO STUDIO društvo s ograničenom odgovornošću za proizvodnju, trgovinu i usluge, Bjelovar, OIB 18770781172, Ivana Gundulića 12, 43000 Bjelovar</derivirana_varijabla>
  </DomainObject.Predmet.ProtustrankaFormatedWithAdressOIB>
  <DomainObject.Predmet.ProtustrankaWithAdress>
    <izvorni_sadrzaj>NANO STUDIO društvo s ograničenom odgovornošću za proizvodnju, trgovinu i usluge, Bjelovar Ivana Gundulića 12, 43000 Bjelovar</izvorni_sadrzaj>
    <derivirana_varijabla naziv="DomainObject.Predmet.ProtustrankaWithAdress_1">NANO STUDIO društvo s ograničenom odgovornošću za proizvodnju, trgovinu i usluge, Bjelovar Ivana Gundulića 12, 43000 Bjelovar</derivirana_varijabla>
  </DomainObject.Predmet.ProtustrankaWithAdress>
  <DomainObject.Predmet.ProtustrankaWithAdressOIB>
    <izvorni_sadrzaj>NANO STUDIO društvo s ograničenom odgovornošću za proizvodnju, trgovinu i usluge, Bjelovar, OIB 18770781172, Ivana Gundulića 12, 43000 Bjelovar</izvorni_sadrzaj>
    <derivirana_varijabla naziv="DomainObject.Predmet.ProtustrankaWithAdressOIB_1">NANO STUDIO društvo s ograničenom odgovornošću za proizvodnju, trgovinu i usluge, Bjelovar, OIB 18770781172, Ivana Gundulića 12, 43000 Bjelovar</derivirana_varijabla>
  </DomainObject.Predmet.ProtustrankaWithAdressOIB>
  <DomainObject.Predmet.ProtustrankaNazivFormated>
    <izvorni_sadrzaj>NANO STUDIO društvo s ograničenom odgovornošću za proizvodnju, trgovinu i usluge, Bjelovar</izvorni_sadrzaj>
    <derivirana_varijabla naziv="DomainObject.Predmet.ProtustrankaNazivFormated_1">NANO STUDIO društvo s ograničenom odgovornošću za proizvodnju, trgovinu i usluge, Bjelovar</derivirana_varijabla>
  </DomainObject.Predmet.ProtustrankaNazivFormated>
  <DomainObject.Predmet.ProtustrankaNazivFormatedOIB>
    <izvorni_sadrzaj>NANO STUDIO društvo s ograničenom odgovornošću za proizvodnju, trgovinu i usluge, Bjelovar, OIB 18770781172</izvorni_sadrzaj>
    <derivirana_varijabla naziv="DomainObject.Predmet.ProtustrankaNazivFormatedOIB_1">NANO STUDIO društvo s ograničenom odgovornošću za proizvodnju, trgovinu i usluge, Bjelovar, OIB 18770781172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NANO STUDIO društvo s ograničenom odgovornošću za proizvodnju, trgovinu i usluge, Bjelovar</item>
    </izvorni_sadrzaj>
    <derivirana_varijabla naziv="DomainObject.Predmet.ProtuStrankaListFormated_1">
      <item>NANO STUDIO društvo s ograničenom odgovornošću za proizvodnju, trgovinu i usluge, Bjelovar</item>
    </derivirana_varijabla>
  </DomainObject.Predmet.ProtuStrankaListFormated>
  <DomainObject.Predmet.ProtuStrankaListFormatedOIB>
    <izvorni_sadrzaj>
      <item>NANO STUDIO društvo s ograničenom odgovornošću za proizvodnju, trgovinu i usluge, Bjelovar, OIB 18770781172</item>
    </izvorni_sadrzaj>
    <derivirana_varijabla naziv="DomainObject.Predmet.ProtuStrankaListFormatedOIB_1">
      <item>NANO STUDIO društvo s ograničenom odgovornošću za proizvodnju, trgovinu i usluge, Bjelovar, OIB 18770781172</item>
    </derivirana_varijabla>
  </DomainObject.Predmet.ProtuStrankaListFormatedOIB>
  <DomainObject.Predmet.ProtuStrankaListFormatedWithAdress>
    <izvorni_sadrzaj>
      <item>NANO STUDIO društvo s ograničenom odgovornošću za proizvodnju, trgovinu i usluge, Bjelovar, Ivana Gundulića 12, 43000 Bjelovar</item>
    </izvorni_sadrzaj>
    <derivirana_varijabla naziv="DomainObject.Predmet.ProtuStrankaListFormatedWithAdress_1">
      <item>NANO STUDIO društvo s ograničenom odgovornošću za proizvodnju, trgovinu i usluge, Bjelovar, Ivana Gundulića 12, 43000 Bjelovar</item>
    </derivirana_varijabla>
  </DomainObject.Predmet.ProtuStrankaListFormatedWithAdress>
  <DomainObject.Predmet.ProtuStrankaListFormatedWithAdressOIB>
    <izvorni_sadrzaj>
      <item>NANO STUDIO društvo s ograničenom odgovornošću za proizvodnju, trgovinu i usluge, Bjelovar, OIB 18770781172, Ivana Gundulića 12, 43000 Bjelovar</item>
    </izvorni_sadrzaj>
    <derivirana_varijabla naziv="DomainObject.Predmet.ProtuStrankaListFormatedWithAdressOIB_1">
      <item>NANO STUDIO društvo s ograničenom odgovornošću za proizvodnju, trgovinu i usluge, Bjelovar, OIB 18770781172, Ivana Gundulića 12, 43000 Bjelovar</item>
    </derivirana_varijabla>
  </DomainObject.Predmet.ProtuStrankaListFormatedWithAdressOIB>
  <DomainObject.Predmet.ProtuStrankaListNazivFormated>
    <izvorni_sadrzaj>
      <item>NANO STUDIO društvo s ograničenom odgovornošću za proizvodnju, trgovinu i usluge, Bjelovar</item>
    </izvorni_sadrzaj>
    <derivirana_varijabla naziv="DomainObject.Predmet.ProtuStrankaListNazivFormated_1">
      <item>NANO STUDIO društvo s ograničenom odgovornošću za proizvodnju, trgovinu i usluge, Bjelovar</item>
    </derivirana_varijabla>
  </DomainObject.Predmet.ProtuStrankaListNazivFormated>
  <DomainObject.Predmet.ProtuStrankaListNazivFormatedOIB>
    <izvorni_sadrzaj>
      <item>NANO STUDIO društvo s ograničenom odgovornošću za proizvodnju, trgovinu i usluge, Bjelovar, OIB 18770781172</item>
    </izvorni_sadrzaj>
    <derivirana_varijabla naziv="DomainObject.Predmet.ProtuStrankaListNazivFormatedOIB_1">
      <item>NANO STUDIO društvo s ograničenom odgovornošću za proizvodnju, trgovinu i usluge, Bjelovar, OIB 18770781172</item>
    </derivirana_varijabla>
  </DomainObject.Predmet.ProtuStrankaListNazivFormatedOIB>
  <DomainObject.Predmet.OstaliListFormated>
    <izvorni_sadrzaj>
      <item>HRVOJE SABO</item>
    </izvorni_sadrzaj>
    <derivirana_varijabla naziv="DomainObject.Predmet.OstaliListFormated_1">
      <item>HRVOJE SABO</item>
    </derivirana_varijabla>
  </DomainObject.Predmet.OstaliListFormated>
  <DomainObject.Predmet.OstaliListFormatedOIB>
    <izvorni_sadrzaj>
      <item>HRVOJE SABO, OIB 45515309787</item>
    </izvorni_sadrzaj>
    <derivirana_varijabla naziv="DomainObject.Predmet.OstaliListFormatedOIB_1">
      <item>HRVOJE SABO, OIB 45515309787</item>
    </derivirana_varijabla>
  </DomainObject.Predmet.OstaliListFormatedOIB>
  <DomainObject.Predmet.OstaliListFormatedWithAdress>
    <izvorni_sadrzaj>
      <item>HRVOJE SABO, Miroslava Krleže 23, 43000 Bjelovar</item>
    </izvorni_sadrzaj>
    <derivirana_varijabla naziv="DomainObject.Predmet.OstaliListFormatedWithAdress_1">
      <item>HRVOJE SABO, Miroslava Krleže 23, 43000 Bjelovar</item>
    </derivirana_varijabla>
  </DomainObject.Predmet.OstaliListFormatedWithAdress>
  <DomainObject.Predmet.OstaliListFormatedWithAdressOIB>
    <izvorni_sadrzaj>
      <item>HRVOJE SABO, OIB 45515309787, Miroslava Krleže 23, 43000 Bjelovar</item>
    </izvorni_sadrzaj>
    <derivirana_varijabla naziv="DomainObject.Predmet.OstaliListFormatedWithAdressOIB_1">
      <item>HRVOJE SABO, OIB 45515309787, Miroslava Krleže 23, 43000 Bjelovar</item>
    </derivirana_varijabla>
  </DomainObject.Predmet.OstaliListFormatedWithAdressOIB>
  <DomainObject.Predmet.OstaliListNazivFormated>
    <izvorni_sadrzaj>
      <item>HRVOJE SABO</item>
    </izvorni_sadrzaj>
    <derivirana_varijabla naziv="DomainObject.Predmet.OstaliListNazivFormated_1">
      <item>HRVOJE SABO</item>
    </derivirana_varijabla>
  </DomainObject.Predmet.OstaliListNazivFormated>
  <DomainObject.Predmet.OstaliListNazivFormatedOIB>
    <izvorni_sadrzaj>
      <item>HRVOJE SABO, OIB 45515309787</item>
    </izvorni_sadrzaj>
    <derivirana_varijabla naziv="DomainObject.Predmet.OstaliListNazivFormatedOIB_1">
      <item>HRVOJE SABO, OIB 45515309787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>St-179/2016-4</izvorni_sadrzaj>
    <derivirana_varijabla naziv="DomainObject.PoslovniBrojDokumenta_1">St-179/2016-4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NANO STUDIO društvo s ograničenom odgovornošću za proizvodnju, trgovinu i usluge, Bjelovar</izvorni_sadrzaj>
    <derivirana_varijabla naziv="DomainObject.Predmet.ProtustrankaIDrugi_1">NANO STUDIO društvo s ograničenom odgovornošću za proizvodnju, trgovinu i usluge,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NANO STUDIO društvo s ograničenom odgovornošću za proizvodnju, trgovinu i usluge, Bjelovar, OIB 18770781172, Ivana Gundulića 12, 43000 Bjelovar</izvorni_sadrzaj>
    <derivirana_varijabla naziv="DomainObject.Predmet.ProtustrankaIDrugiAdressOIB_1">NANO STUDIO društvo s ograničenom odgovornošću za proizvodnju, trgovinu i usluge, Bjelovar, OIB 18770781172, Ivana Gundulića 12,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NANO STUDIO društvo s ograničenom odgovornošću za proizvodnju, trgovinu i usluge, Bjelovar</item>
      <item>HRVOJE SABO</item>
    </izvorni_sadrzaj>
    <derivirana_varijabla naziv="DomainObject.Predmet.SudioniciListNaziv_1">
      <item>FINA, RC ZAGREB, Podružnica Bjelovar</item>
      <item>NANO STUDIO društvo s ograničenom odgovornošću za proizvodnju, trgovinu i usluge, Bjelovar</item>
      <item>HRVOJE SABO</item>
    </derivirana_varijabla>
  </DomainObject.Predmet.SudioniciListNaziv>
  <DomainObject.Predmet.SudioniciListAdressOIB>
    <izvorni_sadrzaj>
      <item>FINA, RC ZAGREB, Podružnica Bjelovar, OIB 85821130368, F. Supila 4,43000 Bjelovar</item>
      <item>NANO STUDIO društvo s ograničenom odgovornošću za proizvodnju, trgovinu i usluge, Bjelovar, OIB 18770781172, Ivana Gundulića 12,43000 Bjelovar</item>
      <item>HRVOJE SABO, OIB 45515309787, Miroslava Krleže 23,43000 Bjelovar</item>
    </izvorni_sadrzaj>
    <derivirana_varijabla naziv="DomainObject.Predmet.SudioniciListAdressOIB_1">
      <item>FINA, RC ZAGREB, Podružnica Bjelovar, OIB 85821130368, F. Supila 4,43000 Bjelovar</item>
      <item>NANO STUDIO društvo s ograničenom odgovornošću za proizvodnju, trgovinu i usluge, Bjelovar, OIB 18770781172, Ivana Gundulića 12,43000 Bjelovar</item>
      <item>HRVOJE SABO, OIB 45515309787, Miroslava Krleže 23,43000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1E54CD9-2ABC-48F1-9EA0-4C6553EDF61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710</properties:Words>
  <properties:Characters>3849</properties:Characters>
  <properties:Lines>111</properties:Lines>
  <properties:Paragraphs>33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4887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2016-05-03T07:16:00Z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St-179/2016-4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