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7414" w14:paraId="0db7414" w:rsidRDefault="00CB2F04" w:rsidP="00CB2F04" w:rsidR="001708D9">
      <w:pPr>
        <w15:collapsed w:val="false"/>
      </w:pPr>
      <w:bookmarkStart w:name="_GoBack" w:id="0"/>
      <w:bookmarkEnd w:id="0"/>
      <w:r w:rsidRPr="00CB2F04">
        <w:t xml:space="preserve">   </w:t>
      </w:r>
      <w:r w:rsidR="001708D9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8D9" w:rsidP="00CB2F04" w:rsidR="00CB2F04" w:rsidRPr="00CB2F04">
      <w:pPr>
        <w:rPr>
          <w:bCs/>
        </w:rPr>
      </w:pPr>
      <w:r>
        <w:t xml:space="preserve">  </w:t>
      </w:r>
      <w:r w:rsidR="00CB2F04"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633F40">
        <w:rPr>
          <w:bCs/>
        </w:rPr>
        <w:t>1077/14-100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CB2F04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1708D9">
        <w:t xml:space="preserve">ENIGMA d.o.o. – u stečaju, Glina, Skela 64, MBS: 120000819 OIB: 14770792714  </w:t>
      </w:r>
      <w:r w:rsidRPr="00CB2F04">
        <w:t>d</w:t>
      </w:r>
      <w:r w:rsidR="000335CE">
        <w:t xml:space="preserve">ana </w:t>
      </w:r>
      <w:r w:rsidR="00633F40">
        <w:t>22</w:t>
      </w:r>
      <w:r w:rsidR="001708D9">
        <w:t>. siječnja 2016.</w:t>
      </w:r>
      <w:r w:rsidR="000335CE">
        <w:t xml:space="preserve"> godine </w:t>
      </w:r>
    </w:p>
    <w:p w:rsidRDefault="003C202F" w:rsidP="00CB2F04" w:rsidR="003C202F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CB2F04" w:rsidR="00CB2F04" w:rsidRPr="00CB2F04">
      <w:r w:rsidRPr="00CB2F04">
        <w:tab/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E7629B">
        <w:t>ANTI MIHALJEVIĆU,</w:t>
      </w:r>
      <w:r w:rsidR="00BE2EC4">
        <w:t xml:space="preserve"> Zagreb, Pavle</w:t>
      </w:r>
      <w:r w:rsidR="00E7629B">
        <w:t xml:space="preserve">nski put 7c OIB:83579267014 </w:t>
      </w:r>
      <w:r w:rsidRPr="00CB2F04">
        <w:t xml:space="preserve">dosuđuju se nekretnine vlasništvo stečajnog dužnika </w:t>
      </w:r>
      <w:r w:rsidR="00CE3988">
        <w:rPr>
          <w:bCs/>
        </w:rPr>
        <w:t xml:space="preserve">z.k.č. 77/10 upisane u </w:t>
      </w:r>
      <w:r w:rsidR="00CE3988" w:rsidRPr="00C159CE">
        <w:rPr>
          <w:bCs/>
        </w:rPr>
        <w:t>zk.ul. 8614</w:t>
      </w:r>
      <w:r w:rsidR="00CE3988">
        <w:rPr>
          <w:bCs/>
        </w:rPr>
        <w:t xml:space="preserve"> </w:t>
      </w:r>
      <w:r w:rsidR="00CE3988" w:rsidRPr="00C159CE">
        <w:rPr>
          <w:bCs/>
        </w:rPr>
        <w:t>k.o. Stenjevec</w:t>
      </w:r>
      <w:r w:rsidR="00CE3988">
        <w:rPr>
          <w:bCs/>
        </w:rPr>
        <w:t xml:space="preserve"> što u naravi čini:</w:t>
      </w:r>
    </w:p>
    <w:p w:rsidRDefault="00E7629B" w:rsidP="00E7629B" w:rsidR="00E7629B">
      <w:pPr>
        <w:ind w:firstLine="708" w:left="708"/>
        <w:jc w:val="both"/>
      </w:pPr>
      <w:r>
        <w:t xml:space="preserve">A) 15. etaža – 981/10000 – stan 3(ST3) korisne površine 56,90 m2 sve upisano </w:t>
      </w:r>
    </w:p>
    <w:p w:rsidRDefault="00E7629B" w:rsidP="00E7629B" w:rsidR="00E7629B">
      <w:pPr>
        <w:jc w:val="both"/>
      </w:pPr>
      <w:r>
        <w:t>u z.k. ul. 2727, poduložak 15, kčbr. 327/2 k.o. Dugo Selo I</w:t>
      </w:r>
    </w:p>
    <w:p w:rsidRDefault="00E7629B" w:rsidP="00E7629B" w:rsidR="00E7629B">
      <w:pPr>
        <w:jc w:val="both"/>
      </w:pPr>
      <w:r>
        <w:tab/>
      </w:r>
      <w:r>
        <w:tab/>
        <w:t>B) 4. etaža – 174/10000 – garaža 4 u podrumu korisne površine 10,10 m2 sve upisano u z.k. ul. 2727, poduložak 4, kčbr. 327/2 k.o. Dugo Selo I</w:t>
      </w:r>
    </w:p>
    <w:p w:rsidRDefault="00E7629B" w:rsidP="00E7629B" w:rsidR="00E7629B" w:rsidRPr="00561253">
      <w:pPr>
        <w:jc w:val="both"/>
      </w:pPr>
      <w:r>
        <w:tab/>
      </w:r>
      <w:r>
        <w:tab/>
        <w:t>C) 5. etaža – 53/10000 – spremište 1, u podrumu korisne površine 3,03 m2 sve upisano u z.k. ul. 2727, poduložak 5, kčbr. 327/2 k.o. Dugo Selo I</w:t>
      </w:r>
    </w:p>
    <w:p w:rsidRDefault="00CB2F04" w:rsidP="00212DA0" w:rsidR="00EE3790">
      <w:pPr>
        <w:ind w:firstLine="708"/>
      </w:pPr>
      <w:r w:rsidRPr="002F453B">
        <w:rPr>
          <w:bCs/>
        </w:rPr>
        <w:t>II</w:t>
      </w:r>
      <w:r w:rsidRPr="002F453B">
        <w:rPr>
          <w:bCs/>
        </w:rPr>
        <w:tab/>
      </w:r>
      <w:r w:rsidRPr="00CB2F04">
        <w:t xml:space="preserve">Kupac </w:t>
      </w:r>
      <w:r w:rsidR="00BE2EC4">
        <w:t>ANTE MIHALJEVIĆ, Zagreb, Pavle</w:t>
      </w:r>
      <w:r w:rsidR="00E7629B">
        <w:t>nski put 7c OIB:83579267014</w:t>
      </w:r>
    </w:p>
    <w:p w:rsidRDefault="00976524" w:rsidP="00EE3790" w:rsidR="00CB2F04" w:rsidRPr="00CB2F04">
      <w:r>
        <w:t>dužan</w:t>
      </w:r>
      <w:r w:rsidR="00CB2F04" w:rsidRPr="00CB2F04">
        <w:t xml:space="preserve"> je u roku od 15 dana od pravomoćnosti rješenja o dosudi uplatiti razliku kupovnine </w:t>
      </w:r>
      <w:r w:rsidR="0064387E">
        <w:t>za nekretninu pod I</w:t>
      </w:r>
      <w:r w:rsidR="00E7629B">
        <w:t xml:space="preserve">A) u iznosu od 241.070,52 kunu, nekretninu pod IB) u iznosu od 30.878,00 kuna i nekretninu pod IC) </w:t>
      </w:r>
      <w:r w:rsidR="002F453B">
        <w:t xml:space="preserve">u iznosu od </w:t>
      </w:r>
      <w:r w:rsidR="00E7629B">
        <w:t>16.188,45 kuna</w:t>
      </w:r>
      <w:r w:rsidR="00E7629B" w:rsidRPr="002F453B">
        <w:rPr>
          <w:bCs/>
        </w:rPr>
        <w:t xml:space="preserve"> </w:t>
      </w:r>
      <w:r w:rsidR="002F453B">
        <w:rPr>
          <w:rFonts w:cs="Arial" w:hAnsi="Arial" w:ascii="Arial"/>
          <w:b/>
          <w:bCs/>
          <w:sz w:val="18"/>
          <w:szCs w:val="18"/>
        </w:rPr>
        <w:t xml:space="preserve"> </w:t>
      </w:r>
      <w:r w:rsidR="00CB2F04" w:rsidRPr="00CB2F04">
        <w:t xml:space="preserve">na žiro račun sudskog depozita Trgovačkog suda u Zagrebu kod Hrvatske poštanske banke d.d. Zagreb, broj 2390001-1300000460 (IBAN: HR9223900011300000460)   s pozivom na broj </w:t>
      </w:r>
      <w:r w:rsidR="00CB2F04" w:rsidRPr="002F453B">
        <w:rPr>
          <w:lang w:val="de-DE"/>
        </w:rPr>
        <w:t xml:space="preserve">05 – </w:t>
      </w:r>
      <w:r w:rsidR="00E7629B">
        <w:rPr>
          <w:lang w:val="de-DE"/>
        </w:rPr>
        <w:t>107714</w:t>
      </w:r>
      <w:r w:rsidRPr="002F453B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CB659E" w:rsidRPr="00CB2F04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  <w:r w:rsidR="00CB659E">
        <w:t xml:space="preserve"> </w:t>
      </w:r>
    </w:p>
    <w:p w:rsidRDefault="006A57D8" w:rsidP="00E7629B" w:rsidR="00B82ECC">
      <w:pPr>
        <w:ind w:firstLine="708"/>
      </w:pPr>
      <w:r w:rsidRPr="00CB2F04">
        <w:tab/>
      </w:r>
      <w:r w:rsidR="00CC746A">
        <w:t>- zabilježba rješenja o otvaranju stečajnog postupka pod brojem Z-678/15 od 19. ožujka 2015. godine na etaži 4,5 i 15.</w:t>
      </w:r>
    </w:p>
    <w:p w:rsidRDefault="00CB659E" w:rsidP="00E7629B" w:rsidR="00CB659E">
      <w:pPr>
        <w:ind w:firstLine="708"/>
      </w:pPr>
      <w:r>
        <w:tab/>
        <w:t>- pravo zaloga za korist VELEBIT OSIGURANJE d.d. Zagreb, Savska 144/A OIB: 42098054984 na etažni udio pod rednim brojem 4 pod brojem Z-1008/13 od 24. travnja 2013. godine</w:t>
      </w:r>
    </w:p>
    <w:p w:rsidRDefault="00CB659E" w:rsidP="00E7629B" w:rsidR="00CB659E">
      <w:pPr>
        <w:ind w:firstLine="708"/>
      </w:pPr>
      <w:r>
        <w:tab/>
        <w:t>-  zabilježba ovršivosti tražbine na etažni udio pod rednim brojem 4 broj Z-1008/13 od 24. travnja 2013. godine</w:t>
      </w:r>
    </w:p>
    <w:p w:rsidRDefault="00CB659E" w:rsidP="00E7629B" w:rsidR="00CB659E">
      <w:pPr>
        <w:ind w:firstLine="708"/>
      </w:pPr>
      <w:r>
        <w:tab/>
        <w:t>- pravo zaloga za korist REPUBLIKE HRVATSKE-MINISTARSTVO FINANCIJA  OIB: 52634238587 na etažni udio pod rednim brojem 4 broj Z-86/14 od 15. siječnja 2014. godine</w:t>
      </w:r>
    </w:p>
    <w:p w:rsidRDefault="00CB659E" w:rsidP="00CB659E" w:rsidR="00CB659E">
      <w:pPr>
        <w:ind w:firstLine="708" w:left="708"/>
      </w:pPr>
      <w:r>
        <w:t>-  zabilježba ovršivosti tražbine na etažni udio pod rednim brojem 4 broj Z-</w:t>
      </w:r>
    </w:p>
    <w:p w:rsidRDefault="00CB659E" w:rsidP="00CB659E" w:rsidR="00CB659E">
      <w:r>
        <w:lastRenderedPageBreak/>
        <w:t>86/14 od 15. siječnja 2014. godine</w:t>
      </w:r>
    </w:p>
    <w:p w:rsidRDefault="00CB659E" w:rsidP="00E7629B" w:rsidR="00CB659E">
      <w:pPr>
        <w:ind w:firstLine="708"/>
      </w:pPr>
      <w:r>
        <w:tab/>
        <w:t>-  pravo zaloga za korist VELEBIT OSIGURANJE d.d. Zagreb, Savska 144/A OIB: 42098054984 na etažni udio pod rednim brojem 4 pod brojem Z-924/14 od 8. travnja 2014. godine</w:t>
      </w:r>
    </w:p>
    <w:p w:rsidRDefault="00CB659E" w:rsidP="00E7629B" w:rsidR="00CB659E">
      <w:pPr>
        <w:ind w:firstLine="708"/>
      </w:pPr>
      <w:r>
        <w:tab/>
        <w:t>-  zabilježba ovršivosti tražbine na etažni udio pod rednim brojem 4 broj Z-924/14 od 8. travnja 2014. godine</w:t>
      </w:r>
    </w:p>
    <w:p w:rsidRDefault="00CB659E" w:rsidP="00CB659E" w:rsidR="00CB659E">
      <w:pPr>
        <w:ind w:firstLine="708"/>
      </w:pPr>
      <w:r>
        <w:tab/>
        <w:t>- pravo zaloga za korist VELEBIT OSIGURANJE d.d. Zagreb, Savska 144/A OIB: 42098054984 na etažni udio pod rednim brojem 5 pod brojem Z-1008/13 od 24. travnja 2013. godine</w:t>
      </w:r>
    </w:p>
    <w:p w:rsidRDefault="00CB659E" w:rsidP="00CB659E" w:rsidR="00CB659E">
      <w:pPr>
        <w:ind w:firstLine="708"/>
      </w:pPr>
      <w:r>
        <w:tab/>
        <w:t>-  zabilježba ovršivosti tražbine na etažni udio pod rednim brojem 5 broj Z-1008/13 od 24. travnja 2013. godine</w:t>
      </w:r>
    </w:p>
    <w:p w:rsidRDefault="00CB659E" w:rsidP="00CB659E" w:rsidR="00CB659E">
      <w:pPr>
        <w:ind w:firstLine="708"/>
      </w:pPr>
      <w:r>
        <w:tab/>
        <w:t>- pravo zaloga za korist REPUBLIKE HRVATSKE-MINISTARSTVO FINANCIJA  OIB: 52634238587 na etažni udio pod rednim brojem 5 broj Z-86/14 od 15. siječnja 2014. godine</w:t>
      </w:r>
    </w:p>
    <w:p w:rsidRDefault="00CB659E" w:rsidP="00CB659E" w:rsidR="00CB659E">
      <w:pPr>
        <w:ind w:firstLine="708"/>
      </w:pPr>
      <w:r>
        <w:tab/>
        <w:t xml:space="preserve">-  zabilježba ovršivosti tražbine na etažni udio pod rednim brojem </w:t>
      </w:r>
      <w:r w:rsidR="005D2780">
        <w:t>5</w:t>
      </w:r>
      <w:r>
        <w:t xml:space="preserve"> broj Z-</w:t>
      </w:r>
      <w:r w:rsidR="005D2780">
        <w:t>86/14</w:t>
      </w:r>
      <w:r>
        <w:t xml:space="preserve"> od </w:t>
      </w:r>
      <w:r w:rsidR="005D2780">
        <w:t xml:space="preserve">15. siječnja </w:t>
      </w:r>
      <w:r>
        <w:t xml:space="preserve"> 2014. godine</w:t>
      </w:r>
    </w:p>
    <w:p w:rsidRDefault="00CB659E" w:rsidP="00CB659E" w:rsidR="00CB659E">
      <w:pPr>
        <w:ind w:firstLine="708"/>
      </w:pPr>
      <w:r>
        <w:tab/>
        <w:t>-  pravo zaloga za korist VELEBIT OSIGURANJE d.d. Zagreb, Savska 144/A OIB: 42098054984 na etažni udio pod rednim brojem 5 pod brojem Z-924/14 od 8. travnja 2014. godine</w:t>
      </w:r>
    </w:p>
    <w:p w:rsidRDefault="00CB659E" w:rsidP="00CB659E" w:rsidR="00CB659E">
      <w:pPr>
        <w:ind w:firstLine="708"/>
      </w:pPr>
      <w:r>
        <w:tab/>
        <w:t>-  zabilježba ovršivosti tražbine na etažni udio pod rednim brojem 5 broj Z-924/14 od 8. travnja 2014. godine</w:t>
      </w:r>
    </w:p>
    <w:p w:rsidRDefault="005D2780" w:rsidP="005D2780" w:rsidR="005D2780">
      <w:pPr>
        <w:ind w:firstLine="708"/>
      </w:pPr>
      <w:r>
        <w:tab/>
        <w:t>- pravo zaloga za korist VELEBIT OSIGURANJE d.d. Zagreb, Savska 144/A OIB: 42098054984 na etažni udio pod rednim brojem 15 pod brojem Z-1008/13 od 24. travnja 2013. godine</w:t>
      </w:r>
    </w:p>
    <w:p w:rsidRDefault="005D2780" w:rsidP="005D2780" w:rsidR="005D2780">
      <w:pPr>
        <w:ind w:firstLine="708"/>
      </w:pPr>
      <w:r>
        <w:tab/>
        <w:t>-  zabilježba ovršivosti tražbine na etažni udio pod rednim brojem 15 broj Z-1008/13 od 24. travnja 2013. godine</w:t>
      </w:r>
    </w:p>
    <w:p w:rsidRDefault="005D2780" w:rsidP="00CF6BFC" w:rsidR="005D2780">
      <w:pPr>
        <w:ind w:firstLine="708"/>
      </w:pPr>
      <w:r>
        <w:tab/>
        <w:t>- pravo zaloga za korist REPUBLIKE HRVATSKE-MINISTARSTVO FINANCIJA  OIB: 52634238587 na etažni udio pod rednim brojem 15 broj Z-86/14 od 15. siječnja 2014. godine</w:t>
      </w:r>
    </w:p>
    <w:p w:rsidRDefault="005D2780" w:rsidP="005D2780" w:rsidR="005D2780">
      <w:pPr>
        <w:ind w:firstLine="708"/>
      </w:pPr>
      <w:r>
        <w:tab/>
        <w:t>-  pravo zaloga za korist VELEBIT OSIGURANJE d.d. Zagreb, Savska 144/A OIB: 42098054984 na etažni udio pod rednim brojem 15 pod brojem Z-924/14 od 8. travnja 2014. godine</w:t>
      </w:r>
    </w:p>
    <w:p w:rsidRDefault="005D2780" w:rsidP="005D2780" w:rsidR="00B82ECC" w:rsidRPr="00CB2F04">
      <w:pPr>
        <w:ind w:firstLine="708"/>
      </w:pPr>
      <w:r>
        <w:tab/>
        <w:t>-  zabilježba ovršivosti tražbine na etažni udio pod rednim brojem 15 broj Z-924/14 od 8. travnja 2014. godine</w:t>
      </w:r>
    </w:p>
    <w:p w:rsidRDefault="00083C00" w:rsidP="00AB32F5" w:rsidR="00AB32F5">
      <w:pPr>
        <w:ind w:firstLine="708"/>
      </w:pPr>
      <w:r w:rsidRPr="00CB2F04">
        <w:t>V</w:t>
      </w:r>
      <w:r w:rsidR="007B16EB" w:rsidRPr="00CB2F04">
        <w:tab/>
      </w:r>
      <w:r w:rsidR="00E7629B">
        <w:t>Nakon pravomoćnosti rješenja o dosudi te nakon što kupovnina bude položena, u zemljišnim knjigama prigodom upisa prava vlasništva kupca Ante Mihaljevića određuje se upisati i založno pravo na nekretninama iz točke I</w:t>
      </w:r>
      <w:r w:rsidR="000E36E3">
        <w:t>) A,B,C</w:t>
      </w:r>
      <w:r w:rsidR="00E7629B">
        <w:t xml:space="preserve"> ovog rješenja, a radi osiguranja tražbine po osnovi kredita u korist davatelja kredita u skladu sa Sporazumom o osiguranju. Upis založnog prava zemljišno knjižni sud će obaviti na temelju pravomoćnog rješenja o dosudi i potvrde ovog suda da je kupovnina položena.</w:t>
      </w:r>
    </w:p>
    <w:p w:rsidRDefault="00AB32F5" w:rsidP="00AC0A85" w:rsidR="00083C00" w:rsidRPr="00CB2F04">
      <w:pPr>
        <w:ind w:firstLine="708"/>
      </w:pPr>
      <w:r>
        <w:t>VI</w:t>
      </w:r>
      <w:r>
        <w:tab/>
      </w:r>
      <w:r w:rsidR="00083C00" w:rsidRPr="00CB2F04">
        <w:t>Nalaže se</w:t>
      </w:r>
      <w:r w:rsidR="0040058C" w:rsidRPr="00CB2F04">
        <w:t xml:space="preserve"> Zemljišno knjižnom odjelu Opći</w:t>
      </w:r>
      <w:r w:rsidR="00083C00" w:rsidRPr="00CB2F04">
        <w:t>nskog</w:t>
      </w:r>
      <w:r w:rsidR="006A38EE">
        <w:t xml:space="preserve"> građanskog</w:t>
      </w:r>
      <w:r w:rsidR="00083C00" w:rsidRPr="00CB2F04">
        <w:t xml:space="preserve"> suda u</w:t>
      </w:r>
      <w:r w:rsidR="00042C1C" w:rsidRPr="00CB2F04">
        <w:t xml:space="preserve"> </w:t>
      </w:r>
      <w:r w:rsidR="00976524">
        <w:t xml:space="preserve">Zagrebu </w:t>
      </w:r>
      <w:r w:rsidR="00CB2F04">
        <w:t xml:space="preserve"> –</w:t>
      </w:r>
      <w:r w:rsidR="00E7629B">
        <w:t xml:space="preserve"> Zemljišno knjižni odjel Dugo Selo </w:t>
      </w:r>
      <w:r w:rsidR="00083C00" w:rsidRPr="00CB2F04">
        <w:t>izvršiti upis prava vlasništva te brisanje pra</w:t>
      </w:r>
      <w:r w:rsidR="0040058C" w:rsidRPr="00CB2F04">
        <w:t>va i tereta na temelju pravomoć</w:t>
      </w:r>
      <w:r w:rsidR="00045730">
        <w:t>nog</w:t>
      </w:r>
      <w:r w:rsidR="00083C00" w:rsidRPr="00CB2F04">
        <w:t xml:space="preserve"> rje</w:t>
      </w:r>
      <w:r w:rsidR="0040058C" w:rsidRPr="00CB2F04">
        <w:t>š</w:t>
      </w:r>
      <w:r w:rsidR="00083C00" w:rsidRPr="00CB2F04">
        <w:t>enja o dosudi</w:t>
      </w:r>
      <w:r w:rsidR="003A4375" w:rsidRPr="00CB2F04">
        <w:t xml:space="preserve"> za nekretninu pod </w:t>
      </w:r>
      <w:r w:rsidR="000E36E3">
        <w:t>I) A,B,C</w:t>
      </w:r>
      <w:r w:rsidR="00083C00"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AB32F5">
        <w:t>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>pod točkom I</w:t>
      </w:r>
      <w:r w:rsidR="000E36E3">
        <w:t>) A,B,C</w:t>
      </w:r>
      <w:r w:rsidRPr="00CB2F04">
        <w:t xml:space="preserve">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AB32F5">
        <w:t>I</w:t>
      </w:r>
      <w:r w:rsidR="007B16EB" w:rsidRPr="00CB2F04">
        <w:tab/>
      </w:r>
      <w:r w:rsidRPr="00CB2F04">
        <w:t xml:space="preserve">Ovo </w:t>
      </w:r>
      <w:r w:rsidR="00083C00" w:rsidRPr="00CB2F04">
        <w:t>će se rješenje oglasiti na 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AB32F5" w:rsidP="00CC746A" w:rsidR="003C202F" w:rsidRPr="00CB2F04">
      <w:pPr>
        <w:ind w:firstLine="708"/>
      </w:pPr>
      <w:r>
        <w:lastRenderedPageBreak/>
        <w:t>IX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E7629B">
        <w:t>Općinskom</w:t>
      </w:r>
      <w:r w:rsidR="00083C00" w:rsidRPr="00CB2F04">
        <w:t xml:space="preserve"> </w:t>
      </w:r>
      <w:r w:rsidR="00E7629B">
        <w:t>građanskom</w:t>
      </w:r>
      <w:r w:rsidR="00976524">
        <w:t xml:space="preserve"> </w:t>
      </w:r>
      <w:r w:rsidR="00E7629B">
        <w:t>sudu</w:t>
      </w:r>
      <w:r w:rsidR="00CB2F04">
        <w:t xml:space="preserve"> u </w:t>
      </w:r>
      <w:r w:rsidR="00976524">
        <w:t xml:space="preserve">Zagrebu </w:t>
      </w:r>
      <w:r w:rsidR="00E7629B">
        <w:t xml:space="preserve">– Zemljišno knjižni odjel Dugo Selo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 w:rsidRPr="00CB2F04">
      <w:r w:rsidRPr="00CB2F04">
        <w:tab/>
        <w:t xml:space="preserve">Na usmenoj javnoj dražbi održanoj dana </w:t>
      </w:r>
      <w:r w:rsidR="00E7629B">
        <w:t xml:space="preserve">18. siječnja 2016. 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E7629B">
        <w:t>ponuđači sudjelovali s</w:t>
      </w:r>
      <w:r w:rsidR="00BE2EC4">
        <w:t>u ANTE MIHALJEVIĆ, Zagreb, Pavle</w:t>
      </w:r>
      <w:r w:rsidR="00E7629B">
        <w:t>nski put 7c OIB:83579267014</w:t>
      </w:r>
      <w:r w:rsidR="00A40897">
        <w:t>, SLAVEN TOMIĆ, Dugo Selo, Gorička 15 OIB: 57620859389 i SAFIJA DENKWITZ CERIĆ – Velika Gorica, Staro Čiće, Ul. Seljine brigade 55c, OIB: 26929862693.</w:t>
      </w:r>
    </w:p>
    <w:p w:rsidRDefault="00976524" w:rsidP="00D167C9" w:rsidR="00173385">
      <w:pPr>
        <w:ind w:firstLine="708"/>
      </w:pPr>
      <w:r>
        <w:t xml:space="preserve">Ponuđač </w:t>
      </w:r>
      <w:r w:rsidR="00BE2EC4">
        <w:t>ANTE MIHALJEVIĆ, Zagreb, Pavle</w:t>
      </w:r>
      <w:r w:rsidR="00A40897">
        <w:t xml:space="preserve">nski put 7c OIB:83579267014 ponudio je cijenu za nekretninu pod IA) u iznosu od 251.070,52 kunu  te prihvatio utvrđenu cijenu za </w:t>
      </w:r>
      <w:r w:rsidR="002F453B">
        <w:t xml:space="preserve">nekretninu pod </w:t>
      </w:r>
      <w:r w:rsidR="00A40897">
        <w:t xml:space="preserve">IB) u iznosu od 40.878,00 kunu  i nekretninu pod IC) u iznosu od 16.188,45 </w:t>
      </w:r>
      <w:r>
        <w:t>kuna</w:t>
      </w:r>
      <w:r w:rsidR="002F453B">
        <w:t>.</w:t>
      </w:r>
    </w:p>
    <w:p w:rsidRDefault="003035B6" w:rsidP="00976524" w:rsidR="003035B6" w:rsidRPr="00CB2F04">
      <w:pPr>
        <w:ind w:firstLine="708"/>
      </w:pPr>
      <w:r w:rsidRPr="00CB2F04">
        <w:t>Nekretnina</w:t>
      </w:r>
      <w:r w:rsidR="00763F89">
        <w:t xml:space="preserve"> pod točkom I.</w:t>
      </w:r>
      <w:r w:rsidRPr="00CB2F04">
        <w:t xml:space="preserve"> će se predati kupcu </w:t>
      </w:r>
      <w:r w:rsidR="00976524">
        <w:t xml:space="preserve"> </w:t>
      </w:r>
      <w:r w:rsidR="00A40897">
        <w:t>Anti Mihaljeviću</w:t>
      </w:r>
      <w:r w:rsidR="00AF2B91">
        <w:t xml:space="preserve"> </w:t>
      </w:r>
      <w:r w:rsidRPr="00CB2F04">
        <w:t xml:space="preserve">nakon pravomoćnosti ovog rješenja i uplate </w:t>
      </w:r>
      <w:r w:rsidR="00083C00" w:rsidRPr="00CB2F04">
        <w:t xml:space="preserve">razlike </w:t>
      </w:r>
      <w:r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iznosi s obzirom na uplaćenu jamčevinu</w:t>
      </w:r>
      <w:r w:rsidR="00835003" w:rsidRPr="00CB2F04">
        <w:t xml:space="preserve"> </w:t>
      </w:r>
      <w:r w:rsidR="002F453B">
        <w:t xml:space="preserve">za nekretninu pod </w:t>
      </w:r>
      <w:r w:rsidR="00A40897">
        <w:t xml:space="preserve">A)  iznosi od 241.070,52 kunu, za nekretninu pod IB) 40.878,00 kuna i nekretninu pod IC)  16.188,45 kuna. 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="00173385">
        <w:t>I</w:t>
      </w:r>
      <w:r w:rsidRPr="00CB2F04">
        <w:t xml:space="preserve"> temelji se na odredbi čl. 10</w:t>
      </w:r>
      <w:r w:rsidR="007B16EB" w:rsidRPr="00CB2F04">
        <w:t>8</w:t>
      </w:r>
      <w:r w:rsidR="00173385">
        <w:t xml:space="preserve"> Ovršnog zakona, </w:t>
      </w:r>
      <w:r w:rsidR="00C54F67">
        <w:t>odredba pod točkom VII</w:t>
      </w:r>
      <w:r w:rsidR="00173385">
        <w:t xml:space="preserve">I </w:t>
      </w:r>
      <w:r w:rsidR="00CC4CF6" w:rsidRPr="00CB2F04">
        <w:t>temelji se na</w:t>
      </w:r>
      <w:r w:rsidR="00173385">
        <w:t xml:space="preserve"> odredbi čl. 103 Ovršnog zakona, a odredba pod točkom V temelji se na odredbi čl. 109 Ovršnog zakona.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67B9B" w:rsidR="003035B6" w:rsidRPr="00CB2F04">
      <w:pPr>
        <w:jc w:val="center"/>
      </w:pPr>
      <w:r w:rsidRPr="00CB2F04">
        <w:t xml:space="preserve">U Zagrebu, </w:t>
      </w:r>
      <w:r w:rsidR="00633F40">
        <w:t>22</w:t>
      </w:r>
      <w:r w:rsidR="00A40897">
        <w:t xml:space="preserve">. siječnja 2016.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CD7916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A40897" w:rsidR="00181EFC" w:rsidRPr="00CB2F04">
      <w:pPr>
        <w:jc w:val="both"/>
      </w:pPr>
      <w:r w:rsidRPr="00CB2F04">
        <w:t xml:space="preserve">Protiv ovog rješenja nezadovoljna stranka može uložiti žalbu Visokom trgovačkom sudu Republike Hrvatske u roku od 8 dana po primitku rješenja, a ulaže </w:t>
      </w:r>
      <w:r w:rsidR="00A40897">
        <w:t>se putem ovog suda u 3 primjerka</w:t>
      </w:r>
    </w:p>
    <w:p w:rsidRDefault="00CD7916" w:rsidR="00CD79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D7916" w:rsidP="00CD7916" w:rsidR="00CD7916">
      <w:pPr>
        <w:ind w:firstLine="708" w:left="5664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  <w:r w:rsidRPr="00CB2F04">
        <w:tab/>
      </w:r>
    </w:p>
    <w:sectPr w:rsidSect="00A81518" w:rsidR="009313A3" w:rsidRPr="00CB2F0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9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633F40">
      <w:t>1077/14-100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16B7919"/>
    <w:multiLevelType w:val="hybridMultilevel"/>
    <w:tmpl w:val="9446A584"/>
    <w:lvl w:tplc="08C0061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A47"/>
    <w:rsid w:val="000335CE"/>
    <w:rsid w:val="00042C1C"/>
    <w:rsid w:val="00045730"/>
    <w:rsid w:val="00057462"/>
    <w:rsid w:val="000667AC"/>
    <w:rsid w:val="000763F0"/>
    <w:rsid w:val="0008047D"/>
    <w:rsid w:val="00083C00"/>
    <w:rsid w:val="000E02E5"/>
    <w:rsid w:val="000E36E3"/>
    <w:rsid w:val="000F4489"/>
    <w:rsid w:val="00116E0B"/>
    <w:rsid w:val="0012472C"/>
    <w:rsid w:val="0013466F"/>
    <w:rsid w:val="00166C8F"/>
    <w:rsid w:val="001708D9"/>
    <w:rsid w:val="00173385"/>
    <w:rsid w:val="00174D26"/>
    <w:rsid w:val="00180B16"/>
    <w:rsid w:val="00181EFC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12DA0"/>
    <w:rsid w:val="0023358E"/>
    <w:rsid w:val="00242423"/>
    <w:rsid w:val="00244E14"/>
    <w:rsid w:val="002512D8"/>
    <w:rsid w:val="00261234"/>
    <w:rsid w:val="002705F8"/>
    <w:rsid w:val="002A0A67"/>
    <w:rsid w:val="002A325E"/>
    <w:rsid w:val="002F453B"/>
    <w:rsid w:val="003035B6"/>
    <w:rsid w:val="003566AE"/>
    <w:rsid w:val="003606B6"/>
    <w:rsid w:val="00362871"/>
    <w:rsid w:val="003658CF"/>
    <w:rsid w:val="003816FC"/>
    <w:rsid w:val="0038577B"/>
    <w:rsid w:val="00391423"/>
    <w:rsid w:val="00395ECE"/>
    <w:rsid w:val="003A4375"/>
    <w:rsid w:val="003B6D7D"/>
    <w:rsid w:val="003C202F"/>
    <w:rsid w:val="003D7403"/>
    <w:rsid w:val="003E58DC"/>
    <w:rsid w:val="003E5CC5"/>
    <w:rsid w:val="0040058C"/>
    <w:rsid w:val="004027DD"/>
    <w:rsid w:val="00413FF6"/>
    <w:rsid w:val="00430CBC"/>
    <w:rsid w:val="00432E11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35B14"/>
    <w:rsid w:val="00563974"/>
    <w:rsid w:val="00572E85"/>
    <w:rsid w:val="0058623B"/>
    <w:rsid w:val="005866A3"/>
    <w:rsid w:val="00594FB8"/>
    <w:rsid w:val="005A2D11"/>
    <w:rsid w:val="005B149E"/>
    <w:rsid w:val="005D2780"/>
    <w:rsid w:val="005F652A"/>
    <w:rsid w:val="00600FC2"/>
    <w:rsid w:val="00626B3A"/>
    <w:rsid w:val="00631801"/>
    <w:rsid w:val="0063230B"/>
    <w:rsid w:val="00633F40"/>
    <w:rsid w:val="0063660E"/>
    <w:rsid w:val="0064387E"/>
    <w:rsid w:val="00655D15"/>
    <w:rsid w:val="006618BD"/>
    <w:rsid w:val="006A38EE"/>
    <w:rsid w:val="006A4646"/>
    <w:rsid w:val="006A57D8"/>
    <w:rsid w:val="006C70BE"/>
    <w:rsid w:val="006D1F6A"/>
    <w:rsid w:val="006D2194"/>
    <w:rsid w:val="006D47E0"/>
    <w:rsid w:val="006D7030"/>
    <w:rsid w:val="006E2D68"/>
    <w:rsid w:val="006E5B72"/>
    <w:rsid w:val="006E64B3"/>
    <w:rsid w:val="006F196B"/>
    <w:rsid w:val="007066CB"/>
    <w:rsid w:val="00714D55"/>
    <w:rsid w:val="00742331"/>
    <w:rsid w:val="00744E75"/>
    <w:rsid w:val="00757BDE"/>
    <w:rsid w:val="00763F89"/>
    <w:rsid w:val="00767B9B"/>
    <w:rsid w:val="007813D9"/>
    <w:rsid w:val="007833E4"/>
    <w:rsid w:val="00793772"/>
    <w:rsid w:val="00795478"/>
    <w:rsid w:val="00797414"/>
    <w:rsid w:val="007B16EB"/>
    <w:rsid w:val="007B388E"/>
    <w:rsid w:val="007C472F"/>
    <w:rsid w:val="007C702D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638F"/>
    <w:rsid w:val="008400B2"/>
    <w:rsid w:val="0086076D"/>
    <w:rsid w:val="008836CE"/>
    <w:rsid w:val="00884FAF"/>
    <w:rsid w:val="00896E79"/>
    <w:rsid w:val="008A3B07"/>
    <w:rsid w:val="008B1A82"/>
    <w:rsid w:val="008C0603"/>
    <w:rsid w:val="008D3504"/>
    <w:rsid w:val="008E720C"/>
    <w:rsid w:val="008F70D9"/>
    <w:rsid w:val="00903920"/>
    <w:rsid w:val="0090575B"/>
    <w:rsid w:val="009138D0"/>
    <w:rsid w:val="00920E94"/>
    <w:rsid w:val="0092105D"/>
    <w:rsid w:val="00923268"/>
    <w:rsid w:val="009313A3"/>
    <w:rsid w:val="0094493B"/>
    <w:rsid w:val="009536D1"/>
    <w:rsid w:val="00966642"/>
    <w:rsid w:val="00970168"/>
    <w:rsid w:val="00971042"/>
    <w:rsid w:val="00976524"/>
    <w:rsid w:val="009815E3"/>
    <w:rsid w:val="009A6B41"/>
    <w:rsid w:val="009C3F04"/>
    <w:rsid w:val="009E0729"/>
    <w:rsid w:val="009E23B2"/>
    <w:rsid w:val="009E3F8A"/>
    <w:rsid w:val="009E6151"/>
    <w:rsid w:val="00A03592"/>
    <w:rsid w:val="00A16D18"/>
    <w:rsid w:val="00A26EAE"/>
    <w:rsid w:val="00A40897"/>
    <w:rsid w:val="00A60BCC"/>
    <w:rsid w:val="00A81518"/>
    <w:rsid w:val="00A93DDE"/>
    <w:rsid w:val="00AA16CA"/>
    <w:rsid w:val="00AA1E7C"/>
    <w:rsid w:val="00AB32F5"/>
    <w:rsid w:val="00AC0A85"/>
    <w:rsid w:val="00AC765E"/>
    <w:rsid w:val="00AD4B8B"/>
    <w:rsid w:val="00AE234B"/>
    <w:rsid w:val="00AF2B91"/>
    <w:rsid w:val="00AF7A54"/>
    <w:rsid w:val="00B00008"/>
    <w:rsid w:val="00B060A6"/>
    <w:rsid w:val="00B13A86"/>
    <w:rsid w:val="00B17549"/>
    <w:rsid w:val="00B330DC"/>
    <w:rsid w:val="00B477FD"/>
    <w:rsid w:val="00B57281"/>
    <w:rsid w:val="00B57EAD"/>
    <w:rsid w:val="00B61A84"/>
    <w:rsid w:val="00B7155D"/>
    <w:rsid w:val="00B82ECC"/>
    <w:rsid w:val="00B83A54"/>
    <w:rsid w:val="00B87B86"/>
    <w:rsid w:val="00BC255F"/>
    <w:rsid w:val="00BD6B63"/>
    <w:rsid w:val="00BE2EC4"/>
    <w:rsid w:val="00BE5F46"/>
    <w:rsid w:val="00C03923"/>
    <w:rsid w:val="00C126AE"/>
    <w:rsid w:val="00C136B6"/>
    <w:rsid w:val="00C31DC8"/>
    <w:rsid w:val="00C31FED"/>
    <w:rsid w:val="00C377CE"/>
    <w:rsid w:val="00C51E76"/>
    <w:rsid w:val="00C5363C"/>
    <w:rsid w:val="00C54F67"/>
    <w:rsid w:val="00C5765C"/>
    <w:rsid w:val="00C743D5"/>
    <w:rsid w:val="00C81C7F"/>
    <w:rsid w:val="00C87B67"/>
    <w:rsid w:val="00CA3019"/>
    <w:rsid w:val="00CB2F04"/>
    <w:rsid w:val="00CB659E"/>
    <w:rsid w:val="00CC42AA"/>
    <w:rsid w:val="00CC4CF6"/>
    <w:rsid w:val="00CC746A"/>
    <w:rsid w:val="00CD4968"/>
    <w:rsid w:val="00CD7916"/>
    <w:rsid w:val="00CE078E"/>
    <w:rsid w:val="00CE3988"/>
    <w:rsid w:val="00CF1CC2"/>
    <w:rsid w:val="00CF6BFC"/>
    <w:rsid w:val="00D00DF7"/>
    <w:rsid w:val="00D00E7C"/>
    <w:rsid w:val="00D167C9"/>
    <w:rsid w:val="00D27BC9"/>
    <w:rsid w:val="00D358A7"/>
    <w:rsid w:val="00D70E89"/>
    <w:rsid w:val="00D81B26"/>
    <w:rsid w:val="00DA2069"/>
    <w:rsid w:val="00DB2364"/>
    <w:rsid w:val="00DC1F10"/>
    <w:rsid w:val="00DC4676"/>
    <w:rsid w:val="00DD2685"/>
    <w:rsid w:val="00DD751C"/>
    <w:rsid w:val="00DE022A"/>
    <w:rsid w:val="00DE3572"/>
    <w:rsid w:val="00DE536E"/>
    <w:rsid w:val="00DF4E91"/>
    <w:rsid w:val="00E71A37"/>
    <w:rsid w:val="00E7629B"/>
    <w:rsid w:val="00E764DA"/>
    <w:rsid w:val="00E97FF0"/>
    <w:rsid w:val="00EC03E8"/>
    <w:rsid w:val="00EC6429"/>
    <w:rsid w:val="00EE3790"/>
    <w:rsid w:val="00EF1678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74466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 d.o.o. za distribuciju plina; DOK-ING, društvo s ograničenom odgovornošću za inženjering i unutarnju i vanjsku trgovinu; Safija Denkwitz Cerić; Ante Mihaljević</izvorni_sadrzaj>
    <derivirana_varijabla naziv="DomainObject.Predmet.StrankaFormated_1">  RH Ministarstvo financija, Porezna uprava; PRVO PLINARSKO DRUŠTVO d.o.o. za distribuciju plina; DOK-ING, društvo s ograničenom odgovornošću za inženjering i unutarnju i vanjsku trgovinu; Safija Denkwitz Cerić; Ante Mihaljević</derivirana_varijabla>
  </DomainObject.Predmet.StrankaFormated>
  <DomainObject.Predmet.StrankaFormatedOIB>
    <izvorni_sadrzaj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</izvorni_sadrzaj>
    <derivirana_varijabla naziv="DomainObject.Predmet.StrankaFormatedOIB_1"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</derivirana_varijabla>
  </DomainObject.Predmet.StrankaFormatedOIB>
  <DomainObject.Predmet.StrankaFormatedWithAdress>
    <izvorni_sadrzaj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</izvorni_sadrzaj>
    <derivirana_varijabla naziv="DomainObject.Predmet.StrankaFormatedWithAdress_1"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</derivirana_varijabla>
  </DomainObject.Predmet.StrankaFormatedWithAdress>
  <DomainObject.Predmet.StrankaFormatedWithAdressOIB>
    <izvorni_sadrzaj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</izvorni_sadrzaj>
    <derivirana_varijabla naziv="DomainObject.Predmet.StrankaFormatedWithAdressOIB_1"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</derivirana_varijabla>
  </DomainObject.Predmet.StrankaFormatedWithAdressOIB>
  <DomainObject.Predmet.StrankaWithAdress>
    <izvorni_sadrzaj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</izvorni_sadrzaj>
    <derivirana_varijabla naziv="DomainObject.Predmet.StrankaWithAdress_1"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</derivirana_varijabla>
  </DomainObject.Predmet.StrankaWithAdress>
  <DomainObject.Predmet.StrankaWithAdressOIB>
    <izvorni_sadrzaj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</izvorni_sadrzaj>
    <derivirana_varijabla naziv="DomainObject.Predmet.StrankaWithAdressOIB_1"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</derivirana_varijabla>
  </DomainObject.Predmet.StrankaWithAdressOIB>
  <DomainObject.Predmet.StrankaNazivFormated>
    <izvorni_sadrzaj>RH Ministarstvo financija, Porezna uprava,PRVO PLINARSKO DRUŠTVO d.o.o. za distribuciju plina,DOK-ING, društvo s ograničenom odgovornošću za inženjering i unutarnju i vanjsku trgovinu,Safija Denkwitz Cerić,Ante Mihaljević</izvorni_sadrzaj>
    <derivirana_varijabla naziv="DomainObject.Predmet.StrankaNazivFormated_1">RH Ministarstvo financija, Porezna uprava,PRVO PLINARSKO DRUŠTVO d.o.o. za distribuciju plina,DOK-ING, društvo s ograničenom odgovornošću za inženjering i unutarnju i vanjsku trgovinu,Safija Denkwitz Cerić,Ante Mihaljević</derivirana_varijabla>
  </DomainObject.Predmet.StrankaNazivFormated>
  <DomainObject.Predmet.StrankaNazivFormatedOIB>
    <izvorni_sadrzaj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</izvorni_sadrzaj>
    <derivirana_varijabla naziv="DomainObject.Predmet.StrankaNazivFormatedOIB_1"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izvorni_sadrzaj>
    <derivirana_varijabla naziv="DomainObject.Predmet.StrankaList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derivirana_varijabla>
  </DomainObject.Predmet.StrankaListFormated>
  <DomainObject.Predmet.StrankaList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izvorni_sadrzaj>
    <derivirana_varijabla naziv="DomainObject.Predmet.StrankaList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</izvorni_sadrzaj>
    <derivirana_varijabla naziv="DomainObject.Predmet.StrankaListFormatedWithAdress_1"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</izvorni_sadrzaj>
    <derivirana_varijabla naziv="DomainObject.Predmet.StrankaListFormatedWithAdressOIB_1"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</derivirana_varijabla>
  </DomainObject.Predmet.StrankaListFormatedWithAdressOIB>
  <DomainObject.Predmet.StrankaListNaziv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izvorni_sadrzaj>
    <derivirana_varijabla naziv="DomainObject.Predmet.StrankaListNaziv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derivirana_varijabla>
  </DomainObject.Predmet.StrankaListNazivFormated>
  <DomainObject.Predmet.StrankaListNaziv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izvorni_sadrzaj>
    <derivirana_varijabla naziv="DomainObject.Predmet.StrankaListNaziv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1150</properties:Words>
  <properties:Characters>5942</properties:Characters>
  <properties:Lines>128</properties:Lines>
  <properties:Paragraphs>54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2016-01-19T12:45:00Z</dcterms:created>
  <dc:creator>Nada Kraljić</dc:creator>
  <cp:lastModifiedBy>Vinka Mihalinčić</cp:lastModifiedBy>
  <cp:lastPrinted>2016-01-19T13:19:00Z</cp:lastPrinted>
  <dcterms:modified xmlns:xsi="http://www.w3.org/2001/XMLSchema-instance" xsi:type="dcterms:W3CDTF">2016-01-22T10:44:00Z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