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644e" w14:paraId="4ee644e" w:rsidRDefault="006C4617" w:rsidP="006C4617" w:rsidR="006C4617">
      <w:pPr>
        <w:pStyle w:val="Naslov3"/>
        <w:spacing w:before="0"/>
        <w:jc w:val="both"/>
        <w15:collapsed w:val="false"/>
      </w:pPr>
      <w:bookmarkStart w:name="_GoBack" w:id="0"/>
      <w:bookmarkEnd w:id="0"/>
      <w:r>
        <w:rPr>
          <w:color w:val="000000"/>
        </w:rPr>
        <w:t xml:space="preserve">   </w:t>
      </w:r>
    </w:p>
    <w:p w:rsidRDefault="00CD18D6" w:rsidP="006C4617" w:rsidR="006C4617">
      <w:pPr>
        <w:spacing w:after="0"/>
        <w:jc w:val="both"/>
        <w:rPr>
          <w:color w:val="000000"/>
        </w:rPr>
      </w:pP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1263015</wp:posOffset>
            </wp:positionH>
            <wp:positionV relativeFrom="page">
              <wp:posOffset>1282065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4617">
        <w:rPr>
          <w:color w:val="000000"/>
        </w:rPr>
        <w:t xml:space="preserve"> </w:t>
      </w: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</w:pPr>
      <w:r>
        <w:rPr>
          <w:color w:val="000000"/>
        </w:rPr>
        <w:t>REPUBLIKA HRVATSKA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TRGOVAČKI SUD U OSIJEKU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3 St-1011/2013-         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Trg pobjede 13</w:t>
      </w:r>
    </w:p>
    <w:p w:rsidRDefault="006C4617" w:rsidP="006C4617" w:rsidR="006C4617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 w:left="2832"/>
        <w:jc w:val="both"/>
        <w:rPr>
          <w:b/>
        </w:rPr>
      </w:pPr>
      <w:r>
        <w:rPr>
          <w:b/>
          <w:color w:val="000000"/>
        </w:rPr>
        <w:t>Z A K L J U Č A K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 xml:space="preserve"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</w:t>
      </w:r>
      <w:r w:rsidR="00CD18D6">
        <w:rPr>
          <w:color w:val="000000"/>
        </w:rPr>
        <w:t>13. lipnja 2018.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                                                                                 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 a k l j u č i o   j e</w:t>
      </w:r>
    </w:p>
    <w:p w:rsidRDefault="006C4617" w:rsidP="006C4617" w:rsidR="006C4617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CD18D6" w:rsidP="006C4617" w:rsidR="00CD18D6">
      <w:pPr>
        <w:spacing w:after="0"/>
        <w:jc w:val="both"/>
        <w:rPr>
          <w:color w:val="000000"/>
        </w:rPr>
      </w:pPr>
      <w:r>
        <w:rPr>
          <w:color w:val="000000"/>
        </w:rPr>
        <w:tab/>
        <w:t>Poziva se CAUTELA d.o.o., Zadar, S. Ivšića 4 u roku od osam dana dostaviti ovom Sudu presliku ovršnog prijedloga koji je izdan u korist ovrhovoditelja CROATIA FACTORING d.o.o., Zagreb, protiv ovršenika ŽELJKA KURKUTOVIĆ, kao vl. obrta OBITELJSKO GOSPODARSTVO ŽELJKO KURKUTOVIĆ, Donja Vrba, pod brojem Ovr-234/11 od 11. veljače 2011. i temeljem kojeg je u zemljišnim knjigama izvršen upis zabilježbe ovrhe pod brojem Z-1189/11 dana 16. veljače 2011. te obračun tražbine po tom razlučnom pravu i to na način da se napravi obračun tražbine s osnova kamata za razdoblje 3 godine unazad dana 20. prosinca 2017., tj. od 20. prosinca 2014. do 20. prosinca 2014. te posebno obračun tražbine kamata i troškova, odnosno izjavu da je dug koji je postojao temeljem istog rješenja o ovrsi plaćen, te je potrebno dostaviti broj žiro računa CAUTELA d.o.o., Zadar radi namirenja.</w:t>
      </w:r>
    </w:p>
    <w:p w:rsidRDefault="00CD18D6" w:rsidP="006C4617" w:rsidR="00CD18D6">
      <w:pPr>
        <w:spacing w:after="0"/>
        <w:jc w:val="both"/>
        <w:rPr>
          <w:color w:val="000000"/>
        </w:rPr>
      </w:pPr>
    </w:p>
    <w:p w:rsidRDefault="00CD18D6" w:rsidP="006C4617" w:rsidR="00CD18D6">
      <w:pPr>
        <w:spacing w:after="0"/>
        <w:jc w:val="both"/>
        <w:rPr>
          <w:color w:val="000000"/>
        </w:rPr>
      </w:pPr>
    </w:p>
    <w:p w:rsidRDefault="00CD18D6" w:rsidP="00CD18D6" w:rsidR="00CD18D6">
      <w:pPr>
        <w:spacing w:after="0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CD18D6" w:rsidP="006C4617" w:rsidR="00CD18D6">
      <w:pPr>
        <w:spacing w:after="0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U ovoj pravnoj stvari nekretnine na kojima je upisan zalog u korist pravnog prednika CAUTELA d.o.o., Zadar i to CROATIA FACTORING d.o.o., Zagreb su prodane u stečajnom postupku, doneseno je rješenje o dosudi, a određeno je i ročište radi diobe kupovnine na koje ročište CAUTELA d.o.o., Zadar nije dostavila obračun tražbine.</w:t>
      </w: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Sud je zatražio od zk odjela presliku ovršnog prijedloga koji još nije zaprimljen iz kojeg razloga je zatraženo od osobe koja je upisana kao razlučni vjerovnik očitovanje o stanju potraživanja, a radi donošenja rješenja o namirenju.</w:t>
      </w: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Stoga je odlučeno kao u izreci jer bez podataka o stanju potraživanja i broja računa za uplatu nije moguće donijeti rješenje o namirenju.</w:t>
      </w: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Slavonski Brod, 13. lipnja 2018.</w:t>
      </w: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   Stečajna sutkinja:</w:t>
      </w: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</w:p>
    <w:p w:rsidRDefault="00CD18D6" w:rsidP="00CD18D6" w:rsidR="00CD18D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Daniela Martini Maoduš</w:t>
      </w:r>
    </w:p>
    <w:p w:rsidRDefault="00CD18D6" w:rsidP="00CD18D6" w:rsidR="00CD18D6">
      <w:pPr>
        <w:spacing w:after="0"/>
        <w:ind w:firstLine="708"/>
        <w:jc w:val="both"/>
      </w:pPr>
    </w:p>
    <w:sectPr w:rsidR="00CD18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A57BEC"/>
    <w:multiLevelType w:val="hybridMultilevel"/>
    <w:tmpl w:val="626E76E4"/>
    <w:lvl w:tplc="9796E8AA" w:ilvl="0">
      <w:start w:val="1"/>
      <w:numFmt w:val="upperRoman"/>
      <w:lvlText w:val="%1."/>
      <w:lvlJc w:val="left"/>
      <w:pPr>
        <w:ind w:hanging="720" w:left="1287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4617"/>
    <w:rsid w:val="00541B82"/>
    <w:rsid w:val="006C4617"/>
    <w:rsid w:val="008268CE"/>
    <w:rsid w:val="00CD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461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C461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6C461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C461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C461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8C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8C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8C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8C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461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C461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6C461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C461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C461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8C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8C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8C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8C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3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 i II dio KOD Dubravke</izvorni_sadrzaj>
    <derivirana_varijabla naziv="DomainObject.Predmet.PrimjedbaSuca_1">priklopljen spis TS Osijek  20 Ovr-1332/2012   ,Ovr-234/2011 TS OS,  OVR- 90/2012, OVR-1273/2012,OVR- 1044/2011,  OVR-2750/2013 TS O
I i II dio KOD Dubravke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348</properties:Words>
  <properties:Characters>1833</properties:Characters>
  <properties:Lines>60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2017-07-24T07:08:00Z</dcterms:created>
  <dc:creator>wsadmin</dc:creator>
  <cp:lastModifiedBy>wsadmin</cp:lastModifiedBy>
  <cp:lastPrinted>2018-06-13T07:53:00Z</cp:lastPrinted>
  <dcterms:modified xmlns:xsi="http://www.w3.org/2001/XMLSchema-instance" xsi:type="dcterms:W3CDTF">2018-06-13T07:54:00Z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kurkutović.docx)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