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de8e" w14:paraId="d11de8e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AA1368" w:rsidP="006679A4" w:rsidR="005C6D9C">
      <w:pPr>
        <w:jc w:val="right"/>
        <w:rPr>
          <w:sz w:val="24"/>
          <w:szCs w:val="24"/>
        </w:rPr>
      </w:pPr>
      <w:r w:rsidRPr="00BC6D9E">
        <w:rPr>
          <w:sz w:val="24"/>
          <w:szCs w:val="24"/>
        </w:rPr>
        <w:t>40</w:t>
      </w:r>
      <w:r w:rsidRPr="00BC6D9E">
        <w:rPr>
          <w:b/>
          <w:sz w:val="24"/>
          <w:szCs w:val="24"/>
        </w:rPr>
        <w:t xml:space="preserve">. </w:t>
      </w:r>
      <w:r w:rsidRPr="00BC6D9E">
        <w:rPr>
          <w:sz w:val="24"/>
          <w:szCs w:val="24"/>
        </w:rPr>
        <w:t>St-</w:t>
      </w:r>
      <w:r w:rsidR="006679A4">
        <w:rPr>
          <w:sz w:val="24"/>
          <w:szCs w:val="24"/>
        </w:rPr>
        <w:t>2</w:t>
      </w:r>
      <w:r w:rsidR="00B264AA">
        <w:rPr>
          <w:sz w:val="24"/>
          <w:szCs w:val="24"/>
        </w:rPr>
        <w:t>238</w:t>
      </w:r>
      <w:r w:rsidR="006679A4">
        <w:rPr>
          <w:sz w:val="24"/>
          <w:szCs w:val="24"/>
        </w:rPr>
        <w:t>/17</w:t>
      </w:r>
    </w:p>
    <w:p w:rsidRDefault="00A77143" w:rsidP="006679A4" w:rsidR="00A77143">
      <w:pPr>
        <w:jc w:val="right"/>
        <w:rPr>
          <w:sz w:val="24"/>
          <w:szCs w:val="24"/>
        </w:rPr>
      </w:pPr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B264AA">
        <w:t>HERGEŠIĆ j.d.o.o.</w:t>
      </w:r>
      <w:r w:rsidR="006679A4">
        <w:t xml:space="preserve"> </w:t>
      </w:r>
      <w:r w:rsidR="00B264AA">
        <w:t>Velika Gorica, Zagrebačka 60</w:t>
      </w:r>
      <w:r w:rsidR="007B59FE">
        <w:t xml:space="preserve"> (OIB </w:t>
      </w:r>
      <w:r w:rsidR="00B264AA">
        <w:t>44999406016</w:t>
      </w:r>
      <w:r w:rsidR="007B59FE">
        <w:t>)</w:t>
      </w:r>
      <w:r w:rsidR="007B59FE" w:rsidRPr="009B2967">
        <w:t xml:space="preserve">, dana </w:t>
      </w:r>
      <w:r w:rsidR="00B264AA">
        <w:t xml:space="preserve">2. listopada 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086CAC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r w:rsidR="00B264AA">
        <w:t>HERGEŠIĆ j.d.o.o. Velika Gorica, Zagrebačka 60 (OIB 44999406016)</w:t>
      </w:r>
    </w:p>
    <w:p w:rsidRDefault="00B264AA" w:rsidP="00C34E8E" w:rsidR="00B264AA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r w:rsidR="00086CAC">
        <w:rPr>
          <w:sz w:val="24"/>
          <w:szCs w:val="24"/>
        </w:rPr>
        <w:t>110</w:t>
      </w:r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>
        <w:rPr>
          <w:sz w:val="24"/>
          <w:szCs w:val="24"/>
        </w:rPr>
        <w:t>. Stečajnog zakona (N.N. 71/15,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6701E4">
        <w:rPr>
          <w:sz w:val="24"/>
          <w:szCs w:val="24"/>
        </w:rPr>
        <w:t>29</w:t>
      </w:r>
      <w:r w:rsidR="0051526E">
        <w:rPr>
          <w:sz w:val="24"/>
          <w:szCs w:val="24"/>
        </w:rPr>
        <w:t>. rujna</w:t>
      </w:r>
      <w:r w:rsidR="003D72A4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6701E4">
        <w:rPr>
          <w:sz w:val="24"/>
          <w:szCs w:val="24"/>
        </w:rPr>
        <w:t>22</w:t>
      </w:r>
      <w:r w:rsidR="0051526E">
        <w:rPr>
          <w:sz w:val="24"/>
          <w:szCs w:val="24"/>
        </w:rPr>
        <w:t>. rujna</w:t>
      </w:r>
      <w:r w:rsidR="004B410E">
        <w:rPr>
          <w:sz w:val="24"/>
          <w:szCs w:val="24"/>
        </w:rPr>
        <w:t xml:space="preserve"> 201</w:t>
      </w:r>
      <w:r w:rsidR="003D72A4">
        <w:rPr>
          <w:sz w:val="24"/>
          <w:szCs w:val="24"/>
        </w:rPr>
        <w:t>7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 xml:space="preserve">potvrde </w:t>
      </w:r>
      <w:r>
        <w:rPr>
          <w:sz w:val="24"/>
          <w:szCs w:val="24"/>
        </w:rPr>
        <w:t xml:space="preserve">FINA-a od </w:t>
      </w:r>
      <w:r w:rsidR="006701E4">
        <w:rPr>
          <w:sz w:val="24"/>
          <w:szCs w:val="24"/>
        </w:rPr>
        <w:t>22</w:t>
      </w:r>
      <w:r w:rsidR="0051526E">
        <w:rPr>
          <w:sz w:val="24"/>
          <w:szCs w:val="24"/>
        </w:rPr>
        <w:t>. rujna 2017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701E4">
        <w:rPr>
          <w:sz w:val="24"/>
        </w:rPr>
        <w:t>2. listop</w:t>
      </w:r>
      <w:r w:rsidR="00834B7F">
        <w:rPr>
          <w:sz w:val="24"/>
        </w:rPr>
        <w:t>a</w:t>
      </w:r>
      <w:r w:rsidR="006701E4">
        <w:rPr>
          <w:sz w:val="24"/>
        </w:rPr>
        <w:t>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B87EF6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B87EF6" w:rsidP="00422EE0" w:rsidR="00B87EF6">
      <w:pPr>
        <w:jc w:val="both"/>
      </w:pPr>
      <w:r>
        <w:t>Za točnost otpravka, ovlašteni službenik:</w:t>
      </w:r>
    </w:p>
    <w:p w:rsidRDefault="00B87EF6" w:rsidP="00422EE0" w:rsidR="00B87EF6">
      <w:pPr>
        <w:jc w:val="both"/>
      </w:pPr>
      <w:r>
        <w:t xml:space="preserve">               Valentina Delač</w:t>
      </w:r>
    </w:p>
    <w:p w:rsidRDefault="00134CDB" w:rsidP="00B87EF6" w:rsidR="00134CDB">
      <w:pPr>
        <w:pStyle w:val="Odlomakpopisa"/>
        <w:jc w:val="both"/>
      </w:pPr>
      <w:r>
        <w:t xml:space="preserve"> </w:t>
      </w:r>
    </w:p>
    <w:p w:rsidRDefault="00C67794" w:rsidP="00B87EF6" w:rsidR="00C67794">
      <w:pPr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6BD" w:rsidR="00D656BD">
      <w:r>
        <w:separator/>
      </w:r>
    </w:p>
  </w:endnote>
  <w:endnote w:id="0" w:type="continuationSeparator">
    <w:p w:rsidRDefault="00D656BD" w:rsidR="00D65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6BD" w:rsidR="00D656BD">
      <w:r>
        <w:separator/>
      </w:r>
    </w:p>
  </w:footnote>
  <w:footnote w:id="0" w:type="continuationSeparator">
    <w:p w:rsidRDefault="00D656BD" w:rsidR="00D65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E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A77143">
      <w:rPr>
        <w:sz w:val="24"/>
      </w:rPr>
      <w:t>2238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203EC"/>
    <w:rsid w:val="00220DAD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701E4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66B4"/>
    <w:rsid w:val="00817164"/>
    <w:rsid w:val="00834B7F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7714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264AA"/>
    <w:rsid w:val="00B45A04"/>
    <w:rsid w:val="00B472C7"/>
    <w:rsid w:val="00B55E61"/>
    <w:rsid w:val="00B63F93"/>
    <w:rsid w:val="00B74B9C"/>
    <w:rsid w:val="00B87EF6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656BD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EF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7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EF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St-2238/2017</izvorni_sadrzaj>
    <derivirana_varijabla naziv="DomainObject.Predmet.OznakaBroj_1">St-2238/2017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HERGEŠIĆ j.d.o.o.</izvorni_sadrzaj>
    <derivirana_varijabla naziv="DomainObject.Predmet.ProtustrankaFormated_1">  HERGEŠIĆ j.d.o.o.</derivirana_varijabla>
  </DomainObject.Predmet.ProtustrankaFormated>
  <DomainObject.Predmet.ProtustrankaFormatedOIB>
    <izvorni_sadrzaj>  HERGEŠIĆ j.d.o.o., OIB 44999406016</izvorni_sadrzaj>
    <derivirana_varijabla naziv="DomainObject.Predmet.ProtustrankaFormatedOIB_1">  HERGEŠIĆ j.d.o.o., OIB 44999406016</derivirana_varijabla>
  </DomainObject.Predmet.ProtustrankaFormatedOIB>
  <DomainObject.Predmet.ProtustrankaFormatedWithAdress>
    <izvorni_sadrzaj> HERGEŠIĆ j.d.o.o., Zagrebačka 60, 10410 Velika Gorica</izvorni_sadrzaj>
    <derivirana_varijabla naziv="DomainObject.Predmet.ProtustrankaFormatedWithAdress_1"> HERGEŠIĆ j.d.o.o., Zagrebačka 60, 10410 Velika Gorica</derivirana_varijabla>
  </DomainObject.Predmet.ProtustrankaFormatedWithAdress>
  <DomainObject.Predmet.ProtustrankaFormatedWithAdressOIB>
    <izvorni_sadrzaj> HERGEŠIĆ j.d.o.o., OIB 44999406016, Zagrebačka 60, 10410 Velika Gorica</izvorni_sadrzaj>
    <derivirana_varijabla naziv="DomainObject.Predmet.ProtustrankaFormatedWithAdressOIB_1"> HERGEŠIĆ j.d.o.o., OIB 44999406016, Zagrebačka 60, 10410 Velika Gorica</derivirana_varijabla>
  </DomainObject.Predmet.ProtustrankaFormatedWithAdressOIB>
  <DomainObject.Predmet.ProtustrankaWithAdress>
    <izvorni_sadrzaj>HERGEŠIĆ j.d.o.o. Zagrebačka 60, 10410 Velika Gorica</izvorni_sadrzaj>
    <derivirana_varijabla naziv="DomainObject.Predmet.ProtustrankaWithAdress_1">HERGEŠIĆ j.d.o.o. Zagrebačka 60, 10410 Velika Gorica</derivirana_varijabla>
  </DomainObject.Predmet.ProtustrankaWithAdress>
  <DomainObject.Predmet.ProtustrankaWithAdressOIB>
    <izvorni_sadrzaj>HERGEŠIĆ j.d.o.o., OIB 44999406016, Zagrebačka 60, 10410 Velika Gorica</izvorni_sadrzaj>
    <derivirana_varijabla naziv="DomainObject.Predmet.ProtustrankaWithAdressOIB_1">HERGEŠIĆ j.d.o.o., OIB 44999406016, Zagrebačka 60, 10410 Velika Gorica</derivirana_varijabla>
  </DomainObject.Predmet.ProtustrankaWithAdressOIB>
  <DomainObject.Predmet.ProtustrankaNazivFormated>
    <izvorni_sadrzaj>HERGEŠIĆ j.d.o.o.</izvorni_sadrzaj>
    <derivirana_varijabla naziv="DomainObject.Predmet.ProtustrankaNazivFormated_1">HERGEŠIĆ j.d.o.o.</derivirana_varijabla>
  </DomainObject.Predmet.ProtustrankaNazivFormated>
  <DomainObject.Predmet.ProtustrankaNazivFormatedOIB>
    <izvorni_sadrzaj>HERGEŠIĆ j.d.o.o., OIB 44999406016</izvorni_sadrzaj>
    <derivirana_varijabla naziv="DomainObject.Predmet.ProtustrankaNazivFormatedOIB_1">HERGEŠIĆ j.d.o.o., OIB 44999406016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HERGEŠIĆ j.d.o.o.</item>
    </izvorni_sadrzaj>
    <derivirana_varijabla naziv="DomainObject.Predmet.ProtuStrankaListFormated_1">
      <item>HERGEŠIĆ j.d.o.o.</item>
    </derivirana_varijabla>
  </DomainObject.Predmet.ProtuStrankaListFormated>
  <DomainObject.Predmet.ProtuStrankaListFormatedOIB>
    <izvorni_sadrzaj>
      <item>HERGEŠIĆ j.d.o.o., OIB 44999406016</item>
    </izvorni_sadrzaj>
    <derivirana_varijabla naziv="DomainObject.Predmet.ProtuStrankaListFormatedOIB_1">
      <item>HERGEŠIĆ j.d.o.o., OIB 44999406016</item>
    </derivirana_varijabla>
  </DomainObject.Predmet.ProtuStrankaListFormatedOIB>
  <DomainObject.Predmet.ProtuStrankaListFormatedWithAdress>
    <izvorni_sadrzaj>
      <item>HERGEŠIĆ j.d.o.o., Zagrebačka 60, 10410 Velika Gorica</item>
    </izvorni_sadrzaj>
    <derivirana_varijabla naziv="DomainObject.Predmet.ProtuStrankaListFormatedWithAdress_1">
      <item>HERGEŠIĆ j.d.o.o., Zagrebačka 60, 10410 Velika Gorica</item>
    </derivirana_varijabla>
  </DomainObject.Predmet.ProtuStrankaListFormatedWithAdress>
  <DomainObject.Predmet.ProtuStrankaListFormatedWithAdressOIB>
    <izvorni_sadrzaj>
      <item>HERGEŠIĆ j.d.o.o., OIB 44999406016, Zagrebačka 60, 10410 Velika Gorica</item>
    </izvorni_sadrzaj>
    <derivirana_varijabla naziv="DomainObject.Predmet.ProtuStrankaListFormatedWithAdressOIB_1">
      <item>HERGEŠIĆ j.d.o.o., OIB 44999406016, Zagrebačka 60, 10410 Velika Gorica</item>
    </derivirana_varijabla>
  </DomainObject.Predmet.ProtuStrankaListFormatedWithAdressOIB>
  <DomainObject.Predmet.ProtuStrankaListNazivFormated>
    <izvorni_sadrzaj>
      <item>HERGEŠIĆ j.d.o.o.</item>
    </izvorni_sadrzaj>
    <derivirana_varijabla naziv="DomainObject.Predmet.ProtuStrankaListNazivFormated_1">
      <item>HERGEŠIĆ j.d.o.o.</item>
    </derivirana_varijabla>
  </DomainObject.Predmet.ProtuStrankaListNazivFormated>
  <DomainObject.Predmet.ProtuStrankaListNazivFormatedOIB>
    <izvorni_sadrzaj>
      <item>HERGEŠIĆ j.d.o.o., OIB 44999406016</item>
    </izvorni_sadrzaj>
    <derivirana_varijabla naziv="DomainObject.Predmet.ProtuStrankaListNazivFormatedOIB_1">
      <item>HERGEŠIĆ j.d.o.o., OIB 44999406016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HERGEŠIĆ j.d.o.o.</izvorni_sadrzaj>
    <derivirana_varijabla naziv="DomainObject.Predmet.ProtustrankaIDrugi_1">HERGEŠIĆ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HERGEŠIĆ j.d.o.o., OIB 44999406016, Zagrebačka 60, 10410 Velika Gorica</izvorni_sadrzaj>
    <derivirana_varijabla naziv="DomainObject.Predmet.ProtustrankaIDrugiAdressOIB_1">HERGEŠIĆ j.d.o.o., OIB 44999406016, Zagrebačka 60,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HERGEŠIĆ j.d.o.o.</item>
      <item>FINA Regionalni centar Zagreb</item>
    </izvorni_sadrzaj>
    <derivirana_varijabla naziv="DomainObject.Predmet.SudioniciListNaziv_1">
      <item>HERGEŠIĆ j.d.o.o.</item>
      <item>FINA Regionalni centar Zagreb</item>
    </derivirana_varijabla>
  </DomainObject.Predmet.SudioniciListNaziv>
  <DomainObject.Predmet.SudioniciListAdressOIB>
    <izvorni_sadrzaj>
      <item>HERGEŠIĆ j.d.o.o., OIB 44999406016, Zagrebačka 60,10410 Velika Gorica</item>
      <item>FINA Regionalni centar Zagreb, OIB 85821130368, Trg svibanjskih žrtava 1995. 1,10000 Zagreb</item>
    </izvorni_sadrzaj>
    <derivirana_varijabla naziv="DomainObject.Predmet.SudioniciListAdressOIB_1">
      <item>HERGEŠIĆ j.d.o.o., OIB 44999406016, Zagrebačka 60,10410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44999406016</item>
      <item>, OIB 85821130368</item>
    </izvorni_sadrzaj>
    <derivirana_varijabla naziv="DomainObject.Predmet.SudioniciListNazivOIB_1">
      <item>, OIB 44999406016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284</properties:Words>
  <properties:Characters>1475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2017-10-09T09:05:00Z</dcterms:created>
  <dc:creator>Ante</dc:creator>
  <cp:lastModifiedBy>Valentina Delač</cp:lastModifiedBy>
  <cp:lastPrinted>2017-10-09T09:05:00Z</cp:lastPrinted>
  <dcterms:modified xmlns:xsi="http://www.w3.org/2001/XMLSchema-instance" xsi:type="dcterms:W3CDTF">2017-10-09T09:08:00Z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