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dd82" w14:paraId="a79dd82" w:rsidRDefault="002172D5" w:rsidP="00063BFF" w:rsidR="000921B3" w:rsidRPr="00BB1651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BB1651">
        <w:rPr>
          <w:szCs w:val="24"/>
        </w:rPr>
        <w:t>Posl. br. 7</w:t>
      </w:r>
      <w:r w:rsidR="00EA2258" w:rsidRPr="00BB1651">
        <w:rPr>
          <w:szCs w:val="24"/>
        </w:rPr>
        <w:t xml:space="preserve"> </w:t>
      </w:r>
      <w:r w:rsidR="00346796" w:rsidRPr="00BB1651">
        <w:rPr>
          <w:szCs w:val="24"/>
        </w:rPr>
        <w:t>St-</w:t>
      </w:r>
      <w:r w:rsidR="00BB1651" w:rsidRPr="00BB1651">
        <w:rPr>
          <w:szCs w:val="24"/>
        </w:rPr>
        <w:t>329/17</w:t>
      </w:r>
    </w:p>
    <w:p w:rsidRDefault="000921B3" w:rsidP="000921B3" w:rsidR="000921B3" w:rsidRPr="00BB1651">
      <w:pPr>
        <w:rPr>
          <w:sz w:val="24"/>
          <w:szCs w:val="24"/>
        </w:rPr>
      </w:pPr>
    </w:p>
    <w:p w:rsidRDefault="00B0512B" w:rsidR="00060CD6" w:rsidRPr="00BB1651">
      <w:pPr>
        <w:ind w:firstLine="708"/>
        <w:rPr>
          <w:b/>
          <w:sz w:val="24"/>
          <w:szCs w:val="24"/>
        </w:rPr>
      </w:pPr>
      <w:r w:rsidRPr="00BB1651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BB1651">
      <w:pPr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REPUBLIKA HRVATSKA</w:t>
      </w:r>
    </w:p>
    <w:p w:rsidRDefault="00060CD6" w:rsidR="00060CD6" w:rsidRPr="00BB1651">
      <w:pPr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TRGOVAČKI SUD U SPLITU</w:t>
      </w:r>
    </w:p>
    <w:p w:rsidRDefault="00B40C05" w:rsidR="00060CD6" w:rsidRPr="00BB1651">
      <w:pPr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Sukoišanska 6</w:t>
      </w:r>
      <w:r w:rsidR="00BB1651" w:rsidRPr="00BB1651">
        <w:rPr>
          <w:b/>
          <w:sz w:val="24"/>
          <w:szCs w:val="24"/>
        </w:rPr>
        <w:t>, Split</w:t>
      </w:r>
    </w:p>
    <w:p w:rsidRDefault="00DD3B0F" w:rsidR="00DD3B0F" w:rsidRPr="00BB1651">
      <w:pPr>
        <w:rPr>
          <w:b/>
          <w:sz w:val="24"/>
          <w:szCs w:val="24"/>
        </w:rPr>
      </w:pPr>
    </w:p>
    <w:p w:rsidRDefault="00DD3B0F" w:rsidR="00DD3B0F" w:rsidRPr="00BB1651">
      <w:pPr>
        <w:rPr>
          <w:b/>
          <w:sz w:val="24"/>
          <w:szCs w:val="24"/>
        </w:rPr>
      </w:pPr>
    </w:p>
    <w:p w:rsidRDefault="000921B3" w:rsidP="000921B3" w:rsidR="000921B3" w:rsidRPr="00BB1651">
      <w:pPr>
        <w:rPr>
          <w:b/>
          <w:sz w:val="24"/>
          <w:szCs w:val="24"/>
        </w:rPr>
      </w:pPr>
    </w:p>
    <w:p w:rsidRDefault="00E64233" w:rsidP="00FA1EA0" w:rsidR="00A77688" w:rsidRPr="00BB1651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R E  P U B L I K A  H R V A T S K A</w:t>
      </w:r>
    </w:p>
    <w:p w:rsidRDefault="00BA0338" w:rsidP="00FA1EA0" w:rsidR="00BA0338" w:rsidRPr="00BB1651">
      <w:pPr>
        <w:pStyle w:val="Naslov2"/>
        <w:ind w:right="-2"/>
        <w:rPr>
          <w:szCs w:val="24"/>
        </w:rPr>
      </w:pPr>
      <w:r w:rsidRPr="00BB1651">
        <w:rPr>
          <w:szCs w:val="24"/>
        </w:rPr>
        <w:t>R J E Š E N J E</w:t>
      </w:r>
    </w:p>
    <w:p w:rsidRDefault="00195EC5" w:rsidP="00FA1EA0" w:rsidR="00195EC5" w:rsidRPr="00BB1651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BB1651">
      <w:pPr>
        <w:ind w:right="-2"/>
        <w:jc w:val="center"/>
        <w:rPr>
          <w:b/>
          <w:sz w:val="24"/>
          <w:szCs w:val="24"/>
        </w:rPr>
      </w:pPr>
    </w:p>
    <w:p w:rsidRDefault="00B40C05" w:rsidP="00B40C05" w:rsidR="00346796" w:rsidRPr="00BB1651">
      <w:pPr>
        <w:ind w:firstLine="72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Trgovački sud u Splitu, po stečajnom sucu tog suda Diani Butigan Granić, kao sucu pojedincu, u stečajnom postupku nad stečajnim dužnikom </w:t>
      </w:r>
      <w:r w:rsidR="00BB1651" w:rsidRPr="00BB1651">
        <w:rPr>
          <w:sz w:val="24"/>
          <w:szCs w:val="24"/>
        </w:rPr>
        <w:t>CONTINEO d.o.o. u stečaju, Trogir, dr. Franje Tuđmana 2 I, OIB: 35446861882,  kojeg zastupa stečajni upravitelj Nikola Kruljac</w:t>
      </w:r>
      <w:r w:rsidRPr="00BB1651">
        <w:rPr>
          <w:sz w:val="24"/>
          <w:szCs w:val="24"/>
        </w:rPr>
        <w:t xml:space="preserve">, nakon održanog ispitnog ročišta, dana </w:t>
      </w:r>
      <w:r w:rsidR="00A6283C">
        <w:rPr>
          <w:sz w:val="24"/>
          <w:szCs w:val="24"/>
        </w:rPr>
        <w:t>21</w:t>
      </w:r>
      <w:r w:rsidRPr="00BB1651">
        <w:rPr>
          <w:sz w:val="24"/>
          <w:szCs w:val="24"/>
        </w:rPr>
        <w:t xml:space="preserve">. ožujka 2018.g. </w:t>
      </w:r>
    </w:p>
    <w:p w:rsidRDefault="00D8553B" w:rsidP="003734D4" w:rsidR="00D8553B" w:rsidRPr="00BB1651">
      <w:pPr>
        <w:ind w:firstLine="720" w:right="-2"/>
        <w:jc w:val="both"/>
        <w:rPr>
          <w:sz w:val="24"/>
          <w:szCs w:val="24"/>
        </w:rPr>
      </w:pPr>
    </w:p>
    <w:p w:rsidRDefault="00B40C05" w:rsidP="003734D4" w:rsidR="00B40C05" w:rsidRPr="00BB1651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BB1651">
      <w:pPr>
        <w:ind w:right="-2"/>
        <w:jc w:val="center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r i j e š i o    j e</w:t>
      </w:r>
    </w:p>
    <w:p w:rsidRDefault="00842767" w:rsidP="00842767" w:rsidR="00842767" w:rsidRPr="00BB1651">
      <w:pPr>
        <w:rPr>
          <w:sz w:val="24"/>
          <w:szCs w:val="24"/>
        </w:rPr>
      </w:pPr>
    </w:p>
    <w:p w:rsidRDefault="00B40C05" w:rsidP="00842767" w:rsidR="00B40C05" w:rsidRPr="00BB1651">
      <w:pPr>
        <w:rPr>
          <w:sz w:val="24"/>
          <w:szCs w:val="24"/>
        </w:rPr>
      </w:pPr>
    </w:p>
    <w:p w:rsidRDefault="00346796" w:rsidP="00346796" w:rsidR="00346796" w:rsidRPr="00BB1651">
      <w:pPr>
        <w:rPr>
          <w:sz w:val="24"/>
          <w:szCs w:val="24"/>
        </w:rPr>
      </w:pPr>
      <w:r w:rsidRPr="00BB1651">
        <w:rPr>
          <w:sz w:val="24"/>
          <w:szCs w:val="24"/>
        </w:rPr>
        <w:t xml:space="preserve">I </w:t>
      </w:r>
      <w:r w:rsidRPr="00BB1651">
        <w:rPr>
          <w:sz w:val="24"/>
          <w:szCs w:val="24"/>
        </w:rPr>
        <w:tab/>
        <w:t xml:space="preserve">Utvrđuju se osnovanim tražbine I. višeg isplatnog reda </w:t>
      </w:r>
    </w:p>
    <w:p w:rsidRDefault="00BB1651" w:rsidP="00BB1651" w:rsidR="00BB1651" w:rsidRPr="00BB1651">
      <w:pPr>
        <w:rPr>
          <w:sz w:val="24"/>
          <w:szCs w:val="24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BB1651" w:rsidR="00BB1651" w:rsidRPr="00BB1651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 xml:space="preserve">Priznato kuna </w:t>
            </w:r>
          </w:p>
        </w:tc>
      </w:tr>
      <w:tr w:rsidTr="00BB1651" w:rsidR="00BB1651" w:rsidRPr="00BB1651">
        <w:trPr>
          <w:trHeight w:val="7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1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1651" w:rsidP="00A877CB" w:rsidR="00BB1651" w:rsidRPr="00BB1651">
            <w:pPr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Petar Bešić</w:t>
            </w:r>
          </w:p>
          <w:p w:rsidRDefault="00BB1651" w:rsidP="00A877CB" w:rsidR="00BB1651" w:rsidRPr="00BB1651">
            <w:pPr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OIB: 15899664402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  <w:lang w:val="en-US"/>
              </w:rPr>
              <w:t>49.733,67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  <w:lang w:val="en-US"/>
              </w:rPr>
              <w:t>49.733,67</w:t>
            </w:r>
          </w:p>
        </w:tc>
      </w:tr>
    </w:tbl>
    <w:p w:rsidRDefault="00346796" w:rsidP="00346796" w:rsidR="00346796" w:rsidRPr="00BB1651">
      <w:pPr>
        <w:rPr>
          <w:sz w:val="24"/>
          <w:szCs w:val="24"/>
        </w:rPr>
      </w:pPr>
    </w:p>
    <w:p w:rsidRDefault="00346796" w:rsidP="00346796" w:rsidR="00346796" w:rsidRPr="00BB1651">
      <w:pPr>
        <w:rPr>
          <w:sz w:val="24"/>
          <w:szCs w:val="24"/>
        </w:rPr>
      </w:pPr>
    </w:p>
    <w:p w:rsidRDefault="00346796" w:rsidP="00346796" w:rsidR="00346796" w:rsidRPr="00BB1651">
      <w:pPr>
        <w:rPr>
          <w:sz w:val="24"/>
          <w:szCs w:val="24"/>
        </w:rPr>
      </w:pPr>
      <w:r w:rsidRPr="00BB1651">
        <w:rPr>
          <w:sz w:val="24"/>
          <w:szCs w:val="24"/>
        </w:rPr>
        <w:t xml:space="preserve">II </w:t>
      </w:r>
      <w:r w:rsidRPr="00BB1651">
        <w:rPr>
          <w:sz w:val="24"/>
          <w:szCs w:val="24"/>
        </w:rPr>
        <w:tab/>
        <w:t xml:space="preserve">Utvrđuju se osnovanim tražbine II.- višeg isplatnog reda </w:t>
      </w:r>
    </w:p>
    <w:p w:rsidRDefault="00BB1651" w:rsidP="00BB1651" w:rsidR="00BB1651" w:rsidRPr="00BB1651">
      <w:pPr>
        <w:rPr>
          <w:sz w:val="24"/>
          <w:szCs w:val="24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BB1651" w:rsidR="00BB1651" w:rsidRPr="00BB1651">
        <w:tc>
          <w:tcPr>
            <w:tcW w:type="dxa" w:w="1008"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Red.br.</w:t>
            </w:r>
          </w:p>
        </w:tc>
        <w:tc>
          <w:tcPr>
            <w:tcW w:type="dxa" w:w="3920"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1"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 xml:space="preserve">Priznato kuna </w:t>
            </w:r>
          </w:p>
        </w:tc>
      </w:tr>
      <w:tr w:rsidTr="00BB1651" w:rsidR="00BB1651" w:rsidRPr="00BB1651">
        <w:tc>
          <w:tcPr>
            <w:tcW w:type="dxa" w:w="1008"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1</w:t>
            </w:r>
          </w:p>
        </w:tc>
        <w:tc>
          <w:tcPr>
            <w:tcW w:type="dxa" w:w="3920"/>
          </w:tcPr>
          <w:p w:rsidRDefault="00BB1651" w:rsidP="00A877CB" w:rsidR="00BB1651" w:rsidRPr="00BB1651">
            <w:pPr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Credo banka d.d. u stečaju</w:t>
            </w:r>
          </w:p>
          <w:p w:rsidRDefault="00BB1651" w:rsidP="00A877CB" w:rsidR="00BB1651" w:rsidRPr="00BB1651">
            <w:pPr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</w:rPr>
              <w:t>OIB: 94141384086</w:t>
            </w:r>
          </w:p>
        </w:tc>
        <w:tc>
          <w:tcPr>
            <w:tcW w:type="dxa" w:w="1701"/>
            <w:vAlign w:val="center"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  <w:lang w:val="en-US"/>
              </w:rPr>
              <w:t>5.831.116,17</w:t>
            </w:r>
          </w:p>
        </w:tc>
        <w:tc>
          <w:tcPr>
            <w:tcW w:type="dxa" w:w="1701"/>
            <w:vAlign w:val="center"/>
          </w:tcPr>
          <w:p w:rsidRDefault="00BB1651" w:rsidP="00A877CB" w:rsidR="00BB1651" w:rsidRPr="00BB1651">
            <w:pPr>
              <w:jc w:val="center"/>
              <w:rPr>
                <w:sz w:val="24"/>
                <w:szCs w:val="24"/>
              </w:rPr>
            </w:pPr>
            <w:r w:rsidRPr="00BB1651">
              <w:rPr>
                <w:sz w:val="24"/>
                <w:szCs w:val="24"/>
                <w:lang w:val="en-US"/>
              </w:rPr>
              <w:t>5.831.116,17</w:t>
            </w:r>
          </w:p>
        </w:tc>
      </w:tr>
    </w:tbl>
    <w:p w:rsidRDefault="00646512" w:rsidP="00C24A03" w:rsidR="00646512" w:rsidRPr="00BB1651">
      <w:pPr>
        <w:pStyle w:val="Naslov2"/>
        <w:ind w:right="-2"/>
        <w:rPr>
          <w:szCs w:val="24"/>
        </w:rPr>
      </w:pPr>
    </w:p>
    <w:p w:rsidRDefault="00C24A03" w:rsidP="00C24A03" w:rsidR="00C24A03" w:rsidRPr="00BB1651">
      <w:pPr>
        <w:pStyle w:val="Naslov2"/>
        <w:ind w:right="-2"/>
        <w:rPr>
          <w:szCs w:val="24"/>
        </w:rPr>
      </w:pPr>
      <w:r w:rsidRPr="00BB1651">
        <w:rPr>
          <w:szCs w:val="24"/>
        </w:rPr>
        <w:t>Obrazloženje</w:t>
      </w:r>
    </w:p>
    <w:p w:rsidRDefault="00B4329E" w:rsidP="00B4329E" w:rsidR="00B4329E" w:rsidRPr="00BB1651">
      <w:pPr>
        <w:ind w:right="-2"/>
        <w:rPr>
          <w:b/>
          <w:sz w:val="24"/>
          <w:szCs w:val="24"/>
        </w:rPr>
      </w:pPr>
    </w:p>
    <w:p w:rsidRDefault="00B40C05" w:rsidP="00B4329E" w:rsidR="00B40C05" w:rsidRPr="00BB1651">
      <w:pPr>
        <w:ind w:right="-2"/>
        <w:rPr>
          <w:b/>
          <w:sz w:val="24"/>
          <w:szCs w:val="24"/>
        </w:rPr>
      </w:pPr>
    </w:p>
    <w:p w:rsidRDefault="00C24A03" w:rsidP="00C24A03" w:rsidR="00346796" w:rsidRPr="00BB1651">
      <w:pPr>
        <w:pStyle w:val="Tijeloteksta"/>
        <w:ind w:right="-2"/>
        <w:rPr>
          <w:szCs w:val="24"/>
        </w:rPr>
      </w:pPr>
      <w:r w:rsidRPr="00BB1651">
        <w:rPr>
          <w:szCs w:val="24"/>
        </w:rPr>
        <w:tab/>
        <w:t xml:space="preserve">Rješenjem Trgovačkog suda u </w:t>
      </w:r>
      <w:r w:rsidR="00A6283C">
        <w:rPr>
          <w:szCs w:val="24"/>
        </w:rPr>
        <w:t xml:space="preserve">Splitu, </w:t>
      </w:r>
      <w:r w:rsidRPr="00BB1651">
        <w:rPr>
          <w:szCs w:val="24"/>
        </w:rPr>
        <w:t xml:space="preserve">posl. br. </w:t>
      </w:r>
      <w:r w:rsidR="002172D5" w:rsidRPr="00BB1651">
        <w:rPr>
          <w:szCs w:val="24"/>
        </w:rPr>
        <w:t>7</w:t>
      </w:r>
      <w:r w:rsidR="00EA2258" w:rsidRPr="00BB1651">
        <w:rPr>
          <w:szCs w:val="24"/>
        </w:rPr>
        <w:t xml:space="preserve"> </w:t>
      </w:r>
      <w:r w:rsidR="00346796" w:rsidRPr="00BB1651">
        <w:rPr>
          <w:szCs w:val="24"/>
        </w:rPr>
        <w:t>St-</w:t>
      </w:r>
      <w:r w:rsidR="00BB1651">
        <w:rPr>
          <w:szCs w:val="24"/>
        </w:rPr>
        <w:t>329/17</w:t>
      </w:r>
      <w:r w:rsidR="00346796" w:rsidRPr="00BB1651">
        <w:rPr>
          <w:szCs w:val="24"/>
        </w:rPr>
        <w:t xml:space="preserve"> od </w:t>
      </w:r>
      <w:r w:rsidR="00BB1651">
        <w:rPr>
          <w:szCs w:val="24"/>
        </w:rPr>
        <w:t>20</w:t>
      </w:r>
      <w:r w:rsidR="00346796" w:rsidRPr="00BB1651">
        <w:rPr>
          <w:szCs w:val="24"/>
        </w:rPr>
        <w:t xml:space="preserve">. </w:t>
      </w:r>
      <w:r w:rsidR="00B40C05" w:rsidRPr="00BB1651">
        <w:rPr>
          <w:szCs w:val="24"/>
        </w:rPr>
        <w:t>prosinca</w:t>
      </w:r>
      <w:r w:rsidR="00346796" w:rsidRPr="00BB1651">
        <w:rPr>
          <w:szCs w:val="24"/>
        </w:rPr>
        <w:t xml:space="preserve"> 2017.g. </w:t>
      </w:r>
      <w:r w:rsidRPr="00BB1651">
        <w:rPr>
          <w:szCs w:val="24"/>
        </w:rPr>
        <w:t>otvoren je stečajni</w:t>
      </w:r>
      <w:r w:rsidR="00B4329E" w:rsidRPr="00BB1651">
        <w:rPr>
          <w:szCs w:val="24"/>
        </w:rPr>
        <w:t xml:space="preserve"> postupak nad stečajnim dužnikom</w:t>
      </w:r>
      <w:r w:rsidR="00FA1EA0" w:rsidRPr="00BB1651">
        <w:rPr>
          <w:szCs w:val="24"/>
        </w:rPr>
        <w:t xml:space="preserve"> </w:t>
      </w:r>
      <w:r w:rsidR="00BB1651" w:rsidRPr="00BB1651">
        <w:rPr>
          <w:szCs w:val="24"/>
        </w:rPr>
        <w:t>CONTINEO d.o.o. u stečaju, Trogir, dr. Franje Tuđmana 2 I, OIB: 35446861882</w:t>
      </w:r>
      <w:r w:rsidR="00346796" w:rsidRPr="00BB1651">
        <w:rPr>
          <w:szCs w:val="24"/>
        </w:rPr>
        <w:t>.</w:t>
      </w:r>
    </w:p>
    <w:p w:rsidRDefault="00C24A03" w:rsidP="00C24A03" w:rsidR="00C24A03" w:rsidRPr="00BB1651">
      <w:pPr>
        <w:pStyle w:val="Tijeloteksta"/>
        <w:ind w:right="-2"/>
        <w:rPr>
          <w:szCs w:val="24"/>
        </w:rPr>
      </w:pPr>
    </w:p>
    <w:p w:rsidRDefault="00EF0CCF" w:rsidP="00FA1EA0" w:rsidR="00FA1EA0" w:rsidRPr="00BB1651">
      <w:pPr>
        <w:pStyle w:val="Tijeloteksta"/>
        <w:ind w:right="-2"/>
        <w:rPr>
          <w:szCs w:val="24"/>
        </w:rPr>
      </w:pPr>
      <w:r w:rsidRPr="00BB1651">
        <w:rPr>
          <w:szCs w:val="24"/>
        </w:rPr>
        <w:tab/>
      </w:r>
      <w:r w:rsidR="00FA1EA0" w:rsidRPr="00BB1651">
        <w:rPr>
          <w:szCs w:val="24"/>
        </w:rPr>
        <w:t xml:space="preserve">Na ispitnom ročištu održanom dana </w:t>
      </w:r>
      <w:r w:rsidR="00B40C05" w:rsidRPr="00BB1651">
        <w:rPr>
          <w:szCs w:val="24"/>
        </w:rPr>
        <w:t>5</w:t>
      </w:r>
      <w:r w:rsidR="00346796" w:rsidRPr="00BB1651">
        <w:rPr>
          <w:szCs w:val="24"/>
        </w:rPr>
        <w:t xml:space="preserve">. </w:t>
      </w:r>
      <w:r w:rsidR="00B40C05" w:rsidRPr="00BB1651">
        <w:rPr>
          <w:szCs w:val="24"/>
        </w:rPr>
        <w:t>ožujka 2018</w:t>
      </w:r>
      <w:r w:rsidR="00346796" w:rsidRPr="00BB1651">
        <w:rPr>
          <w:szCs w:val="24"/>
        </w:rPr>
        <w:t>.g.</w:t>
      </w:r>
      <w:r w:rsidR="00646512" w:rsidRPr="00BB1651">
        <w:rPr>
          <w:szCs w:val="24"/>
        </w:rPr>
        <w:t xml:space="preserve"> </w:t>
      </w:r>
      <w:r w:rsidR="00FA1EA0" w:rsidRPr="00BB1651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 w:rsidRPr="00BB1651">
        <w:rPr>
          <w:szCs w:val="24"/>
        </w:rPr>
        <w:t>rješenju</w:t>
      </w:r>
      <w:r w:rsidR="00FA1EA0" w:rsidRPr="00BB1651">
        <w:rPr>
          <w:szCs w:val="24"/>
        </w:rPr>
        <w:t xml:space="preserve"> o otvaranju stečajnog postupka objavljenom na oglasnoj </w:t>
      </w:r>
      <w:r w:rsidR="00FA1EA0" w:rsidRPr="00BB1651">
        <w:rPr>
          <w:szCs w:val="24"/>
        </w:rPr>
        <w:lastRenderedPageBreak/>
        <w:t xml:space="preserve">ploči suda </w:t>
      </w:r>
      <w:r w:rsidR="00BB1651">
        <w:rPr>
          <w:szCs w:val="24"/>
        </w:rPr>
        <w:t>20</w:t>
      </w:r>
      <w:r w:rsidR="00346796" w:rsidRPr="00BB1651">
        <w:rPr>
          <w:szCs w:val="24"/>
        </w:rPr>
        <w:t xml:space="preserve">. </w:t>
      </w:r>
      <w:r w:rsidR="00B40C05" w:rsidRPr="00BB1651">
        <w:rPr>
          <w:szCs w:val="24"/>
        </w:rPr>
        <w:t>prosinca</w:t>
      </w:r>
      <w:r w:rsidR="00346796" w:rsidRPr="00BB1651">
        <w:rPr>
          <w:szCs w:val="24"/>
        </w:rPr>
        <w:t xml:space="preserve"> 2017.g.</w:t>
      </w:r>
      <w:r w:rsidR="00FA1EA0" w:rsidRPr="00BB1651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BB1651">
      <w:pPr>
        <w:pStyle w:val="Tijeloteksta"/>
        <w:ind w:right="-2"/>
        <w:rPr>
          <w:szCs w:val="24"/>
        </w:rPr>
      </w:pPr>
    </w:p>
    <w:p w:rsidRDefault="00EF65A6" w:rsidP="00EF65A6" w:rsidR="00EF65A6" w:rsidRPr="00BB1651">
      <w:pPr>
        <w:ind w:firstLine="72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>Stečajni upravitelj je navedene tražbine u smislu čl. 138. Stečajnog zakona (NN 71/15, dalje u tekstu: SZ), priznao kao tražbine</w:t>
      </w:r>
      <w:r w:rsidR="00346796" w:rsidRPr="00BB1651">
        <w:rPr>
          <w:sz w:val="24"/>
          <w:szCs w:val="24"/>
        </w:rPr>
        <w:t xml:space="preserve"> I. i</w:t>
      </w:r>
      <w:r w:rsidRPr="00BB1651">
        <w:rPr>
          <w:sz w:val="24"/>
          <w:szCs w:val="24"/>
        </w:rPr>
        <w:t xml:space="preserve"> II. višeg isplatnog reda u iznosima kako je to navedeno u  izreci ovog rješenja. </w:t>
      </w:r>
    </w:p>
    <w:p w:rsidRDefault="00EF65A6" w:rsidP="00EF65A6" w:rsidR="00EF65A6" w:rsidRPr="00BB1651">
      <w:pPr>
        <w:pStyle w:val="Tijeloteksta"/>
        <w:ind w:right="-2"/>
        <w:rPr>
          <w:szCs w:val="24"/>
        </w:rPr>
      </w:pPr>
    </w:p>
    <w:p w:rsidRDefault="00EF65A6" w:rsidP="00EF65A6" w:rsidR="00FA1EA0" w:rsidRPr="00BB1651">
      <w:pPr>
        <w:ind w:firstLine="72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FA1EA0" w:rsidRPr="00BB1651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BB1651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BB1651">
      <w:pPr>
        <w:ind w:firstLine="36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BB1651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 </w:t>
      </w:r>
    </w:p>
    <w:p w:rsidRDefault="00FA1EA0" w:rsidP="00FA1EA0" w:rsidR="00346796" w:rsidRPr="00BB1651">
      <w:pPr>
        <w:pStyle w:val="Naslov2"/>
        <w:ind w:right="-2"/>
        <w:rPr>
          <w:szCs w:val="24"/>
        </w:rPr>
      </w:pPr>
      <w:r w:rsidRPr="00BB1651">
        <w:rPr>
          <w:szCs w:val="24"/>
        </w:rPr>
        <w:t xml:space="preserve">U </w:t>
      </w:r>
      <w:r w:rsidR="00B40C05" w:rsidRPr="00BB1651">
        <w:rPr>
          <w:szCs w:val="24"/>
        </w:rPr>
        <w:t>Splitu</w:t>
      </w:r>
      <w:r w:rsidRPr="00BB1651">
        <w:rPr>
          <w:szCs w:val="24"/>
        </w:rPr>
        <w:t xml:space="preserve">, </w:t>
      </w:r>
      <w:r w:rsidR="003A42B9">
        <w:rPr>
          <w:szCs w:val="24"/>
        </w:rPr>
        <w:t>21</w:t>
      </w:r>
      <w:r w:rsidR="00346796" w:rsidRPr="00BB1651">
        <w:rPr>
          <w:szCs w:val="24"/>
        </w:rPr>
        <w:t xml:space="preserve">. </w:t>
      </w:r>
      <w:r w:rsidR="00B40C05" w:rsidRPr="00BB1651">
        <w:rPr>
          <w:szCs w:val="24"/>
        </w:rPr>
        <w:t>ožujka 2018</w:t>
      </w:r>
      <w:r w:rsidR="00346796" w:rsidRPr="00BB1651">
        <w:rPr>
          <w:szCs w:val="24"/>
        </w:rPr>
        <w:t>.g.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346796" w:rsidP="00FA1EA0" w:rsidR="00346796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  <w:t>Stečajni sudac: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  <w:t>Diana Butigan Granić</w:t>
      </w:r>
      <w:r w:rsidR="00646512" w:rsidRPr="00BB1651">
        <w:rPr>
          <w:b/>
          <w:sz w:val="24"/>
          <w:szCs w:val="24"/>
        </w:rPr>
        <w:t xml:space="preserve"> 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POUKA O PRAVNOM LIJEKU</w:t>
      </w:r>
    </w:p>
    <w:p w:rsidRDefault="00FA1EA0" w:rsidP="00FA1EA0" w:rsidR="00FA1EA0" w:rsidRPr="00BB1651">
      <w:pPr>
        <w:pStyle w:val="Tijeloteksta"/>
        <w:ind w:right="-2"/>
        <w:rPr>
          <w:szCs w:val="24"/>
        </w:rPr>
      </w:pPr>
      <w:r w:rsidRPr="00BB165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BB1651">
      <w:pPr>
        <w:pStyle w:val="Tijeloteksta"/>
        <w:ind w:right="-2"/>
        <w:rPr>
          <w:b/>
          <w:szCs w:val="24"/>
        </w:rPr>
      </w:pPr>
      <w:r w:rsidRPr="00BB1651">
        <w:rPr>
          <w:b/>
          <w:szCs w:val="24"/>
        </w:rPr>
        <w:t>DN-a:</w:t>
      </w:r>
    </w:p>
    <w:p w:rsidRDefault="00E56DD6" w:rsidP="00416C30" w:rsidR="00E0736C" w:rsidRPr="00BB1651">
      <w:pPr>
        <w:ind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- </w:t>
      </w:r>
      <w:r w:rsidR="00BA0338" w:rsidRPr="00BB1651">
        <w:rPr>
          <w:sz w:val="24"/>
          <w:szCs w:val="24"/>
        </w:rPr>
        <w:t>st</w:t>
      </w:r>
      <w:r w:rsidR="00B947C5" w:rsidRPr="00BB1651">
        <w:rPr>
          <w:sz w:val="24"/>
          <w:szCs w:val="24"/>
        </w:rPr>
        <w:t>ečajnom upravitelju</w:t>
      </w:r>
      <w:r w:rsidR="00842767" w:rsidRPr="00BB1651">
        <w:rPr>
          <w:sz w:val="24"/>
          <w:szCs w:val="24"/>
        </w:rPr>
        <w:t xml:space="preserve"> – e-oglasna ploča suda</w:t>
      </w:r>
    </w:p>
    <w:p w:rsidRDefault="00E56DD6" w:rsidP="00416C30" w:rsidR="00BA0338" w:rsidRPr="00BB1651">
      <w:pPr>
        <w:ind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- </w:t>
      </w:r>
      <w:r w:rsidR="00842767" w:rsidRPr="00BB1651">
        <w:rPr>
          <w:sz w:val="24"/>
          <w:szCs w:val="24"/>
        </w:rPr>
        <w:t>e-</w:t>
      </w:r>
      <w:r w:rsidR="00551954" w:rsidRPr="00BB1651">
        <w:rPr>
          <w:sz w:val="24"/>
          <w:szCs w:val="24"/>
        </w:rPr>
        <w:t>oglasna ploča suda</w:t>
      </w:r>
    </w:p>
    <w:p w:rsidRDefault="00964985" w:rsidP="00416C30" w:rsidR="00964985" w:rsidRPr="00BB1651">
      <w:pPr>
        <w:ind w:right="-2"/>
        <w:jc w:val="both"/>
        <w:rPr>
          <w:sz w:val="24"/>
          <w:szCs w:val="24"/>
        </w:rPr>
      </w:pPr>
    </w:p>
    <w:sectPr w:rsidSect="00506C5D" w:rsidR="00964985" w:rsidRPr="00BB1651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E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BB1651">
      <w:rPr>
        <w:b/>
        <w:sz w:val="24"/>
        <w:szCs w:val="24"/>
      </w:rPr>
      <w:t>329/17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1E20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1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E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E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E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E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1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E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E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E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E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zvala odvjetnica - u tijeku nagodba</izvorni_sadrzaj>
    <derivirana_varijabla naziv="DomainObject.Predmet.PrimjedbaSuca_1">zvala odvjetnica - u tijeku nagodba</derivirana_varijabla>
  </DomainObject.Predmet.PrimjedbaSuca>
  <DomainObject.Predmet.ProtustrankaFormated>
    <izvorni_sadrzaj>  CONTINEO d.o.o. za proizvodnju i trgovinu</izvorni_sadrzaj>
    <derivirana_varijabla naziv="DomainObject.Predmet.ProtustrankaFormated_1">  CONTINEO d.o.o. za proizvodnju i trgovinu</derivirana_varijabla>
  </DomainObject.Predmet.ProtustrankaFormated>
  <DomainObject.Predmet.ProtustrankaFormatedOIB>
    <izvorni_sadrzaj>  CONTINEO d.o.o. za proizvodnju i trgovinu, OIB 35446861882</izvorni_sadrzaj>
    <derivirana_varijabla naziv="DomainObject.Predmet.ProtustrankaFormatedOIB_1">  CONTINEO d.o.o. za proizvodnju i trgovinu, OIB 35446861882</derivirana_varijabla>
  </DomainObject.Predmet.ProtustrankaFormatedOIB>
  <DomainObject.Predmet.ProtustrankaFormatedWithAdress>
    <izvorni_sadrzaj> CONTINEO d.o.o. za proizvodnju i trgovinu, Dr. Franje Tuđmana 2/I, 21220 Trogir</izvorni_sadrzaj>
    <derivirana_varijabla naziv="DomainObject.Predmet.ProtustrankaFormatedWithAdress_1"> CONTINEO d.o.o. za proizvodnju i trgovinu, Dr. Franje Tuđmana 2/I, 21220 Trogir</derivirana_varijabla>
  </DomainObject.Predmet.ProtustrankaFormatedWithAdress>
  <DomainObject.Predmet.ProtustrankaFormatedWithAdressOIB>
    <izvorni_sadrzaj> CONTINEO d.o.o. za proizvodnju i trgovinu, OIB 35446861882, Dr. Franje Tuđmana 2/I, 21220 Trogir</izvorni_sadrzaj>
    <derivirana_varijabla naziv="DomainObject.Predmet.ProtustrankaFormatedWithAdressOIB_1"> CONTINEO d.o.o. za proizvodnju i trgovinu, OIB 35446861882, Dr. Franje Tuđmana 2/I, 21220 Trogir</derivirana_varijabla>
  </DomainObject.Predmet.ProtustrankaFormatedWithAdressOIB>
  <DomainObject.Predmet.ProtustrankaWithAdress>
    <izvorni_sadrzaj>CONTINEO d.o.o. za proizvodnju i trgovinu Dr. Franje Tuđmana 2/I, 21220 Trogir</izvorni_sadrzaj>
    <derivirana_varijabla naziv="DomainObject.Predmet.ProtustrankaWithAdress_1">CONTINEO d.o.o. za proizvodnju i trgovinu Dr. Franje Tuđmana 2/I, 21220 Trogir</derivirana_varijabla>
  </DomainObject.Predmet.ProtustrankaWithAdress>
  <DomainObject.Predmet.ProtustrankaWithAdressOIB>
    <izvorni_sadrzaj>CONTINEO d.o.o. za proizvodnju i trgovinu, OIB 35446861882, Dr. Franje Tuđmana 2/I, 21220 Trogir</izvorni_sadrzaj>
    <derivirana_varijabla naziv="DomainObject.Predmet.ProtustrankaWithAdressOIB_1">CONTINEO d.o.o. za proizvodnju i trgovinu, OIB 35446861882, Dr. Franje Tuđmana 2/I, 21220 Trogir</derivirana_varijabla>
  </DomainObject.Predmet.ProtustrankaWithAdressOIB>
  <DomainObject.Predmet.ProtustrankaNazivFormated>
    <izvorni_sadrzaj>CONTINEO d.o.o. za proizvodnju i trgovinu</izvorni_sadrzaj>
    <derivirana_varijabla naziv="DomainObject.Predmet.ProtustrankaNazivFormated_1">CONTINEO d.o.o. za proizvodnju i trgovinu</derivirana_varijabla>
  </DomainObject.Predmet.ProtustrankaNazivFormated>
  <DomainObject.Predmet.ProtustrankaNazivFormatedOIB>
    <izvorni_sadrzaj>CONTINEO d.o.o. za proizvodnju i trgovinu, OIB 35446861882</izvorni_sadrzaj>
    <derivirana_varijabla naziv="DomainObject.Predmet.ProtustrankaNazivFormatedOIB_1">CONTINEO d.o.o. za proizvodnju i trgovinu, OIB 35446861882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</izvorni_sadrzaj>
    <derivirana_varijabla naziv="DomainObject.Predmet.StrankaFormated_1">  FINANCIJSKA AGENCIJA,RC SPLIT; Credo banka dioničko društvo "u stečaju"</derivirana_varijabla>
  </DomainObject.Predmet.StrankaFormated>
  <DomainObject.Predmet.StrankaFormatedOIB>
    <izvorni_sadrzaj>  FINANCIJSKA AGENCIJA,RC SPLIT, OIB 85821130368; Credo banka dioničko društvo "u stečaju", OIB 94141384086</izvorni_sadrzaj>
    <derivirana_varijabla naziv="DomainObject.Predmet.StrankaFormatedOIB_1">  FINANCIJSKA AGENCIJA,RC SPLIT, OIB 85821130368; Credo banka dioničko društvo "u stečaju", OIB 94141384086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</izvorni_sadrzaj>
    <derivirana_varijabla naziv="DomainObject.Predmet.StrankaFormatedWithAdress_1"> FINANCIJSKA AGENCIJA,RC SPLIT, Mažuranićevo šetalište 24b, 21000 Split; Credo banka dioničko društvo "u stečaju", Zrinjsko-Frankopanska 58, 21000 Split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AGENCIJA,RC SPLIT</item>
      <item>Credo banka dioničko društvo "u stečaju"</item>
    </izvorni_sadrzaj>
    <derivirana_varijabla naziv="DomainObject.Predmet.StrankaListFormated_1">
      <item>FINANCIJSKA AGENCIJA,RC SPLIT</item>
      <item>Credo banka dioničko društvo "u stečaju"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</item>
    </izvorni_sadrzaj>
    <derivirana_varijabla naziv="DomainObject.Predmet.StrankaListFormatedOIB_1">
      <item>FINANCIJSKA AGENCIJA,RC SPLIT, OIB 85821130368</item>
      <item>Credo banka dioničko društvo "u stečaju", OIB 94141384086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CONTINEO d.o.o. za proizvodnju i trgovinu</item>
    </izvorni_sadrzaj>
    <derivirana_varijabla naziv="DomainObject.Predmet.ProtuStrankaListFormated_1">
      <item>CONTINEO d.o.o. za proizvodnju i trgovinu</item>
    </derivirana_varijabla>
  </DomainObject.Predmet.ProtuStrankaListFormated>
  <DomainObject.Predmet.ProtuStrankaListFormatedOIB>
    <izvorni_sadrzaj>
      <item>CONTINEO d.o.o. za proizvodnju i trgovinu, OIB 35446861882</item>
    </izvorni_sadrzaj>
    <derivirana_varijabla naziv="DomainObject.Predmet.ProtuStrankaListFormatedOIB_1">
      <item>CONTINEO d.o.o. za proizvodnju i trgovinu, OIB 35446861882</item>
    </derivirana_varijabla>
  </DomainObject.Predmet.ProtuStrankaListFormatedOIB>
  <DomainObject.Predmet.ProtuStrankaListFormatedWithAdress>
    <izvorni_sadrzaj>
      <item>CONTINEO d.o.o. za proizvodnju i trgovinu, Dr. Franje Tuđmana 2/I, 21220 Trogir</item>
    </izvorni_sadrzaj>
    <derivirana_varijabla naziv="DomainObject.Predmet.ProtuStrankaListFormatedWithAdress_1">
      <item>CONTINEO d.o.o. za proizvodnju i trgovinu, Dr. Franje Tuđmana 2/I, 21220 Trogir</item>
    </derivirana_varijabla>
  </DomainObject.Predmet.ProtuStrankaListFormatedWithAdress>
  <DomainObject.Predmet.ProtuStrankaListFormatedWithAdressOIB>
    <izvorni_sadrzaj>
      <item>CONTINEO d.o.o. za proizvodnju i trgovinu, OIB 35446861882, Dr. Franje Tuđmana 2/I, 21220 Trogir</item>
    </izvorni_sadrzaj>
    <derivirana_varijabla naziv="DomainObject.Predmet.ProtuStrankaListFormatedWithAdressOIB_1">
      <item>CONTINEO d.o.o. za proizvodnju i trgovinu, OIB 35446861882, Dr. Franje Tuđmana 2/I, 21220 Trogir</item>
    </derivirana_varijabla>
  </DomainObject.Predmet.ProtuStrankaListFormatedWithAdressOIB>
  <DomainObject.Predmet.ProtuStrankaListNazivFormated>
    <izvorni_sadrzaj>
      <item>CONTINEO d.o.o. za proizvodnju i trgovinu</item>
    </izvorni_sadrzaj>
    <derivirana_varijabla naziv="DomainObject.Predmet.ProtuStrankaListNazivFormated_1">
      <item>CONTINEO d.o.o. za proizvodnju i trgovinu</item>
    </derivirana_varijabla>
  </DomainObject.Predmet.ProtuStrankaListNazivFormated>
  <DomainObject.Predmet.ProtuStrankaListNazivFormatedOIB>
    <izvorni_sadrzaj>
      <item>CONTINEO d.o.o. za proizvodnju i trgovinu, OIB 35446861882</item>
    </izvorni_sadrzaj>
    <derivirana_varijabla naziv="DomainObject.Predmet.ProtuStrankaListNazivFormatedOIB_1">
      <item>CONTINEO d.o.o. za proizvodnju i trgovinu, OIB 35446861882</item>
    </derivirana_varijabla>
  </DomainObject.Predmet.ProtuStrankaListNazivFormatedOIB>
  <DomainObject.Predmet.OstaliListFormated>
    <izvorni_sadrzaj>
      <item>Petar Bešić</item>
    </izvorni_sadrzaj>
    <derivirana_varijabla naziv="DomainObject.Predmet.OstaliListFormated_1">
      <item>Petar Bešić</item>
    </derivirana_varijabla>
  </DomainObject.Predmet.OstaliListFormated>
  <DomainObject.Predmet.OstaliListFormatedOIB>
    <izvorni_sadrzaj>
      <item>Petar Bešić, OIB 15899664402</item>
    </izvorni_sadrzaj>
    <derivirana_varijabla naziv="DomainObject.Predmet.OstaliListFormatedOIB_1">
      <item>Petar Bešić, OIB 15899664402</item>
    </derivirana_varijabla>
  </DomainObject.Predmet.OstaliListFormatedOIB>
  <DomainObject.Predmet.OstaliListFormatedWithAdress>
    <izvorni_sadrzaj>
      <item>Petar Bešić, Pantan 10, 21220 Trogir</item>
    </izvorni_sadrzaj>
    <derivirana_varijabla naziv="DomainObject.Predmet.OstaliListFormatedWithAdress_1">
      <item>Petar Bešić, Pantan 10, 21220 Trogir</item>
    </derivirana_varijabla>
  </DomainObject.Predmet.OstaliListFormatedWithAdress>
  <DomainObject.Predmet.OstaliListFormatedWithAdressOIB>
    <izvorni_sadrzaj>
      <item>Petar Bešić, OIB 15899664402, Pantan 10, 21220 Trogir</item>
    </izvorni_sadrzaj>
    <derivirana_varijabla naziv="DomainObject.Predmet.OstaliListFormatedWithAdressOIB_1">
      <item>Petar Bešić, OIB 15899664402, Pantan 10, 21220 Trogir</item>
    </derivirana_varijabla>
  </DomainObject.Predmet.OstaliListFormatedWithAdressOIB>
  <DomainObject.Predmet.OstaliListNazivFormated>
    <izvorni_sadrzaj>
      <item>Petar Bešić</item>
    </izvorni_sadrzaj>
    <derivirana_varijabla naziv="DomainObject.Predmet.OstaliListNazivFormated_1">
      <item>Petar Bešić</item>
    </derivirana_varijabla>
  </DomainObject.Predmet.OstaliListNazivFormated>
  <DomainObject.Predmet.OstaliListNazivFormatedOIB>
    <izvorni_sadrzaj>
      <item>Petar Bešić, OIB 15899664402</item>
    </izvorni_sadrzaj>
    <derivirana_varijabla naziv="DomainObject.Predmet.OstaliListNazivFormatedOIB_1">
      <item>Petar Bešić, OIB 15899664402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CONTINEO d.o.o. za proizvodnju i trgovinu</izvorni_sadrzaj>
    <derivirana_varijabla naziv="DomainObject.Predmet.ProtustrankaIDrugi_1">CONTINEO d.o.o. za proizvodnju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CONTINEO d.o.o. za proizvodnju i trgovinu, OIB 35446861882, Dr. Franje Tuđmana 2/I, 21220 Trogir</izvorni_sadrzaj>
    <derivirana_varijabla naziv="DomainObject.Predmet.ProtustrankaIDrugiAdressOIB_1">CONTINEO d.o.o. za proizvodnju i trgovinu, OIB 35446861882, Dr. Franje Tuđmana 2/I,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CONTINEO d.o.o. za proizvodnju i trgovinu</item>
      <item>FINANCIJSKA AGENCIJA,RC SPLIT</item>
      <item>Credo banka dioničko društvo "u stečaju"</item>
      <item>Petar Bešić</item>
    </izvorni_sadrzaj>
    <derivirana_varijabla naziv="DomainObject.Predmet.SudioniciListNaziv_1">
      <item>CONTINEO d.o.o. za proizvodnju i trgovinu</item>
      <item>FINANCIJSKA AGENCIJA,RC SPLIT</item>
      <item>Credo banka dioničko društvo "u stečaju"</item>
      <item>Petar Bešić</item>
    </derivirana_varijabla>
  </DomainObject.Predmet.SudioniciListNaziv>
  <DomainObject.Predmet.SudioniciListAdressOIB>
    <izvorni_sadrzaj>
      <item>CONTINEO d.o.o. za proizvodnju i trgovinu, OIB 35446861882, Dr. Franje Tuđmana 2/I,21220 Trogir</item>
      <item>FINANCIJSKA AGENCIJA,RC SPLIT, OIB 85821130368, Mažuranićevo šetalište 24b,21000 Split</item>
      <item>Credo banka dioničko društvo "u stečaju", OIB 94141384086, Zrinjsko-Frankopanska 58,21000 Split</item>
      <item>Petar Bešić, OIB 15899664402, Pantan 10,21220 Trogir</item>
    </izvorni_sadrzaj>
    <derivirana_varijabla naziv="DomainObject.Predmet.SudioniciListAdressOIB_1">
      <item>CONTINEO d.o.o. za proizvodnju i trgovinu, OIB 35446861882, Dr. Franje Tuđmana 2/I,21220 Trogir</item>
      <item>FINANCIJSKA AGENCIJA,RC SPLIT, OIB 85821130368, Mažuranićevo šetalište 24b,21000 Split</item>
      <item>Credo banka dioničko društvo "u stečaju", OIB 94141384086, Zrinjsko-Frankopanska 58,21000 Split</item>
      <item>Petar Bešić, OIB 15899664402, Pantan 10,21220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35446861882</item>
      <item>, OIB 85821130368</item>
      <item>, OIB 94141384086</item>
      <item>, OIB 15899664402</item>
    </izvorni_sadrzaj>
    <derivirana_varijabla naziv="DomainObject.Predmet.SudioniciListNazivOIB_1">
      <item>, OIB 35446861882</item>
      <item>, OIB 85821130368</item>
      <item>, OIB 94141384086</item>
      <item>, OIB 15899664402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372</properties:Words>
  <properties:Characters>1962</properties:Characters>
  <properties:Lines>91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2018-03-14T14:20:00Z</dcterms:created>
  <dc:creator>Ante Kačić</dc:creator>
  <cp:lastModifiedBy>Ivana Mendeš</cp:lastModifiedBy>
  <cp:lastPrinted>2018-03-14T14:23:00Z</cp:lastPrinted>
  <dcterms:modified xmlns:xsi="http://www.w3.org/2001/XMLSchema-instance" xsi:type="dcterms:W3CDTF">2018-03-22T07:39:00Z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(329-17- utvrđene tražbine -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