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22d5" w14:paraId="b5922d5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5B7FD3">
        <w:rPr>
          <w:b/>
          <w:sz w:val="22"/>
          <w:szCs w:val="22"/>
        </w:rPr>
        <w:t>2007</w:t>
      </w:r>
      <w:r w:rsidR="00A83F65">
        <w:rPr>
          <w:b/>
          <w:sz w:val="22"/>
          <w:szCs w:val="22"/>
        </w:rPr>
        <w:t>/201</w:t>
      </w:r>
      <w:r w:rsidR="005B7FD3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067ADF">
        <w:rPr>
          <w:b/>
          <w:sz w:val="22"/>
          <w:szCs w:val="22"/>
        </w:rPr>
        <w:t>67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7C79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7C79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="005B7FD3" w:rsidRPr="005B7FD3">
        <w:rPr>
          <w:sz w:val="22"/>
          <w:szCs w:val="22"/>
          <w:lang w:val="en-AU"/>
        </w:rPr>
        <w:t>VIAM d.o.o., "</w:t>
      </w:r>
      <w:proofErr w:type="gramStart"/>
      <w:r w:rsidR="005B7FD3" w:rsidRPr="005B7FD3">
        <w:rPr>
          <w:sz w:val="22"/>
          <w:szCs w:val="22"/>
          <w:lang w:val="en-AU"/>
        </w:rPr>
        <w:t>u</w:t>
      </w:r>
      <w:proofErr w:type="gramEnd"/>
      <w:r w:rsidR="005B7FD3" w:rsidRPr="005B7FD3">
        <w:rPr>
          <w:sz w:val="22"/>
          <w:szCs w:val="22"/>
          <w:lang w:val="en-AU"/>
        </w:rPr>
        <w:t xml:space="preserve"> stečaju", Dubrovnik, </w:t>
      </w:r>
      <w:proofErr w:type="spellStart"/>
      <w:r w:rsidR="005B7FD3" w:rsidRPr="005B7FD3">
        <w:rPr>
          <w:sz w:val="22"/>
          <w:szCs w:val="22"/>
          <w:lang w:val="en-AU"/>
        </w:rPr>
        <w:t>Dr.</w:t>
      </w:r>
      <w:proofErr w:type="spellEnd"/>
      <w:r w:rsidR="005B7FD3" w:rsidRPr="005B7FD3">
        <w:rPr>
          <w:sz w:val="22"/>
          <w:szCs w:val="22"/>
          <w:lang w:val="en-AU"/>
        </w:rPr>
        <w:t xml:space="preserve"> Ante </w:t>
      </w:r>
      <w:proofErr w:type="spellStart"/>
      <w:r w:rsidR="005B7FD3" w:rsidRPr="005B7FD3">
        <w:rPr>
          <w:sz w:val="22"/>
          <w:szCs w:val="22"/>
          <w:lang w:val="en-AU"/>
        </w:rPr>
        <w:t>Starčevića</w:t>
      </w:r>
      <w:proofErr w:type="spellEnd"/>
      <w:r w:rsidR="005B7FD3" w:rsidRPr="005B7FD3">
        <w:rPr>
          <w:sz w:val="22"/>
          <w:szCs w:val="22"/>
          <w:lang w:val="en-AU"/>
        </w:rPr>
        <w:t xml:space="preserve"> 29, MBS: 060153548, OIB: 61581848671, </w:t>
      </w:r>
      <w:r w:rsidR="005B7FD3" w:rsidRPr="005B7FD3">
        <w:rPr>
          <w:bCs/>
          <w:sz w:val="22"/>
          <w:szCs w:val="22"/>
        </w:rPr>
        <w:t>zastupano po stečajnom upravitelju Draganu Josipu Kneževiću iz Dubrovnika</w:t>
      </w:r>
      <w:r w:rsidR="005B7FD3" w:rsidRPr="005B7FD3">
        <w:rPr>
          <w:sz w:val="22"/>
          <w:szCs w:val="22"/>
        </w:rPr>
        <w:t>, 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E358F9">
        <w:rPr>
          <w:sz w:val="22"/>
          <w:szCs w:val="22"/>
        </w:rPr>
        <w:t>7. ožujka</w:t>
      </w:r>
      <w:r w:rsidR="006C63B6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20</w:t>
      </w:r>
      <w:r w:rsidR="00EF6C3B" w:rsidRPr="008B799F">
        <w:rPr>
          <w:sz w:val="22"/>
          <w:szCs w:val="22"/>
        </w:rPr>
        <w:t>1</w:t>
      </w:r>
      <w:r w:rsidR="00E358F9">
        <w:rPr>
          <w:sz w:val="22"/>
          <w:szCs w:val="22"/>
        </w:rPr>
        <w:t>8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C798C" w:rsidP="00B70172" w:rsidR="007C798C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5B7FD3" w:rsidP="005B7FD3" w:rsidR="005B7FD3" w:rsidRPr="005B7FD3">
      <w:pPr>
        <w:jc w:val="both"/>
        <w:rPr>
          <w:sz w:val="22"/>
          <w:szCs w:val="22"/>
        </w:rPr>
      </w:pPr>
      <w:r w:rsidRPr="005B7FD3">
        <w:rPr>
          <w:sz w:val="22"/>
          <w:szCs w:val="22"/>
        </w:rPr>
        <w:t xml:space="preserve">- kat. čestice 1350/2 dvorište, površine 285 m2, </w:t>
      </w:r>
    </w:p>
    <w:p w:rsidRDefault="005B7FD3" w:rsidP="005B7FD3" w:rsidR="005B7FD3">
      <w:pPr>
        <w:jc w:val="both"/>
        <w:rPr>
          <w:sz w:val="22"/>
          <w:szCs w:val="22"/>
        </w:rPr>
      </w:pPr>
      <w:r w:rsidRPr="005B7FD3">
        <w:rPr>
          <w:sz w:val="22"/>
          <w:szCs w:val="22"/>
        </w:rPr>
        <w:t xml:space="preserve">- kat. čestice </w:t>
      </w:r>
      <w:proofErr w:type="spellStart"/>
      <w:r w:rsidRPr="005B7FD3">
        <w:rPr>
          <w:sz w:val="22"/>
          <w:szCs w:val="22"/>
        </w:rPr>
        <w:t>zgr</w:t>
      </w:r>
      <w:proofErr w:type="spellEnd"/>
      <w:r w:rsidRPr="005B7FD3">
        <w:rPr>
          <w:sz w:val="22"/>
          <w:szCs w:val="22"/>
        </w:rPr>
        <w:t>. 3159, površine 154 m2,</w:t>
      </w:r>
    </w:p>
    <w:p w:rsidRDefault="009130CA" w:rsidP="005B7FD3" w:rsidR="009130CA" w:rsidRPr="005B7FD3">
      <w:pPr>
        <w:jc w:val="both"/>
        <w:rPr>
          <w:sz w:val="22"/>
          <w:szCs w:val="22"/>
        </w:rPr>
      </w:pPr>
      <w:r>
        <w:rPr>
          <w:sz w:val="22"/>
          <w:szCs w:val="22"/>
        </w:rPr>
        <w:t>ukupno 439 m2,</w:t>
      </w:r>
    </w:p>
    <w:p w:rsidRDefault="005B7FD3" w:rsidP="005B7FD3" w:rsidR="005B7FD3" w:rsidRPr="005B7FD3">
      <w:pPr>
        <w:jc w:val="both"/>
        <w:rPr>
          <w:sz w:val="22"/>
          <w:szCs w:val="22"/>
        </w:rPr>
      </w:pPr>
      <w:r w:rsidRPr="005B7FD3">
        <w:rPr>
          <w:sz w:val="22"/>
          <w:szCs w:val="22"/>
        </w:rPr>
        <w:t xml:space="preserve">sve </w:t>
      </w:r>
      <w:proofErr w:type="spellStart"/>
      <w:r w:rsidRPr="005B7FD3">
        <w:rPr>
          <w:sz w:val="22"/>
          <w:szCs w:val="22"/>
        </w:rPr>
        <w:t>z.ul</w:t>
      </w:r>
      <w:proofErr w:type="spellEnd"/>
      <w:r w:rsidRPr="005B7FD3">
        <w:rPr>
          <w:sz w:val="22"/>
          <w:szCs w:val="22"/>
        </w:rPr>
        <w:t>. 2609 k.o. GRUŽ.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8A6575" w:rsidP="009C4EED" w:rsidR="009C4EED" w:rsidRPr="00E51F90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17</w:t>
      </w:r>
      <w:r w:rsidR="005B7FD3">
        <w:rPr>
          <w:b/>
          <w:sz w:val="22"/>
          <w:szCs w:val="22"/>
          <w:u w:val="single"/>
        </w:rPr>
        <w:t>.</w:t>
      </w:r>
      <w:r>
        <w:rPr>
          <w:b/>
          <w:sz w:val="22"/>
          <w:szCs w:val="22"/>
          <w:u w:val="single"/>
        </w:rPr>
        <w:t xml:space="preserve"> travnja</w:t>
      </w:r>
      <w:r w:rsidR="009C4EED" w:rsidRPr="00E51F90">
        <w:rPr>
          <w:b/>
          <w:sz w:val="22"/>
          <w:szCs w:val="22"/>
          <w:u w:val="single"/>
        </w:rPr>
        <w:t xml:space="preserve"> 201</w:t>
      </w:r>
      <w:r>
        <w:rPr>
          <w:b/>
          <w:sz w:val="22"/>
          <w:szCs w:val="22"/>
          <w:u w:val="single"/>
        </w:rPr>
        <w:t>8</w:t>
      </w:r>
      <w:r w:rsidR="009C4EED" w:rsidRPr="00E51F90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9</w:t>
      </w:r>
      <w:r w:rsidR="001D5B91">
        <w:rPr>
          <w:b/>
          <w:sz w:val="22"/>
          <w:szCs w:val="22"/>
          <w:u w:val="single"/>
        </w:rPr>
        <w:t>,00</w:t>
      </w:r>
      <w:r w:rsidR="009C4EED" w:rsidRPr="00E51F90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</w:t>
      </w:r>
      <w:r w:rsidRPr="00E51F90">
        <w:rPr>
          <w:sz w:val="22"/>
          <w:szCs w:val="22"/>
        </w:rPr>
        <w:t xml:space="preserve">sudnica </w:t>
      </w:r>
      <w:r w:rsidR="00E51F90">
        <w:rPr>
          <w:sz w:val="22"/>
          <w:szCs w:val="22"/>
        </w:rPr>
        <w:t>1</w:t>
      </w:r>
      <w:r w:rsidRPr="00E5646D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715747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8A6575">
        <w:rPr>
          <w:b/>
          <w:sz w:val="22"/>
          <w:szCs w:val="22"/>
        </w:rPr>
        <w:t>7. ožujka</w:t>
      </w:r>
      <w:r w:rsidR="00E51F90">
        <w:rPr>
          <w:b/>
          <w:sz w:val="22"/>
          <w:szCs w:val="22"/>
        </w:rPr>
        <w:t xml:space="preserve"> </w:t>
      </w:r>
      <w:r w:rsidRPr="00E5646D">
        <w:rPr>
          <w:b/>
          <w:sz w:val="22"/>
          <w:szCs w:val="22"/>
        </w:rPr>
        <w:t>201</w:t>
      </w:r>
      <w:r w:rsidR="008A6575">
        <w:rPr>
          <w:b/>
          <w:sz w:val="22"/>
          <w:szCs w:val="22"/>
        </w:rPr>
        <w:t>8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8048A2">
      <w:pPr>
        <w:rPr>
          <w:sz w:val="22"/>
          <w:szCs w:val="22"/>
        </w:rPr>
      </w:pPr>
      <w:r w:rsidRPr="008048A2">
        <w:rPr>
          <w:b/>
          <w:sz w:val="22"/>
          <w:szCs w:val="22"/>
        </w:rPr>
        <w:t>DN-a</w:t>
      </w:r>
      <w:r w:rsidRPr="008048A2">
        <w:rPr>
          <w:sz w:val="22"/>
          <w:szCs w:val="22"/>
        </w:rPr>
        <w:t xml:space="preserve"> (</w:t>
      </w:r>
      <w:r w:rsidR="008A6575">
        <w:rPr>
          <w:sz w:val="22"/>
          <w:szCs w:val="22"/>
        </w:rPr>
        <w:t>07.03</w:t>
      </w:r>
      <w:r w:rsidRPr="008048A2">
        <w:rPr>
          <w:sz w:val="22"/>
          <w:szCs w:val="22"/>
        </w:rPr>
        <w:t>.201</w:t>
      </w:r>
      <w:r w:rsidR="008A6575">
        <w:rPr>
          <w:sz w:val="22"/>
          <w:szCs w:val="22"/>
        </w:rPr>
        <w:t>8</w:t>
      </w:r>
      <w:r w:rsidRPr="008048A2">
        <w:rPr>
          <w:sz w:val="22"/>
          <w:szCs w:val="22"/>
        </w:rPr>
        <w:t>.g.):</w:t>
      </w:r>
    </w:p>
    <w:p w:rsidRDefault="008048A2" w:rsidP="008048A2" w:rsidR="008048A2" w:rsidRPr="008A6575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8048A2">
        <w:rPr>
          <w:rFonts w:eastAsia="Times New Roman" w:hAnsi="Times New Roman" w:ascii="Times New Roman"/>
          <w:lang w:eastAsia="hr-HR"/>
        </w:rPr>
        <w:t xml:space="preserve">stečajni upravitelj, putem </w:t>
      </w:r>
      <w:r w:rsidRPr="008A6575">
        <w:rPr>
          <w:rFonts w:eastAsia="Times New Roman" w:hAnsi="Times New Roman" w:ascii="Times New Roman"/>
          <w:lang w:eastAsia="hr-HR"/>
        </w:rPr>
        <w:t>e oglasne ploče,</w:t>
      </w:r>
    </w:p>
    <w:p w:rsidRDefault="001D5B91" w:rsidP="001D5B91" w:rsidR="008915DD" w:rsidRPr="008A6575">
      <w:pPr>
        <w:jc w:val="both"/>
        <w:rPr>
          <w:sz w:val="22"/>
          <w:szCs w:val="22"/>
        </w:rPr>
      </w:pPr>
      <w:r w:rsidRPr="008A6575">
        <w:rPr>
          <w:sz w:val="22"/>
          <w:szCs w:val="22"/>
        </w:rPr>
        <w:t xml:space="preserve">- </w:t>
      </w:r>
      <w:r w:rsidR="005B7FD3" w:rsidRPr="008A6575">
        <w:rPr>
          <w:sz w:val="22"/>
          <w:szCs w:val="22"/>
        </w:rPr>
        <w:t>OTP banka Hrvatska d.d.</w:t>
      </w:r>
      <w:r w:rsidRPr="008A6575">
        <w:rPr>
          <w:sz w:val="22"/>
          <w:szCs w:val="22"/>
        </w:rPr>
        <w:t>, putem e-oglasne ploče,</w:t>
      </w:r>
    </w:p>
    <w:p w:rsidRDefault="008048A2" w:rsidP="008048A2" w:rsidR="008048A2" w:rsidRPr="008A6575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8A6575">
        <w:rPr>
          <w:rFonts w:eastAsia="Times New Roman" w:hAnsi="Times New Roman" w:ascii="Times New Roman"/>
          <w:lang w:eastAsia="hr-HR"/>
        </w:rPr>
        <w:t>mrežna stranica e oglasna ploča.</w:t>
      </w:r>
    </w:p>
    <w:p w:rsidRDefault="006C7773" w:rsidP="008048A2" w:rsidR="006C7773" w:rsidRPr="005233A3">
      <w:pPr>
        <w:pStyle w:val="Odlomakpopisa"/>
        <w:tabs>
          <w:tab w:pos="142" w:val="left"/>
        </w:tabs>
        <w:ind w:left="0"/>
        <w:jc w:val="both"/>
        <w:rPr>
          <w:rFonts w:hAnsi="Times New Roman" w:ascii="Times New Roman"/>
          <w:sz w:val="20"/>
          <w:szCs w:val="20"/>
        </w:rPr>
      </w:pPr>
    </w:p>
    <w:sectPr w:rsidSect="007D5402" w:rsidR="006C7773" w:rsidRPr="005233A3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3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67ADF"/>
    <w:rsid w:val="0007668F"/>
    <w:rsid w:val="000A155A"/>
    <w:rsid w:val="000A5B1B"/>
    <w:rsid w:val="000B3478"/>
    <w:rsid w:val="000B36A1"/>
    <w:rsid w:val="000E62DD"/>
    <w:rsid w:val="000F33EE"/>
    <w:rsid w:val="000F6BE3"/>
    <w:rsid w:val="00105FEC"/>
    <w:rsid w:val="00124189"/>
    <w:rsid w:val="00144919"/>
    <w:rsid w:val="00156C9A"/>
    <w:rsid w:val="00162176"/>
    <w:rsid w:val="001A66AE"/>
    <w:rsid w:val="001B14F0"/>
    <w:rsid w:val="001C6AD2"/>
    <w:rsid w:val="001D3417"/>
    <w:rsid w:val="001D5B91"/>
    <w:rsid w:val="001F3F5A"/>
    <w:rsid w:val="001F5524"/>
    <w:rsid w:val="00230642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24FB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653DA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233A3"/>
    <w:rsid w:val="005418D9"/>
    <w:rsid w:val="00546CDA"/>
    <w:rsid w:val="005525BB"/>
    <w:rsid w:val="005A5C95"/>
    <w:rsid w:val="005A74F3"/>
    <w:rsid w:val="005A7C5E"/>
    <w:rsid w:val="005B7FD3"/>
    <w:rsid w:val="005D2275"/>
    <w:rsid w:val="00601367"/>
    <w:rsid w:val="0063094D"/>
    <w:rsid w:val="00634063"/>
    <w:rsid w:val="00665366"/>
    <w:rsid w:val="00694B45"/>
    <w:rsid w:val="006A1F4E"/>
    <w:rsid w:val="006C38EF"/>
    <w:rsid w:val="006C63B6"/>
    <w:rsid w:val="006C7773"/>
    <w:rsid w:val="006E462A"/>
    <w:rsid w:val="007011B9"/>
    <w:rsid w:val="00701FFC"/>
    <w:rsid w:val="00710887"/>
    <w:rsid w:val="00715747"/>
    <w:rsid w:val="007621A4"/>
    <w:rsid w:val="007A59AB"/>
    <w:rsid w:val="007B6140"/>
    <w:rsid w:val="007C798C"/>
    <w:rsid w:val="007D5402"/>
    <w:rsid w:val="007E29D7"/>
    <w:rsid w:val="007F01FC"/>
    <w:rsid w:val="008048A2"/>
    <w:rsid w:val="008140C5"/>
    <w:rsid w:val="0082246F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15DD"/>
    <w:rsid w:val="00897B76"/>
    <w:rsid w:val="008A6575"/>
    <w:rsid w:val="008B799F"/>
    <w:rsid w:val="008B7A64"/>
    <w:rsid w:val="008C0887"/>
    <w:rsid w:val="008C68B8"/>
    <w:rsid w:val="008D7EA9"/>
    <w:rsid w:val="00911C92"/>
    <w:rsid w:val="009130CA"/>
    <w:rsid w:val="009154DF"/>
    <w:rsid w:val="00923731"/>
    <w:rsid w:val="00924CDC"/>
    <w:rsid w:val="00937B69"/>
    <w:rsid w:val="009406E1"/>
    <w:rsid w:val="00952BDE"/>
    <w:rsid w:val="00956EEA"/>
    <w:rsid w:val="00960197"/>
    <w:rsid w:val="00973B7A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B00F2A"/>
    <w:rsid w:val="00B04BF9"/>
    <w:rsid w:val="00B10A89"/>
    <w:rsid w:val="00B114BD"/>
    <w:rsid w:val="00B215AB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3D3"/>
    <w:rsid w:val="00C1564B"/>
    <w:rsid w:val="00C21426"/>
    <w:rsid w:val="00C32D57"/>
    <w:rsid w:val="00C3316C"/>
    <w:rsid w:val="00C34C36"/>
    <w:rsid w:val="00C57425"/>
    <w:rsid w:val="00C73392"/>
    <w:rsid w:val="00C8388D"/>
    <w:rsid w:val="00C83F1E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76D69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358F9"/>
    <w:rsid w:val="00E503D2"/>
    <w:rsid w:val="00E51F90"/>
    <w:rsid w:val="00E56836"/>
    <w:rsid w:val="00E56924"/>
    <w:rsid w:val="00E656F9"/>
    <w:rsid w:val="00E73672"/>
    <w:rsid w:val="00E80EB2"/>
    <w:rsid w:val="00E91F84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82B6D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2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46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46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46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46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2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46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46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46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46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STVARNI SPIS U KAL. 01.03. -STALAŽA
ŽALBA OTP. 08.02.18.</izvorni_sadrzaj>
    <derivirana_varijabla naziv="DomainObject.Predmet.PrimjedbaSuca_1">STVARNI SPIS U KAL. 01.03. -STALAŽA
ŽALBA OTP. 08.02.18.</derivirana_varijabla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veljače 2018.</izvorni_sadrzaj>
    <derivirana_varijabla naziv="DomainObject.Predmet.SpisIzvanSuda.DatumIzlazaSpisa_1">8.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  <item>Odvjetničko društvo ŠIŠKO i partneri, j.t.d.</item>
    </izvorni_sadrzaj>
    <derivirana_varijabla naziv="DomainObject.Predmet.OstaliListFormated_1">
      <item>Dragan-Josip Knežević, stečajni upravitelj punomoćnik sudionika u postupku VIAM društvo za građevinarstvo, trgovinu i projektiranje d.o.o.</item>
      <item>Odvjetničko društvo ŠIŠKO i partneri, j.t.d.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  <item>Odvjetničko društvo ŠIŠKO i partneri, j.t.d., OIB 20314590488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  <item>Odvjetničko društvo ŠIŠKO i partneri, j.t.d., OIB 20314590488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</derivirana_varijabla>
  </DomainObject.Predmet.OstaliListFormatedWithAdressOIB>
  <DomainObject.Predmet.OstaliListNazivFormated>
    <izvorni_sadrzaj>
      <item>Dragan-Josip Knežević, stečajni upravitelj</item>
      <item>Odvjetničko društvo ŠIŠKO i partneri, j.t.d.</item>
    </izvorni_sadrzaj>
    <derivirana_varijabla naziv="DomainObject.Predmet.OstaliListNazivFormated_1">
      <item>Dragan-Josip Knežević, stečajni upravitelj</item>
      <item>Odvjetničko društvo ŠIŠKO i partneri, j.t.d.</item>
    </derivirana_varijabla>
  </DomainObject.Predmet.OstaliListNazivFormated>
  <DomainObject.Predmet.OstaliListNazivFormatedOIB>
    <izvorni_sadrzaj>
      <item>Dragan-Josip Knežević, stečajni upravitelj, OIB 97076984856</item>
      <item>Odvjetničko društvo ŠIŠKO i partneri, j.t.d., OIB 20314590488</item>
    </izvorni_sadrzaj>
    <derivirana_varijabla naziv="DomainObject.Predmet.OstaliListNazivFormatedOIB_1">
      <item>Dragan-Josip Knežević, stečajni upravitelj, OIB 97076984856</item>
      <item>Odvjetničko društvo ŠIŠKO i partneri, j.t.d., OIB 20314590488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  <item>, OIB 20314590488</item>
    </izvorni_sadrzaj>
    <derivirana_varijabla naziv="DomainObject.Predmet.SudioniciListNazivOIB_1">
      <item>, OIB 85821130368</item>
      <item>, OIB 61581848671</item>
      <item>, OIB 97076984856</item>
      <item>, OIB 20314590488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974</properties:Characters>
  <properties:Lines>47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1179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2017-11-23T15:01:00Z</dcterms:created>
  <dc:creator>Srđan Gavranić</dc:creator>
  <cp:lastModifiedBy>Srđan Gavranić</cp:lastModifiedBy>
  <cp:lastPrinted>2018-03-07T08:06:00Z</cp:lastPrinted>
  <dcterms:modified xmlns:xsi="http://www.w3.org/2001/XMLSchema-instance" xsi:type="dcterms:W3CDTF">2018-03-07T08:07:00Z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(zaključak - poziv za ročište radi utvrđivanja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