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c84e" w14:paraId="b6bc84e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155FA0">
        <w:rPr>
          <w:rFonts w:cs="Times New Roman" w:eastAsia="MS Mincho" w:hAnsi="Times New Roman" w:ascii="Times New Roman"/>
          <w:sz w:val="24"/>
        </w:rPr>
        <w:t xml:space="preserve">22. </w:t>
      </w:r>
      <w:r w:rsidR="0011660B">
        <w:rPr>
          <w:rFonts w:cs="Times New Roman" w:eastAsia="MS Mincho" w:hAnsi="Times New Roman" w:ascii="Times New Roman"/>
          <w:sz w:val="24"/>
        </w:rPr>
        <w:t>siječnja</w:t>
      </w:r>
      <w:r w:rsidR="00DA1E99">
        <w:rPr>
          <w:rFonts w:cs="Times New Roman" w:eastAsia="MS Mincho" w:hAnsi="Times New Roman" w:ascii="Times New Roman"/>
          <w:sz w:val="24"/>
        </w:rPr>
        <w:t xml:space="preserve"> </w:t>
      </w:r>
      <w:r w:rsidR="0011660B">
        <w:rPr>
          <w:rFonts w:cs="Times New Roman" w:eastAsia="MS Mincho" w:hAnsi="Times New Roman" w:ascii="Times New Roman"/>
          <w:sz w:val="24"/>
        </w:rPr>
        <w:t>2019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155FA0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08110E">
        <w:rPr>
          <w:bCs/>
        </w:rPr>
        <w:t xml:space="preserve">ARTANI </w:t>
      </w:r>
      <w:r w:rsidR="0008110E">
        <w:t xml:space="preserve">jednostavno društvo s ograničenom odgovornošću za građevinarstvo i trgovinu Rijeka, Pionirska 2 (MBS </w:t>
      </w:r>
      <w:hyperlink r:id="rId9" w:history="true">
        <w:r w:rsidR="0008110E" w:rsidRPr="0008110E">
          <w:rPr>
            <w:rStyle w:val="Hiperveza"/>
            <w:u w:val="none"/>
          </w:rPr>
          <w:t>040303703</w:t>
        </w:r>
      </w:hyperlink>
      <w:r w:rsidR="0008110E">
        <w:t xml:space="preserve"> - OIB  85272572323)</w:t>
      </w:r>
    </w:p>
    <w:p w:rsidRDefault="0008110E" w:rsidP="00BD433E" w:rsidR="0008110E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155FA0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08110E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150094" w:rsidR="00BD433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11660B">
        <w:t>7. prosinca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155FA0">
        <w:t xml:space="preserve">14. </w:t>
      </w:r>
      <w:r w:rsidR="0011660B">
        <w:t>studenog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11660B">
        <w:t>120</w:t>
      </w:r>
      <w:r>
        <w:t xml:space="preserve"> dana u ukupnom iznosu od </w:t>
      </w:r>
      <w:r w:rsidR="0008110E">
        <w:t>35.908,05</w:t>
      </w:r>
      <w:r>
        <w:t xml:space="preserve"> kn.</w:t>
      </w:r>
    </w:p>
    <w:p w:rsidRDefault="004467DE" w:rsidP="004F4F54" w:rsidR="004467DE">
      <w:pPr>
        <w:ind w:firstLine="360"/>
        <w:jc w:val="both"/>
      </w:pPr>
      <w:r>
        <w:t>Utvrđuje se da osobe koje vode poslove društva nisu dostavile traženo izvješće.</w:t>
      </w:r>
    </w:p>
    <w:p w:rsidRDefault="0008465B" w:rsidP="0008465B" w:rsidR="0008465B">
      <w:pPr>
        <w:jc w:val="both"/>
      </w:pPr>
    </w:p>
    <w:p w:rsidRDefault="0008465B" w:rsidP="00150094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150094" w:rsidP="0008465B" w:rsidR="0008465B" w:rsidRPr="00155FA0">
      <w:pPr>
        <w:jc w:val="center"/>
      </w:pPr>
      <w:r>
        <w:t>27. veljače 2019.</w:t>
      </w:r>
      <w:r w:rsidR="0008465B" w:rsidRPr="00155FA0">
        <w:t xml:space="preserve"> </w:t>
      </w:r>
      <w:r w:rsidR="0008465B">
        <w:t>u</w:t>
      </w:r>
      <w:r w:rsidR="0008465B" w:rsidRPr="00155FA0">
        <w:t xml:space="preserve"> 10,00 sati</w:t>
      </w:r>
    </w:p>
    <w:p w:rsidRDefault="0011660B" w:rsidP="0008465B" w:rsidR="0008465B" w:rsidRPr="00155FA0">
      <w:pPr>
        <w:jc w:val="both"/>
      </w:pPr>
      <w:r>
        <w:t>na koje će se</w:t>
      </w:r>
      <w:r w:rsidR="0008465B" w:rsidRPr="00155FA0">
        <w:t xml:space="preserve"> predlagatelj, dužnik i zastupnik dužnika po zakonu pozvat</w:t>
      </w:r>
      <w:r>
        <w:t>i</w:t>
      </w:r>
      <w:r w:rsidR="0008465B" w:rsidRPr="00155FA0">
        <w:t xml:space="preserve"> kopijom 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8465B" w:rsidP="0008465B" w:rsidR="0008465B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08110E">
        <w:t>645</w:t>
      </w:r>
      <w:r w:rsidRPr="0008465B">
        <w:t>/2018 predaju sudu pisano izvješće o financijsko-gospodarskom stanju dužnika.</w:t>
      </w:r>
    </w:p>
    <w:p w:rsidRDefault="005B62F7" w:rsidP="005B62F7" w:rsidR="005B62F7">
      <w:pPr>
        <w:ind w:firstLine="348" w:left="360"/>
        <w:jc w:val="both"/>
      </w:pPr>
    </w:p>
    <w:p w:rsidRDefault="00BD433E" w:rsidP="00BD433E" w:rsidR="00BD433E">
      <w:pPr>
        <w:ind w:firstLine="708" w:left="2832"/>
        <w:jc w:val="both"/>
      </w:pPr>
      <w:r>
        <w:t>Dovršeno u 9,</w:t>
      </w:r>
      <w:r w:rsidR="00150094">
        <w:t>04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BD433E" w:rsidR="00BD433E">
      <w:pPr>
        <w:jc w:val="center"/>
      </w:pPr>
    </w:p>
    <w:p w:rsidRDefault="00BD433E" w:rsidP="0011660B" w:rsidR="00BD433E">
      <w:pPr>
        <w:jc w:val="center"/>
      </w:pPr>
      <w:r>
        <w:t>Sudac</w:t>
      </w:r>
    </w:p>
    <w:p w:rsidRDefault="00BD433E" w:rsidP="0011660B" w:rsidR="00BD433E">
      <w:pPr>
        <w:jc w:val="center"/>
      </w:pPr>
    </w:p>
    <w:p w:rsidRDefault="00BD433E" w:rsidP="0011660B" w:rsidR="00BD433E">
      <w:pPr>
        <w:jc w:val="center"/>
      </w:pPr>
    </w:p>
    <w:p w:rsidRDefault="00BD433E" w:rsidP="00150094" w:rsidR="00DA1E99" w:rsidRPr="00DA1E99">
      <w:pPr>
        <w:jc w:val="center"/>
        <w:rPr>
          <w:rFonts w:eastAsia="MS Mincho"/>
          <w:b/>
        </w:rPr>
      </w:pPr>
      <w:r>
        <w:t>Zapisničar</w:t>
      </w:r>
    </w:p>
    <w:sectPr w:rsidSect="004624D4" w:rsidR="00DA1E99" w:rsidRPr="00DA1E99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2DD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AF6E7B">
      <w:t>645</w:t>
    </w:r>
    <w:r w:rsidR="00695D3A">
      <w:t>/2018-</w:t>
    </w:r>
    <w:r w:rsidR="00AF6E7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110E"/>
    <w:rsid w:val="0008465B"/>
    <w:rsid w:val="000A5CAD"/>
    <w:rsid w:val="000E39EE"/>
    <w:rsid w:val="0011660B"/>
    <w:rsid w:val="00125838"/>
    <w:rsid w:val="00150094"/>
    <w:rsid w:val="00155FA0"/>
    <w:rsid w:val="001D5535"/>
    <w:rsid w:val="00244003"/>
    <w:rsid w:val="002612DD"/>
    <w:rsid w:val="002E1FF6"/>
    <w:rsid w:val="00312ADD"/>
    <w:rsid w:val="00395650"/>
    <w:rsid w:val="003B5246"/>
    <w:rsid w:val="00433533"/>
    <w:rsid w:val="004467DE"/>
    <w:rsid w:val="004624D4"/>
    <w:rsid w:val="004851A3"/>
    <w:rsid w:val="004B6DF4"/>
    <w:rsid w:val="004C403B"/>
    <w:rsid w:val="004F4F54"/>
    <w:rsid w:val="005B62F7"/>
    <w:rsid w:val="005C683A"/>
    <w:rsid w:val="00637E33"/>
    <w:rsid w:val="00695D3A"/>
    <w:rsid w:val="006B2C22"/>
    <w:rsid w:val="006B3EE3"/>
    <w:rsid w:val="00722721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AF6E7B"/>
    <w:rsid w:val="00B5386D"/>
    <w:rsid w:val="00B62570"/>
    <w:rsid w:val="00B92E9D"/>
    <w:rsid w:val="00BD433E"/>
    <w:rsid w:val="00C21785"/>
    <w:rsid w:val="00D318E8"/>
    <w:rsid w:val="00DA1E99"/>
    <w:rsid w:val="00E41FD0"/>
    <w:rsid w:val="00E77647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03703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2019.</izvorni_sadrzaj>
    <derivirana_varijabla naziv="DomainObject.StvarniPocetakDatum_1">22. siječnja 2019.</derivirana_varijabla>
  </DomainObject.StvarniPocetakDatum>
  <DomainObject.StvarniZavrsetakDatum>
    <izvorni_sadrzaj>22. siječnja 2019.</izvorni_sadrzaj>
    <derivirana_varijabla naziv="DomainObject.StvarniZavrsetakDatum_1">22. siječnja 2019.</derivirana_varijabla>
  </DomainObject.StvarniZavrsetakDatum>
  <DomainObject.PlaniraniZavrsetakDatum>
    <izvorni_sadrzaj>22. siječnja 2019.</izvorni_sadrzaj>
    <derivirana_varijabla naziv="DomainObject.PlaniraniZavrsetakDatum_1">22. siječnja 2019.</derivirana_varijabla>
  </DomainObject.PlaniraniZavrsetakDatum>
  <DomainObject.PlaniraniPocetakDatum>
    <izvorni_sadrzaj>22. siječnja 2019.</izvorni_sadrzaj>
    <derivirana_varijabla naziv="DomainObject.PlaniraniPocetakDatum_1">22. siječnja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09:04</izvorni_sadrzaj>
    <derivirana_varijabla naziv="DomainObject.StvarniZavrsetakVrijeme_1">09:04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2019.</izvorni_sadrzaj>
    <derivirana_varijabla naziv="DomainObject.Zapisnik.DatumKreiranja_1">22.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St-645/2018-6</izvorni_sadrzaj>
    <derivirana_varijabla naziv="DomainObject.Zapisnik.Oznaka_1">St-645/2018-6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St-645/2018</izvorni_sadrzaj>
    <derivirana_varijabla naziv="DomainObject.Predmet.OznakaBroj_1">St-645/2018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ARTANI j.d.o.o. zastupanog po punomoćniku QEMAJL BYTYQI</izvorni_sadrzaj>
    <derivirana_varijabla naziv="DomainObject.Predmet.ProtustrankaFormated_1">  ARTANI j.d.o.o. zastupanog po punomoćniku QEMAJL BYTYQI</derivirana_varijabla>
  </DomainObject.Predmet.ProtustrankaFormated>
  <DomainObject.Predmet.ProtustrankaFormatedOIB>
    <izvorni_sadrzaj>  ARTANI j.d.o.o., OIB 85272572323 zastupanog po punomoćniku QEMAJL BYTYQI</izvorni_sadrzaj>
    <derivirana_varijabla naziv="DomainObject.Predmet.ProtustrankaFormatedOIB_1">  ARTANI j.d.o.o., OIB 85272572323 zastupanog po punomoćniku QEMAJL BYTYQI</derivirana_varijabla>
  </DomainObject.Predmet.ProtustrankaFormatedOIB>
  <DomainObject.Predmet.ProtustrankaFormatedWithAdress>
    <izvorni_sadrzaj> ARTANI j.d.o.o., Pionirska 2, 51000 Rijeka zastupanog po punomoćniku QEMAJL BYTYQI</izvorni_sadrzaj>
    <derivirana_varijabla naziv="DomainObject.Predmet.ProtustrankaFormatedWithAdress_1"> ARTANI j.d.o.o., Pionirska 2, 51000 Rijeka zastupanog po punomoćniku QEMAJL BYTYQI</derivirana_varijabla>
  </DomainObject.Predmet.ProtustrankaFormatedWithAdress>
  <DomainObject.Predmet.ProtustrankaFormatedWithAdressOIB>
    <izvorni_sadrzaj> ARTANI j.d.o.o., OIB 85272572323, Pionirska 2, 51000 Rijeka zastupanog po punomoćniku QEMAJL BYTYQI</izvorni_sadrzaj>
    <derivirana_varijabla naziv="DomainObject.Predmet.ProtustrankaFormatedWithAdressOIB_1"> ARTANI j.d.o.o., OIB 85272572323, Pionirska 2, 51000 Rijeka zastupanog po punomoćniku QEMAJL BYTYQI</derivirana_varijabla>
  </DomainObject.Predmet.ProtustrankaFormatedWithAdressOIB>
  <DomainObject.Predmet.ProtustrankaWithAdress>
    <izvorni_sadrzaj>ARTANI j.d.o.o. Pionirska 2, 51000 Rijeka</izvorni_sadrzaj>
    <derivirana_varijabla naziv="DomainObject.Predmet.ProtustrankaWithAdress_1">ARTANI j.d.o.o. Pionirska 2, 51000 Rijeka</derivirana_varijabla>
  </DomainObject.Predmet.ProtustrankaWithAdress>
  <DomainObject.Predmet.ProtustrankaWithAdressOIB>
    <izvorni_sadrzaj>ARTANI j.d.o.o., OIB 85272572323, Pionirska 2, 51000 Rijeka</izvorni_sadrzaj>
    <derivirana_varijabla naziv="DomainObject.Predmet.ProtustrankaWithAdressOIB_1">ARTANI j.d.o.o., OIB 85272572323, Pionirska 2, 51000 Rijeka</derivirana_varijabla>
  </DomainObject.Predmet.ProtustrankaWithAdressOIB>
  <DomainObject.Predmet.ProtustrankaNazivFormated>
    <izvorni_sadrzaj>ARTANI j.d.o.o.</izvorni_sadrzaj>
    <derivirana_varijabla naziv="DomainObject.Predmet.ProtustrankaNazivFormated_1">ARTANI j.d.o.o.</derivirana_varijabla>
  </DomainObject.Predmet.ProtustrankaNazivFormated>
  <DomainObject.Predmet.ProtustrankaNazivFormatedOIB>
    <izvorni_sadrzaj>ARTANI j.d.o.o., OIB 85272572323</izvorni_sadrzaj>
    <derivirana_varijabla naziv="DomainObject.Predmet.ProtustrankaNazivFormatedOIB_1">ARTANI j.d.o.o., OIB 85272572323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ARTANI j.d.o.o. zastupanog po punomoćniku QEMAJL BYTYQI</item>
    </izvorni_sadrzaj>
    <derivirana_varijabla naziv="DomainObject.Predmet.ProtuStrankaListFormated_1">
      <item>ARTANI j.d.o.o. zastupanog po punomoćniku QEMAJL BYTYQI</item>
    </derivirana_varijabla>
  </DomainObject.Predmet.ProtuStrankaListFormated>
  <DomainObject.Predmet.ProtuStrankaListFormatedOIB>
    <izvorni_sadrzaj>
      <item>ARTANI j.d.o.o., OIB 85272572323 zastupanog po punomoćniku QEMAJL BYTYQI</item>
    </izvorni_sadrzaj>
    <derivirana_varijabla naziv="DomainObject.Predmet.ProtuStrankaListFormatedOIB_1">
      <item>ARTANI j.d.o.o., OIB 85272572323 zastupanog po punomoćniku QEMAJL BYTYQI</item>
    </derivirana_varijabla>
  </DomainObject.Predmet.ProtuStrankaListFormatedOIB>
  <DomainObject.Predmet.ProtuStrankaListFormatedWithAdress>
    <izvorni_sadrzaj>
      <item>ARTANI j.d.o.o., Pionirska 2, 51000 Rijeka zastupanog po punomoćniku QEMAJL BYTYQI</item>
    </izvorni_sadrzaj>
    <derivirana_varijabla naziv="DomainObject.Predmet.ProtuStrankaListFormatedWithAdress_1">
      <item>ARTANI j.d.o.o., Pionirska 2, 51000 Rijeka zastupanog po punomoćniku QEMAJL BYTYQI</item>
    </derivirana_varijabla>
  </DomainObject.Predmet.ProtuStrankaListFormatedWithAdress>
  <DomainObject.Predmet.ProtuStrankaListFormatedWithAdressOIB>
    <izvorni_sadrzaj>
      <item>ARTANI j.d.o.o., OIB 85272572323, Pionirska 2, 51000 Rijeka zastupanog po punomoćniku QEMAJL BYTYQI</item>
    </izvorni_sadrzaj>
    <derivirana_varijabla naziv="DomainObject.Predmet.ProtuStrankaListFormatedWithAdressOIB_1">
      <item>ARTANI j.d.o.o., OIB 85272572323, Pionirska 2, 51000 Rijeka zastupanog po punomoćniku QEMAJL BYTYQI</item>
    </derivirana_varijabla>
  </DomainObject.Predmet.ProtuStrankaListFormatedWithAdressOIB>
  <DomainObject.Predmet.ProtuStrankaListNazivFormated>
    <izvorni_sadrzaj>
      <item>ARTANI j.d.o.o.</item>
    </izvorni_sadrzaj>
    <derivirana_varijabla naziv="DomainObject.Predmet.ProtuStrankaListNazivFormated_1">
      <item>ARTANI j.d.o.o.</item>
    </derivirana_varijabla>
  </DomainObject.Predmet.ProtuStrankaListNazivFormated>
  <DomainObject.Predmet.ProtuStrankaListNazivFormatedOIB>
    <izvorni_sadrzaj>
      <item>ARTANI j.d.o.o., OIB 85272572323</item>
    </izvorni_sadrzaj>
    <derivirana_varijabla naziv="DomainObject.Predmet.ProtuStrankaListNazivFormatedOIB_1">
      <item>ARTANI j.d.o.o., OIB 85272572323</item>
    </derivirana_varijabla>
  </DomainObject.Predmet.ProtuStrankaListNazivFormatedOIB>
  <DomainObject.Predmet.OstaliListFormated>
    <izvorni_sadrzaj>
      <item>QEMAJL BYTYQI punomoćnik sudionika u postupku ARTANI j.d.o.o.</item>
    </izvorni_sadrzaj>
    <derivirana_varijabla naziv="DomainObject.Predmet.OstaliListFormated_1">
      <item>QEMAJL BYTYQI punomoćnik sudionika u postupku ARTANI j.d.o.o.</item>
    </derivirana_varijabla>
  </DomainObject.Predmet.OstaliListFormated>
  <DomainObject.Predmet.OstaliListFormatedOIB>
    <izvorni_sadrzaj>
      <item>QEMAJL BYTYQI, OIB 06837682471 punomoćnik sudionika u postupku ARTANI j.d.o.o.</item>
    </izvorni_sadrzaj>
    <derivirana_varijabla naziv="DomainObject.Predmet.OstaliListFormatedOIB_1">
      <item>QEMAJL BYTYQI, OIB 06837682471 punomoćnik sudionika u postupku ARTANI j.d.o.o.</item>
    </derivirana_varijabla>
  </DomainObject.Predmet.OstaliListFormatedOIB>
  <DomainObject.Predmet.OstaliListFormatedWithAdress>
    <izvorni_sadrzaj>
      <item>QEMAJL BYTYQI, Braće Baćić 41, 51000 Rijeka punomoćnik sudionika u postupku ARTANI j.d.o.o.</item>
    </izvorni_sadrzaj>
    <derivirana_varijabla naziv="DomainObject.Predmet.OstaliListFormatedWithAdress_1">
      <item>QEMAJL BYTYQI, Braće Baćić 41, 51000 Rijeka punomoćnik sudionika u postupku ARTANI j.d.o.o.</item>
    </derivirana_varijabla>
  </DomainObject.Predmet.OstaliListFormatedWithAdress>
  <DomainObject.Predmet.OstaliListFormatedWithAdressOIB>
    <izvorni_sadrzaj>
      <item>QEMAJL BYTYQI, OIB 06837682471, Braće Baćić 41, 51000 Rijeka punomoćnik sudionika u postupku ARTANI j.d.o.o.</item>
    </izvorni_sadrzaj>
    <derivirana_varijabla naziv="DomainObject.Predmet.OstaliListFormatedWithAdressOIB_1">
      <item>QEMAJL BYTYQI, OIB 06837682471, Braće Baćić 41, 51000 Rijeka punomoćnik sudionika u postupku ARTANI j.d.o.o.</item>
    </derivirana_varijabla>
  </DomainObject.Predmet.OstaliListFormatedWithAdressOIB>
  <DomainObject.Predmet.OstaliListNazivFormated>
    <izvorni_sadrzaj>
      <item>QEMAJL BYTYQI</item>
    </izvorni_sadrzaj>
    <derivirana_varijabla naziv="DomainObject.Predmet.OstaliListNazivFormated_1">
      <item>QEMAJL BYTYQI</item>
    </derivirana_varijabla>
  </DomainObject.Predmet.OstaliListNazivFormated>
  <DomainObject.Predmet.OstaliListNazivFormatedOIB>
    <izvorni_sadrzaj>
      <item>QEMAJL BYTYQI, OIB 06837682471</item>
    </izvorni_sadrzaj>
    <derivirana_varijabla naziv="DomainObject.Predmet.OstaliListNazivFormatedOIB_1">
      <item>QEMAJL BYTYQI, OIB 06837682471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St-645/2018-6</izvorni_sadrzaj>
    <derivirana_varijabla naziv="DomainObject.PoslovniBrojDokumenta_1">St-645/2018-6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ARTANI j.d.o.o.</izvorni_sadrzaj>
    <derivirana_varijabla naziv="DomainObject.Predmet.ProtustrankaIDrugi_1">ARTANI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ARTANI j.d.o.o., OIB 85272572323, Pionirska 2, 51000 Rijeka</izvorni_sadrzaj>
    <derivirana_varijabla naziv="DomainObject.Predmet.ProtustrankaIDrugiAdressOIB_1">ARTANI j.d.o.o., OIB 85272572323, Pionirska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ARTANI j.d.o.o.</item>
      <item>QEMAJL BYTYQI</item>
    </izvorni_sadrzaj>
    <derivirana_varijabla naziv="DomainObject.Predmet.SudioniciListNaziv_1">
      <item>FINA  Rijeka</item>
      <item>ARTANI j.d.o.o.</item>
      <item>QEMAJL BYTYQI</item>
    </derivirana_varijabla>
  </DomainObject.Predmet.SudioniciListNaziv>
  <DomainObject.Predmet.SudioniciListAdressOIB>
    <izvorni_sadrzaj>
      <item>FINA  Rijeka, OIB 85821130368, Frana Kurelca 8,51000 Rijeka</item>
      <item>ARTANI j.d.o.o., OIB 85272572323, Pionirska 2,51000 Rijeka</item>
      <item>QEMAJL BYTYQI, OIB 06837682471, Braće Baćić 41,51000 Rijeka</item>
    </izvorni_sadrzaj>
    <derivirana_varijabla naziv="DomainObject.Predmet.SudioniciListAdressOIB_1">
      <item>FINA  Rijeka, OIB 85821130368, Frana Kurelca 8,51000 Rijeka</item>
      <item>ARTANI j.d.o.o., OIB 85272572323, Pionirska 2,51000 Rijeka</item>
      <item>QEMAJL BYTYQI, OIB 06837682471, Braće Baćić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85272572323</item>
      <item>, OIB 06837682471</item>
    </izvorni_sadrzaj>
    <derivirana_varijabla naziv="DomainObject.Predmet.SudioniciListNazivOIB_1">
      <item>, OIB 85821130368</item>
      <item>, OIB 85272572323</item>
      <item>, OIB 06837682471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1373</properties:Characters>
  <properties:Lines>50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2019-01-21T12:11:00Z</dcterms:created>
  <dc:creator>Liljana Ugrin</dc:creator>
  <cp:lastModifiedBy>Elizabet Jovanović</cp:lastModifiedBy>
  <cp:lastPrinted>2019-01-22T08:02:00Z</cp:lastPrinted>
  <dcterms:modified xmlns:xsi="http://www.w3.org/2001/XMLSchema-instance" xsi:type="dcterms:W3CDTF">2019-01-22T09:05:00Z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St-645/2018-6 / Zapisnik - Ročište radi izjašnjenja o prijedlogu za otvaranje steč.post (645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