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5c5f3" w14:paraId="2e5c5f3"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A082E">
        <w:rPr>
          <w:sz w:val="24"/>
        </w:rPr>
        <w:t>681</w:t>
      </w:r>
      <w:r w:rsidR="000E1873">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49252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470FCF">
        <w:rPr>
          <w:sz w:val="24"/>
          <w:szCs w:val="24"/>
        </w:rPr>
        <w:t xml:space="preserve"> </w:t>
      </w:r>
      <w:r w:rsidR="00B309F0" w:rsidRPr="00B309F0">
        <w:rPr>
          <w:sz w:val="24"/>
          <w:szCs w:val="24"/>
        </w:rPr>
        <w:t>ĐIDO MOVA d.o.o. za ugostiteljstvo i usluge</w:t>
      </w:r>
      <w:r w:rsidR="00646027" w:rsidRPr="00B309F0">
        <w:rPr>
          <w:sz w:val="24"/>
          <w:szCs w:val="24"/>
        </w:rPr>
        <w:t xml:space="preserve">, </w:t>
      </w:r>
      <w:r w:rsidR="00B309F0" w:rsidRPr="00B309F0">
        <w:rPr>
          <w:sz w:val="24"/>
          <w:szCs w:val="24"/>
        </w:rPr>
        <w:t>Velika Gorica, Ulica Petra Preradovića 1</w:t>
      </w:r>
      <w:r w:rsidR="00646027" w:rsidRPr="00B309F0">
        <w:rPr>
          <w:sz w:val="24"/>
          <w:szCs w:val="24"/>
        </w:rPr>
        <w:t xml:space="preserve">, </w:t>
      </w:r>
      <w:r w:rsidR="00470FCF" w:rsidRPr="00B309F0">
        <w:rPr>
          <w:sz w:val="24"/>
          <w:szCs w:val="24"/>
        </w:rPr>
        <w:t>MBS:</w:t>
      </w:r>
      <w:r w:rsidR="00221F49" w:rsidRPr="00B309F0">
        <w:rPr>
          <w:sz w:val="24"/>
          <w:szCs w:val="24"/>
        </w:rPr>
        <w:t xml:space="preserve"> </w:t>
      </w:r>
      <w:r w:rsidR="00B309F0" w:rsidRPr="00B309F0">
        <w:rPr>
          <w:sz w:val="24"/>
          <w:szCs w:val="24"/>
        </w:rPr>
        <w:t>080912786</w:t>
      </w:r>
      <w:r w:rsidR="00470FCF" w:rsidRPr="00B309F0">
        <w:rPr>
          <w:sz w:val="24"/>
          <w:szCs w:val="24"/>
        </w:rPr>
        <w:t>, OIB:</w:t>
      </w:r>
      <w:r w:rsidR="00221F49" w:rsidRPr="00B309F0">
        <w:rPr>
          <w:sz w:val="24"/>
          <w:szCs w:val="24"/>
        </w:rPr>
        <w:t xml:space="preserve"> </w:t>
      </w:r>
      <w:r w:rsidR="00B309F0" w:rsidRPr="00B309F0">
        <w:rPr>
          <w:sz w:val="24"/>
          <w:szCs w:val="24"/>
        </w:rPr>
        <w:t>04989766456</w:t>
      </w:r>
      <w:r w:rsidR="00470FCF" w:rsidRPr="00B309F0">
        <w:rPr>
          <w:sz w:val="24"/>
          <w:szCs w:val="24"/>
        </w:rPr>
        <w:t>,</w:t>
      </w:r>
      <w:r w:rsidR="00850AB1" w:rsidRPr="00B309F0">
        <w:rPr>
          <w:sz w:val="24"/>
          <w:szCs w:val="24"/>
        </w:rPr>
        <w:t xml:space="preserve"> </w:t>
      </w:r>
      <w:r w:rsidR="00221F49" w:rsidRPr="0049252F">
        <w:rPr>
          <w:sz w:val="24"/>
          <w:szCs w:val="24"/>
        </w:rPr>
        <w:t>13. 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B309F0" w:rsidRPr="00B309F0">
        <w:rPr>
          <w:b/>
          <w:sz w:val="24"/>
          <w:szCs w:val="24"/>
        </w:rPr>
        <w:t>Frane Grlić, OIB: 63422188750</w:t>
      </w:r>
      <w:hyperlink r:id="rId11" w:history="true">
        <w:r w:rsidR="00B309F0" w:rsidRPr="00B309F0">
          <w:rPr>
            <w:b/>
            <w:sz w:val="24"/>
            <w:szCs w:val="24"/>
          </w:rPr>
          <w:t>,</w:t>
        </w:r>
      </w:hyperlink>
      <w:r w:rsidR="00B309F0" w:rsidRPr="00B309F0">
        <w:rPr>
          <w:b/>
          <w:sz w:val="24"/>
          <w:szCs w:val="24"/>
        </w:rPr>
        <w:t xml:space="preserve"> Velika Gorica, Ulica Petra Preradovića 1</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221F49" w:rsidP="008B553A" w:rsidR="007B593F" w:rsidRPr="002C5C63">
      <w:pPr>
        <w:ind w:left="1003"/>
        <w:jc w:val="both"/>
        <w:rPr>
          <w:i/>
          <w:sz w:val="24"/>
        </w:rPr>
      </w:pPr>
      <w:r>
        <w:rPr>
          <w:b/>
          <w:sz w:val="24"/>
        </w:rPr>
        <w:t>7. studenoga 2017</w:t>
      </w:r>
      <w:r w:rsidR="007B593F" w:rsidRPr="00A2280A">
        <w:rPr>
          <w:b/>
          <w:sz w:val="24"/>
        </w:rPr>
        <w:t xml:space="preserve">. u </w:t>
      </w:r>
      <w:r w:rsidR="00D369CF">
        <w:rPr>
          <w:b/>
          <w:sz w:val="24"/>
        </w:rPr>
        <w:t>1</w:t>
      </w:r>
      <w:r w:rsidR="00FC1CCD">
        <w:rPr>
          <w:b/>
          <w:sz w:val="24"/>
        </w:rPr>
        <w:t>0</w:t>
      </w:r>
      <w:r w:rsidR="00D369CF">
        <w:rPr>
          <w:b/>
          <w:sz w:val="24"/>
        </w:rPr>
        <w:t>,</w:t>
      </w:r>
      <w:r w:rsidR="00B309F0">
        <w:rPr>
          <w:b/>
          <w:sz w:val="24"/>
        </w:rPr>
        <w:t>25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646027">
        <w:rPr>
          <w:b/>
          <w:sz w:val="24"/>
        </w:rPr>
        <w:t>27</w:t>
      </w:r>
      <w:r w:rsidR="0007104D">
        <w:rPr>
          <w:b/>
          <w:sz w:val="24"/>
        </w:rPr>
        <w:t>. veljače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B309F0">
        <w:rPr>
          <w:b/>
          <w:sz w:val="24"/>
        </w:rPr>
        <w:t>22</w:t>
      </w:r>
      <w:r w:rsidR="0007104D">
        <w:rPr>
          <w:b/>
          <w:sz w:val="24"/>
        </w:rPr>
        <w:t>. veljače 2017.</w:t>
      </w:r>
      <w:r w:rsidRPr="008B553A">
        <w:rPr>
          <w:sz w:val="24"/>
        </w:rPr>
        <w:t xml:space="preserve"> u Očevidniku redoslijeda osnova za plaćanje imao evidentirane neizvršene osnove za plaćanje u iznosu od </w:t>
      </w:r>
      <w:r w:rsidR="00B309F0">
        <w:rPr>
          <w:b/>
          <w:sz w:val="24"/>
        </w:rPr>
        <w:t>48.623,90</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221F49" w:rsidRPr="00221F49">
        <w:rPr>
          <w:sz w:val="24"/>
        </w:rPr>
        <w:t>13.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6B722F">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6B722F" w:rsidP="007A1486" w:rsidR="006B722F" w:rsidRPr="006B722F">
      <w:pPr>
        <w:ind w:left="720"/>
        <w:rPr>
          <w:sz w:val="24"/>
          <w:szCs w:val="24"/>
        </w:rPr>
      </w:pPr>
      <w:r w:rsidRPr="007A1486">
        <w:tab/>
      </w:r>
      <w:r w:rsidRPr="007A1486">
        <w:tab/>
      </w:r>
      <w:r w:rsidRPr="007A1486">
        <w:tab/>
      </w:r>
      <w:r w:rsidRPr="007A1486">
        <w:tab/>
      </w:r>
      <w:r w:rsidRPr="007A1486">
        <w:tab/>
      </w:r>
      <w:r w:rsidRPr="006B722F">
        <w:rPr>
          <w:sz w:val="24"/>
          <w:szCs w:val="24"/>
        </w:rPr>
        <w:t>Za točnost otpravka - ovlašteni službenik</w:t>
      </w:r>
    </w:p>
    <w:p w:rsidRDefault="006B722F" w:rsidP="007A1486" w:rsidR="006B722F" w:rsidRPr="006B722F">
      <w:pPr>
        <w:ind w:left="720"/>
        <w:rPr>
          <w:sz w:val="24"/>
          <w:szCs w:val="24"/>
        </w:rPr>
      </w:pPr>
      <w:r w:rsidRPr="006B722F">
        <w:rPr>
          <w:sz w:val="24"/>
          <w:szCs w:val="24"/>
        </w:rPr>
        <w:tab/>
      </w:r>
      <w:r w:rsidRPr="006B722F">
        <w:rPr>
          <w:sz w:val="24"/>
          <w:szCs w:val="24"/>
        </w:rPr>
        <w:tab/>
      </w:r>
      <w:r w:rsidRPr="006B722F">
        <w:rPr>
          <w:sz w:val="24"/>
          <w:szCs w:val="24"/>
        </w:rPr>
        <w:tab/>
      </w:r>
      <w:r w:rsidRPr="006B722F">
        <w:rPr>
          <w:sz w:val="24"/>
          <w:szCs w:val="24"/>
        </w:rPr>
        <w:tab/>
      </w:r>
      <w:r w:rsidRPr="006B722F">
        <w:rPr>
          <w:sz w:val="24"/>
          <w:szCs w:val="24"/>
        </w:rPr>
        <w:tab/>
      </w:r>
      <w:r w:rsidRPr="006B722F">
        <w:rPr>
          <w:sz w:val="24"/>
          <w:szCs w:val="24"/>
        </w:rPr>
        <w:tab/>
        <w:t xml:space="preserve">        Ivana Stampf</w:t>
      </w:r>
    </w:p>
    <w:p w:rsidRDefault="006B722F" w:rsidP="007A1486" w:rsidR="006B722F" w:rsidRPr="006B722F">
      <w:pPr>
        <w:ind w:left="720"/>
        <w:rPr>
          <w:sz w:val="24"/>
          <w:szCs w:val="24"/>
        </w:rPr>
      </w:pPr>
    </w:p>
    <w:p w:rsidRDefault="006B722F" w:rsidP="00291B37" w:rsidR="006B722F">
      <w:pPr>
        <w:jc w:val="both"/>
        <w:rPr>
          <w:sz w:val="24"/>
        </w:rPr>
      </w:pPr>
    </w:p>
    <w:sectPr w:rsidSect="008B553A" w:rsidR="006B722F">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B722F">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B309F0">
      <w:t>681</w:t>
    </w:r>
    <w:r w:rsidR="0007104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104D"/>
    <w:rsid w:val="00076327"/>
    <w:rsid w:val="00077B7B"/>
    <w:rsid w:val="000A2E10"/>
    <w:rsid w:val="000C63D4"/>
    <w:rsid w:val="000E1873"/>
    <w:rsid w:val="000E28A1"/>
    <w:rsid w:val="000E76D8"/>
    <w:rsid w:val="000E7A4A"/>
    <w:rsid w:val="000F6978"/>
    <w:rsid w:val="00113EC7"/>
    <w:rsid w:val="00131E99"/>
    <w:rsid w:val="001662C4"/>
    <w:rsid w:val="001A1A7F"/>
    <w:rsid w:val="001A7916"/>
    <w:rsid w:val="001B44D2"/>
    <w:rsid w:val="001C713C"/>
    <w:rsid w:val="001E6A62"/>
    <w:rsid w:val="001F7759"/>
    <w:rsid w:val="00207FC5"/>
    <w:rsid w:val="00210C60"/>
    <w:rsid w:val="00212E16"/>
    <w:rsid w:val="00221F49"/>
    <w:rsid w:val="002431C4"/>
    <w:rsid w:val="00253A1D"/>
    <w:rsid w:val="00260A9E"/>
    <w:rsid w:val="00264E75"/>
    <w:rsid w:val="0027671D"/>
    <w:rsid w:val="00286BC6"/>
    <w:rsid w:val="00286FBD"/>
    <w:rsid w:val="002903F5"/>
    <w:rsid w:val="00291B37"/>
    <w:rsid w:val="0029270E"/>
    <w:rsid w:val="0029629C"/>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9252F"/>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5F3410"/>
    <w:rsid w:val="00601987"/>
    <w:rsid w:val="00615A8B"/>
    <w:rsid w:val="00620B66"/>
    <w:rsid w:val="00623484"/>
    <w:rsid w:val="00626395"/>
    <w:rsid w:val="00630662"/>
    <w:rsid w:val="00637C42"/>
    <w:rsid w:val="00646027"/>
    <w:rsid w:val="006A4FC5"/>
    <w:rsid w:val="006B722F"/>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D63D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C2FB4"/>
    <w:rsid w:val="008E6A96"/>
    <w:rsid w:val="00900CD0"/>
    <w:rsid w:val="009026BB"/>
    <w:rsid w:val="009128F5"/>
    <w:rsid w:val="00923121"/>
    <w:rsid w:val="00947FB7"/>
    <w:rsid w:val="009850B8"/>
    <w:rsid w:val="00987E8F"/>
    <w:rsid w:val="009A4B77"/>
    <w:rsid w:val="009D732D"/>
    <w:rsid w:val="009F1721"/>
    <w:rsid w:val="00A110D0"/>
    <w:rsid w:val="00A15AB7"/>
    <w:rsid w:val="00A220DB"/>
    <w:rsid w:val="00A2280A"/>
    <w:rsid w:val="00A44A71"/>
    <w:rsid w:val="00A513A4"/>
    <w:rsid w:val="00A6313F"/>
    <w:rsid w:val="00A80EB3"/>
    <w:rsid w:val="00A828C1"/>
    <w:rsid w:val="00A90C82"/>
    <w:rsid w:val="00AD3398"/>
    <w:rsid w:val="00AD75CD"/>
    <w:rsid w:val="00AE2A87"/>
    <w:rsid w:val="00AF4C01"/>
    <w:rsid w:val="00B01169"/>
    <w:rsid w:val="00B309F0"/>
    <w:rsid w:val="00B32E61"/>
    <w:rsid w:val="00B35218"/>
    <w:rsid w:val="00B579D2"/>
    <w:rsid w:val="00B8117D"/>
    <w:rsid w:val="00B844BF"/>
    <w:rsid w:val="00B93B9A"/>
    <w:rsid w:val="00BA1DFD"/>
    <w:rsid w:val="00BC06D5"/>
    <w:rsid w:val="00BC4571"/>
    <w:rsid w:val="00BD24A4"/>
    <w:rsid w:val="00C356A1"/>
    <w:rsid w:val="00C35E3F"/>
    <w:rsid w:val="00C702DE"/>
    <w:rsid w:val="00C75751"/>
    <w:rsid w:val="00CA082E"/>
    <w:rsid w:val="00CC43BC"/>
    <w:rsid w:val="00CC7D07"/>
    <w:rsid w:val="00CE3890"/>
    <w:rsid w:val="00CE3B7D"/>
    <w:rsid w:val="00CE4F52"/>
    <w:rsid w:val="00CF0FEE"/>
    <w:rsid w:val="00CF16B1"/>
    <w:rsid w:val="00CF41C1"/>
    <w:rsid w:val="00D10A4F"/>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875FE"/>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71899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2651249">
          <w:marLeft w:val="0"/>
          <w:marRight w:val="0"/>
          <w:marTop w:val="60"/>
          <w:marBottom w:val="0"/>
          <w:divBdr>
            <w:top w:space="0" w:sz="0" w:color="auto" w:val="none"/>
            <w:left w:space="0" w:sz="0" w:color="auto" w:val="none"/>
            <w:bottom w:space="0" w:sz="0" w:color="auto" w:val="none"/>
            <w:right w:space="0" w:sz="0" w:color="auto" w:val="none"/>
          </w:divBdr>
          <w:divsChild>
            <w:div w:id="1153064987">
              <w:marLeft w:val="0"/>
              <w:marRight w:val="0"/>
              <w:marTop w:val="0"/>
              <w:marBottom w:val="0"/>
              <w:divBdr>
                <w:top w:space="0" w:sz="0" w:color="auto" w:val="none"/>
                <w:left w:space="0" w:sz="0" w:color="auto" w:val="none"/>
                <w:bottom w:space="0" w:sz="0" w:color="auto" w:val="none"/>
                <w:right w:space="0" w:sz="0" w:color="auto" w:val="none"/>
              </w:divBdr>
              <w:divsChild>
                <w:div w:id="687829028">
                  <w:marLeft w:val="3750"/>
                  <w:marRight w:val="0"/>
                  <w:marTop w:val="0"/>
                  <w:marBottom w:val="300"/>
                  <w:divBdr>
                    <w:top w:space="0" w:sz="0" w:color="auto" w:val="none"/>
                    <w:left w:space="0" w:sz="0" w:color="auto" w:val="none"/>
                    <w:bottom w:space="0" w:sz="0" w:color="auto" w:val="none"/>
                    <w:right w:space="0" w:sz="0" w:color="auto" w:val="none"/>
                  </w:divBdr>
                  <w:divsChild>
                    <w:div w:id="1825194160">
                      <w:marLeft w:val="0"/>
                      <w:marRight w:val="0"/>
                      <w:marTop w:val="0"/>
                      <w:marBottom w:val="0"/>
                      <w:divBdr>
                        <w:top w:space="0" w:sz="0" w:color="auto" w:val="none"/>
                        <w:left w:space="0" w:sz="0" w:color="auto" w:val="none"/>
                        <w:bottom w:space="0" w:sz="0" w:color="auto" w:val="none"/>
                        <w:right w:space="0" w:sz="0" w:color="auto" w:val="none"/>
                      </w:divBdr>
                      <w:divsChild>
                        <w:div w:id="1216358526">
                          <w:marLeft w:val="0"/>
                          <w:marRight w:val="0"/>
                          <w:marTop w:val="0"/>
                          <w:marBottom w:val="0"/>
                          <w:divBdr>
                            <w:top w:space="0" w:sz="0" w:color="auto" w:val="none"/>
                            <w:left w:space="0" w:sz="0" w:color="auto" w:val="none"/>
                            <w:bottom w:space="0" w:sz="0" w:color="auto" w:val="none"/>
                            <w:right w:space="0" w:sz="0" w:color="auto" w:val="none"/>
                          </w:divBdr>
                          <w:divsChild>
                            <w:div w:id="1439179790">
                              <w:marLeft w:val="0"/>
                              <w:marRight w:val="0"/>
                              <w:marTop w:val="0"/>
                              <w:marBottom w:val="0"/>
                              <w:divBdr>
                                <w:top w:space="0" w:sz="0" w:color="auto" w:val="none"/>
                                <w:left w:space="0" w:sz="0" w:color="auto" w:val="none"/>
                                <w:bottom w:space="0" w:sz="0" w:color="auto" w:val="none"/>
                                <w:right w:space="0" w:sz="0" w:color="auto" w:val="none"/>
                              </w:divBdr>
                              <w:divsChild>
                                <w:div w:id="28338599">
                                  <w:marLeft w:val="0"/>
                                  <w:marRight w:val="0"/>
                                  <w:marTop w:val="0"/>
                                  <w:marBottom w:val="0"/>
                                  <w:divBdr>
                                    <w:top w:space="0" w:sz="0" w:color="auto" w:val="none"/>
                                    <w:left w:space="0" w:sz="0" w:color="auto" w:val="none"/>
                                    <w:bottom w:space="0" w:sz="0" w:color="auto" w:val="none"/>
                                    <w:right w:space="0" w:sz="0" w:color="auto" w:val="none"/>
                                  </w:divBdr>
                                  <w:divsChild>
                                    <w:div w:id="1277785600">
                                      <w:marLeft w:val="0"/>
                                      <w:marRight w:val="0"/>
                                      <w:marTop w:val="0"/>
                                      <w:marBottom w:val="0"/>
                                      <w:divBdr>
                                        <w:top w:space="0" w:sz="0" w:color="auto" w:val="none"/>
                                        <w:left w:space="0" w:sz="0" w:color="auto" w:val="none"/>
                                        <w:bottom w:space="0" w:sz="0" w:color="auto" w:val="none"/>
                                        <w:right w:space="0" w:sz="0" w:color="auto" w:val="none"/>
                                      </w:divBdr>
                                      <w:divsChild>
                                        <w:div w:id="404374862">
                                          <w:marLeft w:val="0"/>
                                          <w:marRight w:val="0"/>
                                          <w:marTop w:val="0"/>
                                          <w:marBottom w:val="0"/>
                                          <w:divBdr>
                                            <w:top w:space="0" w:sz="0" w:color="auto" w:val="none"/>
                                            <w:left w:space="0" w:sz="0" w:color="auto" w:val="none"/>
                                            <w:bottom w:space="0" w:sz="0" w:color="auto" w:val="none"/>
                                            <w:right w:space="0" w:sz="0" w:color="auto" w:val="none"/>
                                          </w:divBdr>
                                          <w:divsChild>
                                            <w:div w:id="14691238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63422188750,1&amp;cs=358F2AD90B934450FBFAB05035CE2E7D9"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ročište
DNA:
1.	predlagatelj
2.	dužniku
3.	zz dužnika 
4.	e-oglasna ploča 8 dana</izvorni_sadrzaj>
    <derivirana_varijabla naziv="DomainObject.Primjedba_1">imovina i ročište
DNA:
1.	predlagatelj
2.	dužniku
3.	zz dužnika 
4.	e-oglasna ploča 8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izvorni_sadrzaj>
    <derivirana_varijabla naziv="DomainObject.Predmet.Broj_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St-681/2017</izvorni_sadrzaj>
    <derivirana_varijabla naziv="DomainObject.Predmet.OznakaBroj_1">St-681/2017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ĐIDO MOVA d.o.o.</izvorni_sadrzaj>
    <derivirana_varijabla naziv="DomainObject.Predmet.ProtustrankaFormated_1">  ĐIDO MOVA d.o.o.</derivirana_varijabla>
  </DomainObject.Predmet.ProtustrankaFormated>
  <DomainObject.Predmet.ProtustrankaFormatedOIB>
    <izvorni_sadrzaj>  ĐIDO MOVA d.o.o., OIB 04989766456</izvorni_sadrzaj>
    <derivirana_varijabla naziv="DomainObject.Predmet.ProtustrankaFormatedOIB_1">  ĐIDO MOVA d.o.o., OIB 04989766456</derivirana_varijabla>
  </DomainObject.Predmet.ProtustrankaFormatedOIB>
  <DomainObject.Predmet.ProtustrankaFormatedWithAdress>
    <izvorni_sadrzaj> ĐIDO MOVA d.o.o., Ulica Petra Preradovića 1, 10410 Velika Gorica</izvorni_sadrzaj>
    <derivirana_varijabla naziv="DomainObject.Predmet.ProtustrankaFormatedWithAdress_1"> ĐIDO MOVA d.o.o., Ulica Petra Preradovića 1, 10410 Velika Gorica</derivirana_varijabla>
  </DomainObject.Predmet.ProtustrankaFormatedWithAdress>
  <DomainObject.Predmet.ProtustrankaFormatedWithAdressOIB>
    <izvorni_sadrzaj> ĐIDO MOVA d.o.o., OIB 04989766456, Ulica Petra Preradovića 1, 10410 Velika Gorica</izvorni_sadrzaj>
    <derivirana_varijabla naziv="DomainObject.Predmet.ProtustrankaFormatedWithAdressOIB_1"> ĐIDO MOVA d.o.o., OIB 04989766456, Ulica Petra Preradovića 1, 10410 Velika Gorica</derivirana_varijabla>
  </DomainObject.Predmet.ProtustrankaFormatedWithAdressOIB>
  <DomainObject.Predmet.ProtustrankaWithAdress>
    <izvorni_sadrzaj>ĐIDO MOVA d.o.o. Ulica Petra Preradovića 1, 10410 Velika Gorica</izvorni_sadrzaj>
    <derivirana_varijabla naziv="DomainObject.Predmet.ProtustrankaWithAdress_1">ĐIDO MOVA d.o.o. Ulica Petra Preradovića 1, 10410 Velika Gorica</derivirana_varijabla>
  </DomainObject.Predmet.ProtustrankaWithAdress>
  <DomainObject.Predmet.ProtustrankaWithAdressOIB>
    <izvorni_sadrzaj>ĐIDO MOVA d.o.o., OIB 04989766456, Ulica Petra Preradovića 1, 10410 Velika Gorica</izvorni_sadrzaj>
    <derivirana_varijabla naziv="DomainObject.Predmet.ProtustrankaWithAdressOIB_1">ĐIDO MOVA d.o.o., OIB 04989766456, Ulica Petra Preradovića 1, 10410 Velika Gorica</derivirana_varijabla>
  </DomainObject.Predmet.ProtustrankaWithAdressOIB>
  <DomainObject.Predmet.ProtustrankaNazivFormated>
    <izvorni_sadrzaj>ĐIDO MOVA d.o.o.</izvorni_sadrzaj>
    <derivirana_varijabla naziv="DomainObject.Predmet.ProtustrankaNazivFormated_1">ĐIDO MOVA d.o.o.</derivirana_varijabla>
  </DomainObject.Predmet.ProtustrankaNazivFormated>
  <DomainObject.Predmet.ProtustrankaNazivFormatedOIB>
    <izvorni_sadrzaj>ĐIDO MOVA d.o.o., OIB 04989766456</izvorni_sadrzaj>
    <derivirana_varijabla naziv="DomainObject.Predmet.ProtustrankaNazivFormatedOIB_1">ĐIDO MOVA d.o.o., OIB 04989766456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ĐIDO MOVA d.o.o.</item>
    </izvorni_sadrzaj>
    <derivirana_varijabla naziv="DomainObject.Predmet.ProtuStrankaListFormated_1">
      <item>ĐIDO MOVA d.o.o.</item>
    </derivirana_varijabla>
  </DomainObject.Predmet.ProtuStrankaListFormated>
  <DomainObject.Predmet.ProtuStrankaListFormatedOIB>
    <izvorni_sadrzaj>
      <item>ĐIDO MOVA d.o.o., OIB 04989766456</item>
    </izvorni_sadrzaj>
    <derivirana_varijabla naziv="DomainObject.Predmet.ProtuStrankaListFormatedOIB_1">
      <item>ĐIDO MOVA d.o.o., OIB 04989766456</item>
    </derivirana_varijabla>
  </DomainObject.Predmet.ProtuStrankaListFormatedOIB>
  <DomainObject.Predmet.ProtuStrankaListFormatedWithAdress>
    <izvorni_sadrzaj>
      <item>ĐIDO MOVA d.o.o., Ulica Petra Preradovića 1, 10410 Velika Gorica</item>
    </izvorni_sadrzaj>
    <derivirana_varijabla naziv="DomainObject.Predmet.ProtuStrankaListFormatedWithAdress_1">
      <item>ĐIDO MOVA d.o.o., Ulica Petra Preradovića 1, 10410 Velika Gorica</item>
    </derivirana_varijabla>
  </DomainObject.Predmet.ProtuStrankaListFormatedWithAdress>
  <DomainObject.Predmet.ProtuStrankaListFormatedWithAdressOIB>
    <izvorni_sadrzaj>
      <item>ĐIDO MOVA d.o.o., OIB 04989766456, Ulica Petra Preradovića 1, 10410 Velika Gorica</item>
    </izvorni_sadrzaj>
    <derivirana_varijabla naziv="DomainObject.Predmet.ProtuStrankaListFormatedWithAdressOIB_1">
      <item>ĐIDO MOVA d.o.o., OIB 04989766456, Ulica Petra Preradovića 1, 10410 Velika Gorica</item>
    </derivirana_varijabla>
  </DomainObject.Predmet.ProtuStrankaListFormatedWithAdressOIB>
  <DomainObject.Predmet.ProtuStrankaListNazivFormated>
    <izvorni_sadrzaj>
      <item>ĐIDO MOVA d.o.o.</item>
    </izvorni_sadrzaj>
    <derivirana_varijabla naziv="DomainObject.Predmet.ProtuStrankaListNazivFormated_1">
      <item>ĐIDO MOVA d.o.o.</item>
    </derivirana_varijabla>
  </DomainObject.Predmet.ProtuStrankaListNazivFormated>
  <DomainObject.Predmet.ProtuStrankaListNazivFormatedOIB>
    <izvorni_sadrzaj>
      <item>ĐIDO MOVA d.o.o., OIB 04989766456</item>
    </izvorni_sadrzaj>
    <derivirana_varijabla naziv="DomainObject.Predmet.ProtuStrankaListNazivFormatedOIB_1">
      <item>ĐIDO MOVA d.o.o., OIB 04989766456</item>
    </derivirana_varijabla>
  </DomainObject.Predmet.ProtuStrankaListNazivFormatedOIB>
  <DomainObject.Predmet.OstaliListFormated>
    <izvorni_sadrzaj>
      <item>Frane Grlić</item>
    </izvorni_sadrzaj>
    <derivirana_varijabla naziv="DomainObject.Predmet.OstaliListFormated_1">
      <item>Frane Grlić</item>
    </derivirana_varijabla>
  </DomainObject.Predmet.OstaliListFormated>
  <DomainObject.Predmet.OstaliListFormatedOIB>
    <izvorni_sadrzaj>
      <item>Frane Grlić, OIB 63422188750</item>
    </izvorni_sadrzaj>
    <derivirana_varijabla naziv="DomainObject.Predmet.OstaliListFormatedOIB_1">
      <item>Frane Grlić, OIB 63422188750</item>
    </derivirana_varijabla>
  </DomainObject.Predmet.OstaliListFormatedOIB>
  <DomainObject.Predmet.OstaliListFormatedWithAdress>
    <izvorni_sadrzaj>
      <item>Frane Grlić, Ulica Petra Preradovića 1, 10410 Velika Gorica</item>
    </izvorni_sadrzaj>
    <derivirana_varijabla naziv="DomainObject.Predmet.OstaliListFormatedWithAdress_1">
      <item>Frane Grlić, Ulica Petra Preradovića 1, 10410 Velika Gorica</item>
    </derivirana_varijabla>
  </DomainObject.Predmet.OstaliListFormatedWithAdress>
  <DomainObject.Predmet.OstaliListFormatedWithAdressOIB>
    <izvorni_sadrzaj>
      <item>Frane Grlić, OIB 63422188750, Ulica Petra Preradovića 1, 10410 Velika Gorica</item>
    </izvorni_sadrzaj>
    <derivirana_varijabla naziv="DomainObject.Predmet.OstaliListFormatedWithAdressOIB_1">
      <item>Frane Grlić, OIB 63422188750, Ulica Petra Preradovića 1, 10410 Velika Gorica</item>
    </derivirana_varijabla>
  </DomainObject.Predmet.OstaliListFormatedWithAdressOIB>
  <DomainObject.Predmet.OstaliListNazivFormated>
    <izvorni_sadrzaj>
      <item>Frane Grlić</item>
    </izvorni_sadrzaj>
    <derivirana_varijabla naziv="DomainObject.Predmet.OstaliListNazivFormated_1">
      <item>Frane Grlić</item>
    </derivirana_varijabla>
  </DomainObject.Predmet.OstaliListNazivFormated>
  <DomainObject.Predmet.OstaliListNazivFormatedOIB>
    <izvorni_sadrzaj>
      <item>Frane Grlić, OIB 63422188750</item>
    </izvorni_sadrzaj>
    <derivirana_varijabla naziv="DomainObject.Predmet.OstaliListNazivFormatedOIB_1">
      <item>Frane Grlić, OIB 63422188750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ĐIDO MOVA d.o.o.</izvorni_sadrzaj>
    <derivirana_varijabla naziv="DomainObject.Predmet.ProtustrankaIDrugi_1">ĐIDO MOVA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ĐIDO MOVA d.o.o., OIB 04989766456, Ulica Petra Preradovića 1, 10410 Velika Gorica</izvorni_sadrzaj>
    <derivirana_varijabla naziv="DomainObject.Predmet.ProtustrankaIDrugiAdressOIB_1">ĐIDO MOVA d.o.o., OIB 04989766456, Ulica Petra Preradovića 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ĐIDO MOVA d.o.o.</item>
      <item>Frane Grlić</item>
    </izvorni_sadrzaj>
    <derivirana_varijabla naziv="DomainObject.Predmet.SudioniciListNaziv_1">
      <item>FINA Regionalni centar Zagreb</item>
      <item>ĐIDO MOVA d.o.o.</item>
      <item>Frane Grlić</item>
    </derivirana_varijabla>
  </DomainObject.Predmet.SudioniciListNaziv>
  <DomainObject.Predmet.SudioniciListAdressOIB>
    <izvorni_sadrzaj>
      <item>FINA Regionalni centar Zagreb, OIB 85821130368, Trg svibanjskih žrtava 1995. br. 1,10000 Zagreb</item>
      <item>ĐIDO MOVA d.o.o., OIB 04989766456, Ulica Petra Preradovića 1,10410 Velika Gorica</item>
      <item>Frane Grlić, OIB 63422188750, Ulica Petra Preradovića 1,10410 Velika Gorica</item>
    </izvorni_sadrzaj>
    <derivirana_varijabla naziv="DomainObject.Predmet.SudioniciListAdressOIB_1">
      <item>FINA Regionalni centar Zagreb, OIB 85821130368, Trg svibanjskih žrtava 1995. br. 1,10000 Zagreb</item>
      <item>ĐIDO MOVA d.o.o., OIB 04989766456, Ulica Petra Preradovića 1,10410 Velika Gorica</item>
      <item>Frane Grlić, OIB 63422188750, Ulica Petra Preradovića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04989766456</item>
      <item>, OIB 63422188750</item>
    </izvorni_sadrzaj>
    <derivirana_varijabla naziv="DomainObject.Predmet.SudioniciListNazivOIB_1">
      <item>, OIB 85821130368</item>
      <item>, OIB 04989766456</item>
      <item>, OIB 63422188750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97EB92-2289-4A78-9CF8-CD05511202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5025</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2017-09-13T07:02:00Z</dcterms:created>
  <dc:creator>Unknown</dc:creator>
  <cp:lastModifiedBy>Ivana Stampf</cp:lastModifiedBy>
  <cp:lastPrinted>2017-09-13T07:01:00Z</cp:lastPrinted>
  <dcterms:modified xmlns:xsi="http://www.w3.org/2001/XMLSchema-instance" xsi:type="dcterms:W3CDTF">2017-09-13T11:07:00Z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