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db2bb" w14:paraId="07db2bb" w:rsidRDefault="001615CA" w:rsidR="003D6DE6">
      <w:pPr>
        <w15:collapsed w:val="false"/>
        <w:rPr>
          <w:noProof/>
        </w:rPr>
      </w:pPr>
      <w:bookmarkStart w:name="_GoBack" w:id="0"/>
      <w:bookmarkEnd w:id="0"/>
      <w:r w:rsidRPr="00714884">
        <w:rPr>
          <w:bCs/>
          <w:lang w:val="hr-HR"/>
        </w:rPr>
        <w:t xml:space="preserve">   </w:t>
      </w:r>
      <w:r w:rsidR="003D6DE6">
        <w:rPr>
          <w:noProof/>
        </w:rPr>
        <w:t xml:space="preserve">            </w:t>
      </w:r>
    </w:p>
    <w:p w:rsidRDefault="003D6DE6" w:rsidR="001615CA" w:rsidRPr="00714884">
      <w:pPr>
        <w:rPr>
          <w:bCs/>
          <w:lang w:val="hr-HR"/>
        </w:rPr>
      </w:pPr>
      <w:r>
        <w:rPr>
          <w:noProof/>
        </w:rPr>
        <w:t xml:space="preserve">                  </w:t>
      </w:r>
      <w:r>
        <w:rPr>
          <w:noProof/>
          <w:lang w:eastAsia="hr-HR"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3FD9" w:rsidR="00CF670B" w:rsidRPr="00714884">
      <w:pPr>
        <w:rPr>
          <w:bCs/>
          <w:lang w:val="hr-HR"/>
        </w:rPr>
      </w:pPr>
      <w:r w:rsidRPr="00714884">
        <w:rPr>
          <w:bCs/>
          <w:lang w:val="hr-HR"/>
        </w:rPr>
        <w:t xml:space="preserve">    </w:t>
      </w:r>
      <w:r w:rsidR="001615CA" w:rsidRPr="00714884">
        <w:rPr>
          <w:bCs/>
          <w:lang w:val="hr-HR"/>
        </w:rPr>
        <w:t xml:space="preserve">    </w:t>
      </w:r>
      <w:r w:rsidR="00F62A96" w:rsidRPr="00714884">
        <w:rPr>
          <w:bCs/>
          <w:lang w:val="hr-HR"/>
        </w:rPr>
        <w:t>R</w:t>
      </w:r>
      <w:r w:rsidRPr="00714884">
        <w:rPr>
          <w:bCs/>
          <w:lang w:val="hr-HR"/>
        </w:rPr>
        <w:t>epublika Hrvatska</w:t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</w:p>
    <w:p w:rsidRDefault="00F62A96" w:rsidP="0020618B" w:rsidR="005B3FCF" w:rsidRPr="00714884">
      <w:pPr>
        <w:rPr>
          <w:bCs/>
          <w:lang w:val="hr-HR"/>
        </w:rPr>
      </w:pPr>
      <w:r w:rsidRPr="00714884">
        <w:rPr>
          <w:bCs/>
          <w:lang w:val="hr-HR"/>
        </w:rPr>
        <w:t>TRGOVAČKI SUD U ZAGREBU</w:t>
      </w:r>
      <w:r w:rsidR="0020618B" w:rsidRPr="00714884">
        <w:rPr>
          <w:bCs/>
          <w:lang w:val="hr-HR"/>
        </w:rPr>
        <w:t xml:space="preserve">                                                                     </w:t>
      </w:r>
    </w:p>
    <w:p w:rsidRDefault="00FC3FD9" w:rsidP="0020618B" w:rsidR="00FC3FD9" w:rsidRPr="00714884">
      <w:pPr>
        <w:rPr>
          <w:bCs/>
          <w:lang w:val="hr-HR"/>
        </w:rPr>
      </w:pPr>
      <w:r w:rsidRPr="00714884">
        <w:rPr>
          <w:bCs/>
          <w:lang w:val="hr-HR"/>
        </w:rPr>
        <w:t xml:space="preserve">      Zagreb, </w:t>
      </w:r>
      <w:proofErr w:type="spellStart"/>
      <w:r w:rsidRPr="00714884">
        <w:rPr>
          <w:bCs/>
          <w:lang w:val="hr-HR"/>
        </w:rPr>
        <w:t>Amruševa</w:t>
      </w:r>
      <w:proofErr w:type="spellEnd"/>
      <w:r w:rsidRPr="00714884">
        <w:rPr>
          <w:bCs/>
          <w:lang w:val="hr-HR"/>
        </w:rPr>
        <w:t xml:space="preserve"> 2/II</w:t>
      </w:r>
    </w:p>
    <w:p w:rsidRDefault="00FC3FD9" w:rsidP="005B3FCF" w:rsidR="00F62A96">
      <w:pPr>
        <w:jc w:val="right"/>
        <w:rPr>
          <w:bCs/>
          <w:lang w:val="hr-HR"/>
        </w:rPr>
      </w:pPr>
      <w:r w:rsidRPr="00714884">
        <w:rPr>
          <w:bCs/>
          <w:lang w:val="hr-HR"/>
        </w:rPr>
        <w:t>20</w:t>
      </w:r>
      <w:r w:rsidR="001615CA" w:rsidRPr="00714884">
        <w:rPr>
          <w:bCs/>
          <w:lang w:val="hr-HR"/>
        </w:rPr>
        <w:t xml:space="preserve"> St-</w:t>
      </w:r>
      <w:r w:rsidR="00063F58">
        <w:rPr>
          <w:bCs/>
          <w:lang w:val="hr-HR"/>
        </w:rPr>
        <w:t>2389/17</w:t>
      </w:r>
      <w:r w:rsidR="00076C10">
        <w:rPr>
          <w:bCs/>
          <w:lang w:val="hr-HR"/>
        </w:rPr>
        <w:t>-48</w:t>
      </w:r>
    </w:p>
    <w:p w:rsidRDefault="00714884" w:rsidP="005B3FCF" w:rsidR="00714884" w:rsidRPr="00714884">
      <w:pPr>
        <w:jc w:val="right"/>
        <w:rPr>
          <w:bCs/>
          <w:lang w:val="hr-HR"/>
        </w:rPr>
      </w:pPr>
    </w:p>
    <w:p w:rsidRDefault="00234A54" w:rsidP="00234A54" w:rsidR="00234A54" w:rsidRPr="00714884">
      <w:pPr>
        <w:jc w:val="center"/>
      </w:pPr>
      <w:r w:rsidRPr="00714884">
        <w:t>R E P U B L I K A   H R V A T S K A</w:t>
      </w:r>
    </w:p>
    <w:p w:rsidRDefault="00F62A96" w:rsidR="00F62A96" w:rsidRPr="00714884">
      <w:pPr>
        <w:rPr>
          <w:bCs/>
          <w:lang w:val="hr-HR"/>
        </w:rPr>
      </w:pPr>
    </w:p>
    <w:p w:rsidRDefault="00F62A96" w:rsidR="00F62A96" w:rsidRPr="00714884">
      <w:pPr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="009F28C8" w:rsidRPr="00714884">
        <w:rPr>
          <w:bCs/>
          <w:lang w:val="hr-HR"/>
        </w:rPr>
        <w:t>Z A K L J U Č A K</w:t>
      </w:r>
    </w:p>
    <w:p w:rsidRDefault="00F62A96" w:rsidR="00F62A96" w:rsidRPr="00714884">
      <w:pPr>
        <w:rPr>
          <w:bCs/>
          <w:lang w:val="hr-HR"/>
        </w:rPr>
      </w:pPr>
    </w:p>
    <w:p w:rsidRDefault="00F62A96" w:rsidP="0051357E" w:rsidR="0051357E" w:rsidRPr="00156FA9">
      <w:pPr>
        <w:jc w:val="both"/>
        <w:rPr>
          <w:color w:val="000000"/>
          <w:lang w:val="hr-HR"/>
        </w:rPr>
      </w:pPr>
      <w:r w:rsidRPr="00714884">
        <w:rPr>
          <w:bCs/>
          <w:lang w:val="hr-HR"/>
        </w:rPr>
        <w:tab/>
      </w:r>
      <w:r w:rsidR="004571E1" w:rsidRPr="00714884">
        <w:rPr>
          <w:lang w:val="hr-HR"/>
        </w:rPr>
        <w:t xml:space="preserve">TRGOVAČKI SUD U ZAGREBU po </w:t>
      </w:r>
      <w:r w:rsidR="00327503" w:rsidRPr="00714884">
        <w:rPr>
          <w:lang w:val="hr-HR"/>
        </w:rPr>
        <w:t>sucu</w:t>
      </w:r>
      <w:r w:rsidR="004571E1" w:rsidRPr="00714884">
        <w:rPr>
          <w:lang w:val="hr-HR"/>
        </w:rPr>
        <w:t xml:space="preserve"> pojedincu</w:t>
      </w:r>
      <w:r w:rsidR="003D6DE6">
        <w:rPr>
          <w:lang w:val="hr-HR"/>
        </w:rPr>
        <w:t xml:space="preserve"> Luciji </w:t>
      </w:r>
      <w:proofErr w:type="spellStart"/>
      <w:r w:rsidR="003D6DE6">
        <w:rPr>
          <w:lang w:val="hr-HR"/>
        </w:rPr>
        <w:t>Butigan</w:t>
      </w:r>
      <w:proofErr w:type="spellEnd"/>
      <w:r w:rsidR="003D6DE6" w:rsidRPr="005250C1">
        <w:rPr>
          <w:lang w:val="hr-HR"/>
        </w:rPr>
        <w:t xml:space="preserve">, u stečajnom postupku </w:t>
      </w:r>
      <w:proofErr w:type="spellStart"/>
      <w:r w:rsidR="003D6DE6" w:rsidRPr="005250C1">
        <w:t>nad</w:t>
      </w:r>
      <w:proofErr w:type="spellEnd"/>
      <w:r w:rsidR="003D6DE6" w:rsidRPr="005250C1">
        <w:t xml:space="preserve"> </w:t>
      </w:r>
      <w:proofErr w:type="spellStart"/>
      <w:r w:rsidR="0051357E">
        <w:t>stečajnim</w:t>
      </w:r>
      <w:proofErr w:type="spellEnd"/>
      <w:r w:rsidR="0051357E">
        <w:t xml:space="preserve"> </w:t>
      </w:r>
      <w:proofErr w:type="spellStart"/>
      <w:r w:rsidR="0051357E">
        <w:t>dužnikom</w:t>
      </w:r>
      <w:proofErr w:type="spellEnd"/>
      <w:r w:rsidR="0051357E">
        <w:t xml:space="preserve"> </w:t>
      </w:r>
      <w:r w:rsidR="00063F58">
        <w:t xml:space="preserve">HITROGRAD </w:t>
      </w:r>
      <w:proofErr w:type="spellStart"/>
      <w:r w:rsidR="00063F58">
        <w:t>d.o.o</w:t>
      </w:r>
      <w:proofErr w:type="spellEnd"/>
      <w:r w:rsidR="00063F58">
        <w:t xml:space="preserve">. </w:t>
      </w:r>
      <w:proofErr w:type="spellStart"/>
      <w:r w:rsidR="00063F58">
        <w:t>za</w:t>
      </w:r>
      <w:proofErr w:type="spellEnd"/>
      <w:r w:rsidR="00063F58">
        <w:t xml:space="preserve"> </w:t>
      </w:r>
      <w:proofErr w:type="spellStart"/>
      <w:r w:rsidR="00063F58">
        <w:t>projektiranje</w:t>
      </w:r>
      <w:proofErr w:type="spellEnd"/>
      <w:r w:rsidR="00063F58">
        <w:t xml:space="preserve">, </w:t>
      </w:r>
      <w:proofErr w:type="spellStart"/>
      <w:r w:rsidR="00063F58">
        <w:t>građenje</w:t>
      </w:r>
      <w:proofErr w:type="spellEnd"/>
      <w:r w:rsidR="00063F58">
        <w:t xml:space="preserve"> </w:t>
      </w:r>
      <w:proofErr w:type="spellStart"/>
      <w:r w:rsidR="00063F58">
        <w:t>i</w:t>
      </w:r>
      <w:proofErr w:type="spellEnd"/>
      <w:r w:rsidR="00063F58">
        <w:t xml:space="preserve"> </w:t>
      </w:r>
      <w:proofErr w:type="spellStart"/>
      <w:r w:rsidR="00063F58">
        <w:t>nadzor</w:t>
      </w:r>
      <w:proofErr w:type="spellEnd"/>
      <w:r w:rsidR="00063F58">
        <w:t xml:space="preserve"> u </w:t>
      </w:r>
      <w:proofErr w:type="spellStart"/>
      <w:r w:rsidR="00063F58">
        <w:t>stečaju</w:t>
      </w:r>
      <w:proofErr w:type="spellEnd"/>
      <w:r w:rsidR="00063F58">
        <w:t xml:space="preserve">, Zagreb, </w:t>
      </w:r>
      <w:proofErr w:type="spellStart"/>
      <w:r w:rsidR="00063F58">
        <w:t>Čret</w:t>
      </w:r>
      <w:proofErr w:type="spellEnd"/>
      <w:r w:rsidR="00063F58">
        <w:t xml:space="preserve"> 46, OIB: 63482954364</w:t>
      </w:r>
      <w:r w:rsidR="0051357E" w:rsidRPr="00156FA9">
        <w:rPr>
          <w:color w:val="000000"/>
          <w:lang w:val="hr-HR"/>
        </w:rPr>
        <w:t xml:space="preserve">, </w:t>
      </w:r>
      <w:r w:rsidR="0051357E">
        <w:rPr>
          <w:color w:val="000000"/>
          <w:lang w:val="hr-HR"/>
        </w:rPr>
        <w:t xml:space="preserve">dana </w:t>
      </w:r>
      <w:r w:rsidR="00063F58">
        <w:rPr>
          <w:color w:val="000000"/>
          <w:lang w:val="hr-HR"/>
        </w:rPr>
        <w:t>9</w:t>
      </w:r>
      <w:r w:rsidR="0051357E" w:rsidRPr="00156FA9">
        <w:rPr>
          <w:color w:val="000000"/>
          <w:lang w:val="hr-HR"/>
        </w:rPr>
        <w:t xml:space="preserve">. </w:t>
      </w:r>
      <w:r w:rsidR="00DC79A2">
        <w:rPr>
          <w:color w:val="000000"/>
          <w:lang w:val="hr-HR"/>
        </w:rPr>
        <w:t>siječnja 2019</w:t>
      </w:r>
      <w:r w:rsidR="0051357E" w:rsidRPr="00156FA9">
        <w:rPr>
          <w:color w:val="000000"/>
          <w:lang w:val="hr-HR"/>
        </w:rPr>
        <w:t>.</w:t>
      </w:r>
    </w:p>
    <w:p w:rsidRDefault="00F62A96" w:rsidP="00F62A96" w:rsidR="00F62A96" w:rsidRPr="00714884">
      <w:pPr>
        <w:jc w:val="both"/>
        <w:rPr>
          <w:bCs/>
          <w:lang w:val="hr-HR"/>
        </w:rPr>
      </w:pPr>
    </w:p>
    <w:p w:rsidRDefault="00F62A96" w:rsidP="00F62A96" w:rsidR="00F62A96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="009F28C8" w:rsidRPr="00714884">
        <w:rPr>
          <w:bCs/>
          <w:lang w:val="hr-HR"/>
        </w:rPr>
        <w:t>z a k l j u č</w:t>
      </w:r>
      <w:r w:rsidR="0020618B" w:rsidRPr="00714884">
        <w:rPr>
          <w:bCs/>
          <w:lang w:val="hr-HR"/>
        </w:rPr>
        <w:t xml:space="preserve"> </w:t>
      </w:r>
      <w:r w:rsidR="009F28C8" w:rsidRPr="00714884">
        <w:rPr>
          <w:bCs/>
          <w:lang w:val="hr-HR"/>
        </w:rPr>
        <w:t>i o</w:t>
      </w:r>
      <w:r w:rsidRPr="00714884">
        <w:rPr>
          <w:bCs/>
          <w:lang w:val="hr-HR"/>
        </w:rPr>
        <w:t xml:space="preserve">      j e</w:t>
      </w:r>
    </w:p>
    <w:p w:rsidRDefault="00C95015" w:rsidR="00C95015" w:rsidRPr="00714884">
      <w:pPr>
        <w:rPr>
          <w:bCs/>
          <w:lang w:val="hr-HR"/>
        </w:rPr>
      </w:pPr>
    </w:p>
    <w:p w:rsidRDefault="00F62A96" w:rsidP="00603807" w:rsidR="00603807" w:rsidRPr="00156FA9">
      <w:pPr>
        <w:ind w:hanging="720" w:left="720"/>
        <w:jc w:val="both"/>
        <w:rPr>
          <w:bCs/>
          <w:lang w:val="hr-HR"/>
        </w:rPr>
      </w:pPr>
      <w:r w:rsidRPr="00714884">
        <w:rPr>
          <w:bCs/>
          <w:lang w:val="hr-HR"/>
        </w:rPr>
        <w:t>I</w:t>
      </w:r>
      <w:r w:rsidR="000F764F" w:rsidRPr="00714884">
        <w:rPr>
          <w:bCs/>
          <w:lang w:val="hr-HR"/>
        </w:rPr>
        <w:t>.</w:t>
      </w:r>
      <w:r w:rsidRPr="00714884">
        <w:rPr>
          <w:bCs/>
          <w:lang w:val="hr-HR"/>
        </w:rPr>
        <w:tab/>
      </w:r>
      <w:r w:rsidR="00603807">
        <w:rPr>
          <w:bCs/>
          <w:lang w:val="hr-HR"/>
        </w:rPr>
        <w:t xml:space="preserve">Na temelju članka 247. Stečajnog zakona </w:t>
      </w:r>
      <w:r w:rsidR="00603807" w:rsidRPr="00714884">
        <w:rPr>
          <w:bCs/>
          <w:lang w:val="hr-HR"/>
        </w:rPr>
        <w:t xml:space="preserve">i članka </w:t>
      </w:r>
      <w:r w:rsidR="00603807">
        <w:rPr>
          <w:bCs/>
          <w:lang w:val="hr-HR"/>
        </w:rPr>
        <w:t>92</w:t>
      </w:r>
      <w:r w:rsidR="00603807" w:rsidRPr="00714884">
        <w:rPr>
          <w:bCs/>
          <w:lang w:val="hr-HR"/>
        </w:rPr>
        <w:t>. stavak 1. Ovršnog zakona, određuje se ročište radi utvrđivanja vrijednosti nekretnine i utvrđivanja p</w:t>
      </w:r>
      <w:r w:rsidR="002773F2">
        <w:rPr>
          <w:bCs/>
          <w:lang w:val="hr-HR"/>
        </w:rPr>
        <w:t>očetne cijene  za nekretninu upisanu</w:t>
      </w:r>
      <w:r w:rsidR="00603807">
        <w:rPr>
          <w:bCs/>
          <w:lang w:val="hr-HR"/>
        </w:rPr>
        <w:t xml:space="preserve"> </w:t>
      </w:r>
      <w:r w:rsidR="00603807">
        <w:rPr>
          <w:lang w:val="hr-HR"/>
        </w:rPr>
        <w:t>u Općinski</w:t>
      </w:r>
      <w:r w:rsidR="00603807" w:rsidRPr="003402A8">
        <w:rPr>
          <w:lang w:val="hr-HR"/>
        </w:rPr>
        <w:t xml:space="preserve"> građanski sud u Zagrebu, zemljišnoknjižni odjel Zagreb</w:t>
      </w:r>
      <w:r w:rsidR="002773F2">
        <w:rPr>
          <w:lang w:val="hr-HR"/>
        </w:rPr>
        <w:t xml:space="preserve">, </w:t>
      </w:r>
      <w:r w:rsidR="00603807" w:rsidRPr="00156FA9">
        <w:rPr>
          <w:bCs/>
          <w:lang w:val="hr-HR"/>
        </w:rPr>
        <w:t xml:space="preserve"> uz odgovarajuću primjenu pravil</w:t>
      </w:r>
      <w:r w:rsidR="00603807">
        <w:rPr>
          <w:bCs/>
          <w:lang w:val="hr-HR"/>
        </w:rPr>
        <w:t>a o ovrsi na nekretninama, kako slijedi:</w:t>
      </w:r>
    </w:p>
    <w:p w:rsidRDefault="00603807" w:rsidP="00603807" w:rsidR="00603807" w:rsidRPr="00156FA9">
      <w:pPr>
        <w:jc w:val="both"/>
        <w:rPr>
          <w:bCs/>
          <w:lang w:val="hr-HR"/>
        </w:rPr>
      </w:pPr>
    </w:p>
    <w:p w:rsidRDefault="002773F2" w:rsidP="002773F2" w:rsidR="002773F2" w:rsidRPr="0014282D">
      <w:pPr>
        <w:pStyle w:val="Odlomakpopisa"/>
        <w:suppressAutoHyphens/>
        <w:autoSpaceDN w:val="false"/>
        <w:spacing w:lineRule="auto" w:line="244" w:after="160"/>
        <w:ind w:left="1080"/>
        <w:jc w:val="both"/>
        <w:textAlignment w:val="baseline"/>
        <w:rPr>
          <w:bCs/>
          <w:lang w:val="hr-HR"/>
        </w:rPr>
      </w:pPr>
      <w:r>
        <w:rPr>
          <w:lang w:val="hr-HR"/>
        </w:rPr>
        <w:t>-</w:t>
      </w:r>
      <w:r w:rsidRPr="003402A8">
        <w:rPr>
          <w:lang w:val="hr-HR"/>
        </w:rPr>
        <w:t>nekretnina upisana u</w:t>
      </w:r>
      <w:r>
        <w:rPr>
          <w:lang w:val="hr-HR"/>
        </w:rPr>
        <w:t xml:space="preserve"> </w:t>
      </w:r>
      <w:proofErr w:type="spellStart"/>
      <w:r>
        <w:rPr>
          <w:lang w:val="hr-HR"/>
        </w:rPr>
        <w:t>zk</w:t>
      </w:r>
      <w:proofErr w:type="spellEnd"/>
      <w:r>
        <w:rPr>
          <w:lang w:val="hr-HR"/>
        </w:rPr>
        <w:t xml:space="preserve"> ul. 20915, k.o. </w:t>
      </w:r>
      <w:proofErr w:type="spellStart"/>
      <w:r>
        <w:rPr>
          <w:lang w:val="hr-HR"/>
        </w:rPr>
        <w:t>Markuševec</w:t>
      </w:r>
      <w:proofErr w:type="spellEnd"/>
      <w:r>
        <w:rPr>
          <w:lang w:val="hr-HR"/>
        </w:rPr>
        <w:t>, zkč.3187/25 – STAMBENA ZGRADA BR. 46, DVORIŠTE ČRET, STAMBENA ZGRADA BR. 46, DVORIŠTE ČRET, ukupne površine 679 m2 i to:</w:t>
      </w:r>
    </w:p>
    <w:p w:rsidRDefault="002773F2" w:rsidP="002773F2" w:rsidR="002773F2" w:rsidRPr="0014282D">
      <w:pPr>
        <w:pStyle w:val="Odlomakpopisa"/>
        <w:suppressAutoHyphens/>
        <w:autoSpaceDN w:val="false"/>
        <w:spacing w:lineRule="auto" w:line="244" w:after="160"/>
        <w:ind w:left="1440"/>
        <w:jc w:val="both"/>
        <w:textAlignment w:val="baseline"/>
        <w:rPr>
          <w:bCs/>
          <w:lang w:val="hr-HR"/>
        </w:rPr>
      </w:pPr>
      <w:r>
        <w:rPr>
          <w:bCs/>
          <w:lang w:val="hr-HR"/>
        </w:rPr>
        <w:t>Rbr.4. Suvlasnički dio: 274/1000 ETAŽNO VLASNIŠTVO (E-4), 1.četverosobni stan oznake ''F'' površine 134,68 m2 sa pripadajućom garažom oznake G2 u podrumu zgrade površine 6,50 m2 i pripadajućim parkirališnim mjestom oznake P8 u prizemlju površine 3,13 m2 u planu posebnih dijelova zgrade označeno svijetlozelenom bojom</w:t>
      </w:r>
      <w:r w:rsidR="00076C10">
        <w:rPr>
          <w:bCs/>
          <w:lang w:val="hr-HR"/>
        </w:rPr>
        <w:t>.</w:t>
      </w:r>
    </w:p>
    <w:p w:rsidRDefault="002773F2" w:rsidP="002773F2" w:rsidR="002773F2" w:rsidRPr="0014282D">
      <w:pPr>
        <w:pStyle w:val="Odlomakpopisa"/>
        <w:suppressAutoHyphens/>
        <w:autoSpaceDN w:val="false"/>
        <w:spacing w:lineRule="auto" w:line="244" w:after="160"/>
        <w:ind w:left="1080"/>
        <w:jc w:val="both"/>
        <w:textAlignment w:val="baseline"/>
        <w:rPr>
          <w:bCs/>
          <w:lang w:val="hr-HR"/>
        </w:rPr>
      </w:pPr>
    </w:p>
    <w:p w:rsidRDefault="002773F2" w:rsidP="002773F2" w:rsidR="002773F2">
      <w:pPr>
        <w:pStyle w:val="Odlomakpopisa"/>
        <w:suppressAutoHyphens/>
        <w:autoSpaceDN w:val="false"/>
        <w:spacing w:lineRule="auto" w:line="244" w:after="160"/>
        <w:ind w:left="1080"/>
        <w:jc w:val="both"/>
        <w:textAlignment w:val="baseline"/>
        <w:rPr>
          <w:bCs/>
          <w:lang w:val="hr-HR"/>
        </w:rPr>
      </w:pPr>
      <w:r>
        <w:rPr>
          <w:lang w:val="hr-HR"/>
        </w:rPr>
        <w:t xml:space="preserve">Na navedenoj nekretnini upisana su </w:t>
      </w:r>
      <w:proofErr w:type="spellStart"/>
      <w:r>
        <w:rPr>
          <w:lang w:val="hr-HR"/>
        </w:rPr>
        <w:t>razlučna</w:t>
      </w:r>
      <w:proofErr w:type="spellEnd"/>
      <w:r>
        <w:rPr>
          <w:lang w:val="hr-HR"/>
        </w:rPr>
        <w:t xml:space="preserve"> prava u korist </w:t>
      </w:r>
      <w:proofErr w:type="spellStart"/>
      <w:r>
        <w:rPr>
          <w:lang w:val="hr-HR"/>
        </w:rPr>
        <w:t>razlučnih</w:t>
      </w:r>
      <w:proofErr w:type="spellEnd"/>
      <w:r>
        <w:rPr>
          <w:lang w:val="hr-HR"/>
        </w:rPr>
        <w:t xml:space="preserve"> vjerovnika:</w:t>
      </w:r>
      <w:r>
        <w:rPr>
          <w:bCs/>
          <w:lang w:val="hr-HR"/>
        </w:rPr>
        <w:t xml:space="preserve"> </w:t>
      </w:r>
    </w:p>
    <w:p w:rsidRDefault="002773F2" w:rsidP="002773F2" w:rsidR="002773F2">
      <w:pPr>
        <w:spacing w:lineRule="auto" w:line="244"/>
        <w:ind w:left="1080"/>
        <w:jc w:val="both"/>
        <w:rPr>
          <w:bCs/>
          <w:lang w:val="hr-HR"/>
        </w:rPr>
      </w:pPr>
      <w:r>
        <w:rPr>
          <w:bCs/>
          <w:lang w:val="hr-HR"/>
        </w:rPr>
        <w:t>-</w:t>
      </w:r>
      <w:r w:rsidRPr="003A4463">
        <w:t xml:space="preserve"> </w:t>
      </w:r>
      <w:r w:rsidRPr="003A4463">
        <w:rPr>
          <w:bCs/>
          <w:lang w:val="hr-HR"/>
        </w:rPr>
        <w:t>CENTAR BANKA dioničko društvo u stečaju</w:t>
      </w:r>
      <w:r>
        <w:rPr>
          <w:bCs/>
          <w:lang w:val="hr-HR"/>
        </w:rPr>
        <w:t xml:space="preserve">, </w:t>
      </w:r>
      <w:r w:rsidRPr="003A4463">
        <w:rPr>
          <w:bCs/>
          <w:lang w:val="hr-HR"/>
        </w:rPr>
        <w:t>Zagreb (Grad Zagreb)</w:t>
      </w:r>
      <w:r>
        <w:rPr>
          <w:bCs/>
          <w:lang w:val="hr-HR"/>
        </w:rPr>
        <w:t>,</w:t>
      </w:r>
      <w:proofErr w:type="spellStart"/>
      <w:r>
        <w:rPr>
          <w:bCs/>
          <w:lang w:val="hr-HR"/>
        </w:rPr>
        <w:t>Heinzelova</w:t>
      </w:r>
      <w:proofErr w:type="spellEnd"/>
      <w:r>
        <w:rPr>
          <w:bCs/>
          <w:lang w:val="hr-HR"/>
        </w:rPr>
        <w:t xml:space="preserve"> 47A, OIB </w:t>
      </w:r>
      <w:r w:rsidRPr="003A4463">
        <w:rPr>
          <w:bCs/>
          <w:lang w:val="hr-HR"/>
        </w:rPr>
        <w:t>89296739230</w:t>
      </w:r>
    </w:p>
    <w:p w:rsidRDefault="002773F2" w:rsidP="002773F2" w:rsidR="002773F2">
      <w:pPr>
        <w:spacing w:lineRule="auto" w:line="244"/>
        <w:ind w:left="1080"/>
        <w:jc w:val="both"/>
        <w:rPr>
          <w:bCs/>
          <w:lang w:val="hr-HR"/>
        </w:rPr>
      </w:pPr>
      <w:r>
        <w:rPr>
          <w:bCs/>
          <w:lang w:val="hr-HR"/>
        </w:rPr>
        <w:t>-REPU</w:t>
      </w:r>
      <w:r w:rsidR="00076C10">
        <w:rPr>
          <w:bCs/>
          <w:lang w:val="hr-HR"/>
        </w:rPr>
        <w:t>BLIKA HRVATSKA, OIB 52634238587</w:t>
      </w:r>
    </w:p>
    <w:p w:rsidRDefault="002773F2" w:rsidP="002773F2" w:rsidR="00603807">
      <w:pPr>
        <w:ind w:firstLine="720" w:left="360"/>
        <w:jc w:val="both"/>
        <w:rPr>
          <w:bCs/>
          <w:lang w:val="hr-HR"/>
        </w:rPr>
      </w:pPr>
      <w:r>
        <w:rPr>
          <w:bCs/>
          <w:lang w:val="hr-HR"/>
        </w:rPr>
        <w:t>-REPUBLIKA HRVATSKA, Ministarstvo financija, OIB 18683136487</w:t>
      </w:r>
      <w:r w:rsidR="00076C10">
        <w:rPr>
          <w:bCs/>
          <w:lang w:val="hr-HR"/>
        </w:rPr>
        <w:t>.</w:t>
      </w:r>
    </w:p>
    <w:p w:rsidRDefault="002773F2" w:rsidP="002773F2" w:rsidR="002773F2">
      <w:pPr>
        <w:jc w:val="both"/>
        <w:rPr>
          <w:bCs/>
          <w:lang w:val="hr-HR"/>
        </w:rPr>
      </w:pPr>
    </w:p>
    <w:p w:rsidRDefault="00603807" w:rsidP="006F0237" w:rsidR="00603807" w:rsidRPr="00714884">
      <w:pPr>
        <w:ind w:hanging="720" w:left="720"/>
        <w:jc w:val="both"/>
        <w:rPr>
          <w:bCs/>
          <w:lang w:val="hr-HR"/>
        </w:rPr>
      </w:pPr>
      <w:r w:rsidRPr="00714884">
        <w:rPr>
          <w:bCs/>
          <w:lang w:val="hr-HR"/>
        </w:rPr>
        <w:t>II.</w:t>
      </w:r>
      <w:r w:rsidRPr="00714884">
        <w:rPr>
          <w:bCs/>
          <w:lang w:val="hr-HR"/>
        </w:rPr>
        <w:tab/>
        <w:t xml:space="preserve">Ročište će se održati dana </w:t>
      </w:r>
      <w:r w:rsidR="00832CAB">
        <w:rPr>
          <w:b/>
          <w:bCs/>
          <w:u w:val="single"/>
          <w:lang w:val="hr-HR"/>
        </w:rPr>
        <w:t>13</w:t>
      </w:r>
      <w:r w:rsidRPr="00036ACF">
        <w:rPr>
          <w:b/>
          <w:bCs/>
          <w:u w:val="single"/>
          <w:lang w:val="hr-HR"/>
        </w:rPr>
        <w:t xml:space="preserve">. </w:t>
      </w:r>
      <w:r w:rsidR="00036ACF">
        <w:rPr>
          <w:b/>
          <w:bCs/>
          <w:u w:val="single"/>
          <w:lang w:val="hr-HR"/>
        </w:rPr>
        <w:t>veljače 2019</w:t>
      </w:r>
      <w:r w:rsidRPr="00036ACF">
        <w:rPr>
          <w:b/>
          <w:bCs/>
          <w:u w:val="single"/>
          <w:lang w:val="hr-HR"/>
        </w:rPr>
        <w:t>.</w:t>
      </w:r>
      <w:r w:rsidR="00832CAB">
        <w:rPr>
          <w:b/>
          <w:bCs/>
          <w:u w:val="single"/>
          <w:lang w:val="hr-HR"/>
        </w:rPr>
        <w:t xml:space="preserve"> godine</w:t>
      </w:r>
      <w:r w:rsidRPr="00036ACF">
        <w:rPr>
          <w:b/>
          <w:bCs/>
          <w:u w:val="single"/>
          <w:lang w:val="hr-HR"/>
        </w:rPr>
        <w:t xml:space="preserve"> u 1</w:t>
      </w:r>
      <w:r w:rsidR="00C12AA3">
        <w:rPr>
          <w:b/>
          <w:bCs/>
          <w:u w:val="single"/>
          <w:lang w:val="hr-HR"/>
        </w:rPr>
        <w:t>1</w:t>
      </w:r>
      <w:r w:rsidRPr="00036ACF">
        <w:rPr>
          <w:b/>
          <w:bCs/>
          <w:u w:val="single"/>
          <w:lang w:val="hr-HR"/>
        </w:rPr>
        <w:t>:</w:t>
      </w:r>
      <w:r w:rsidR="00B52945">
        <w:rPr>
          <w:b/>
          <w:bCs/>
          <w:u w:val="single"/>
          <w:lang w:val="hr-HR"/>
        </w:rPr>
        <w:t>3</w:t>
      </w:r>
      <w:r w:rsidR="00C12AA3">
        <w:rPr>
          <w:b/>
          <w:bCs/>
          <w:u w:val="single"/>
          <w:lang w:val="hr-HR"/>
        </w:rPr>
        <w:t>0</w:t>
      </w:r>
      <w:r w:rsidRPr="00036ACF">
        <w:rPr>
          <w:b/>
          <w:bCs/>
          <w:u w:val="single"/>
          <w:lang w:val="hr-HR"/>
        </w:rPr>
        <w:t xml:space="preserve"> sati</w:t>
      </w:r>
      <w:r w:rsidRPr="00714884">
        <w:rPr>
          <w:bCs/>
          <w:lang w:val="hr-HR"/>
        </w:rPr>
        <w:t xml:space="preserve">, u Trgovačkom sudu u Zagrebu, Petrinjska 8, soba br. 91/II (ulična zgrada). </w:t>
      </w:r>
    </w:p>
    <w:p w:rsidRDefault="00603807" w:rsidP="00603807" w:rsidR="00603807" w:rsidRPr="00714884">
      <w:pPr>
        <w:jc w:val="both"/>
        <w:rPr>
          <w:bCs/>
          <w:lang w:val="hr-HR"/>
        </w:rPr>
      </w:pPr>
    </w:p>
    <w:p w:rsidRDefault="00603807" w:rsidP="00603807" w:rsidR="00603807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>III.</w:t>
      </w:r>
      <w:r w:rsidRPr="00714884">
        <w:rPr>
          <w:bCs/>
          <w:lang w:val="hr-HR"/>
        </w:rPr>
        <w:tab/>
        <w:t>Na ovo ročište pozivaju se stečajni u</w:t>
      </w:r>
      <w:r>
        <w:rPr>
          <w:bCs/>
          <w:lang w:val="hr-HR"/>
        </w:rPr>
        <w:t xml:space="preserve">pravitelj i </w:t>
      </w:r>
      <w:proofErr w:type="spellStart"/>
      <w:r>
        <w:rPr>
          <w:bCs/>
          <w:lang w:val="hr-HR"/>
        </w:rPr>
        <w:t>razlučni</w:t>
      </w:r>
      <w:proofErr w:type="spellEnd"/>
      <w:r>
        <w:rPr>
          <w:bCs/>
          <w:lang w:val="hr-HR"/>
        </w:rPr>
        <w:t xml:space="preserve"> vjerovnici</w:t>
      </w:r>
      <w:r w:rsidR="00076C10">
        <w:rPr>
          <w:bCs/>
          <w:lang w:val="hr-HR"/>
        </w:rPr>
        <w:t>.</w:t>
      </w:r>
    </w:p>
    <w:p w:rsidRDefault="009B18BC" w:rsidP="00603807" w:rsidR="00D0075B" w:rsidRPr="00714884">
      <w:pPr>
        <w:ind w:hanging="720" w:left="720"/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</w:p>
    <w:p w:rsidRDefault="00FC3FD9" w:rsidP="001615CA" w:rsidR="009B18BC" w:rsidRPr="00714884">
      <w:pPr>
        <w:jc w:val="center"/>
        <w:rPr>
          <w:bCs/>
          <w:lang w:val="hr-HR"/>
        </w:rPr>
      </w:pPr>
      <w:r w:rsidRPr="00714884">
        <w:rPr>
          <w:bCs/>
          <w:lang w:val="hr-HR"/>
        </w:rPr>
        <w:t>U Zagrebu</w:t>
      </w:r>
      <w:r w:rsidR="00486AF4">
        <w:rPr>
          <w:bCs/>
          <w:lang w:val="hr-HR"/>
        </w:rPr>
        <w:t>,</w:t>
      </w:r>
      <w:r w:rsidRPr="00714884">
        <w:rPr>
          <w:bCs/>
          <w:lang w:val="hr-HR"/>
        </w:rPr>
        <w:t xml:space="preserve"> </w:t>
      </w:r>
      <w:r w:rsidR="00832CAB">
        <w:rPr>
          <w:bCs/>
          <w:lang w:val="hr-HR"/>
        </w:rPr>
        <w:t>9</w:t>
      </w:r>
      <w:r w:rsidR="0051357E">
        <w:rPr>
          <w:bCs/>
          <w:lang w:val="hr-HR"/>
        </w:rPr>
        <w:t xml:space="preserve">. </w:t>
      </w:r>
      <w:r w:rsidR="00036ACF">
        <w:rPr>
          <w:bCs/>
          <w:lang w:val="hr-HR"/>
        </w:rPr>
        <w:t>siječnja 2019</w:t>
      </w:r>
      <w:r w:rsidR="0051357E">
        <w:rPr>
          <w:bCs/>
          <w:lang w:val="hr-HR"/>
        </w:rPr>
        <w:t>.</w:t>
      </w:r>
    </w:p>
    <w:p w:rsidRDefault="009B18BC" w:rsidP="003B3BCB" w:rsidR="009B18BC" w:rsidRPr="00714884">
      <w:pPr>
        <w:jc w:val="both"/>
        <w:rPr>
          <w:bCs/>
          <w:lang w:val="hr-HR"/>
        </w:rPr>
      </w:pPr>
    </w:p>
    <w:p w:rsidRDefault="009B18BC" w:rsidP="003B3BCB" w:rsidR="009B18BC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="00FC3FD9" w:rsidRPr="00714884">
        <w:rPr>
          <w:bCs/>
          <w:lang w:val="hr-HR"/>
        </w:rPr>
        <w:t xml:space="preserve">   </w:t>
      </w:r>
      <w:r w:rsidR="001615CA" w:rsidRPr="00714884">
        <w:rPr>
          <w:bCs/>
          <w:lang w:val="hr-HR"/>
        </w:rPr>
        <w:t>S</w:t>
      </w:r>
      <w:r w:rsidR="00FC3FD9" w:rsidRPr="00714884">
        <w:rPr>
          <w:bCs/>
          <w:lang w:val="hr-HR"/>
        </w:rPr>
        <w:t xml:space="preserve"> </w:t>
      </w:r>
      <w:r w:rsidR="001615CA" w:rsidRPr="00714884">
        <w:rPr>
          <w:bCs/>
          <w:lang w:val="hr-HR"/>
        </w:rPr>
        <w:t>U</w:t>
      </w:r>
      <w:r w:rsidR="00FC3FD9" w:rsidRPr="00714884">
        <w:rPr>
          <w:bCs/>
          <w:lang w:val="hr-HR"/>
        </w:rPr>
        <w:t xml:space="preserve"> </w:t>
      </w:r>
      <w:r w:rsidR="001615CA" w:rsidRPr="00714884">
        <w:rPr>
          <w:bCs/>
          <w:lang w:val="hr-HR"/>
        </w:rPr>
        <w:t>D</w:t>
      </w:r>
      <w:r w:rsidR="00FC3FD9" w:rsidRPr="00714884">
        <w:rPr>
          <w:bCs/>
          <w:lang w:val="hr-HR"/>
        </w:rPr>
        <w:t xml:space="preserve"> </w:t>
      </w:r>
      <w:r w:rsidR="001615CA" w:rsidRPr="00714884">
        <w:rPr>
          <w:bCs/>
          <w:lang w:val="hr-HR"/>
        </w:rPr>
        <w:t>A</w:t>
      </w:r>
      <w:r w:rsidR="00FC3FD9" w:rsidRPr="00714884">
        <w:rPr>
          <w:bCs/>
          <w:lang w:val="hr-HR"/>
        </w:rPr>
        <w:t xml:space="preserve"> </w:t>
      </w:r>
      <w:r w:rsidR="001615CA" w:rsidRPr="00714884">
        <w:rPr>
          <w:bCs/>
          <w:lang w:val="hr-HR"/>
        </w:rPr>
        <w:t>C</w:t>
      </w:r>
      <w:r w:rsidR="00486AF4">
        <w:rPr>
          <w:bCs/>
          <w:lang w:val="hr-HR"/>
        </w:rPr>
        <w:t>:</w:t>
      </w:r>
    </w:p>
    <w:p w:rsidRDefault="009B18BC" w:rsidP="003D6DE6" w:rsidR="00AC7539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="001615CA" w:rsidRPr="00714884">
        <w:rPr>
          <w:bCs/>
          <w:lang w:val="hr-HR"/>
        </w:rPr>
        <w:t>LUCIJA BUTIGAN</w:t>
      </w:r>
      <w:r w:rsidR="00076C10">
        <w:rPr>
          <w:bCs/>
          <w:lang w:val="hr-HR"/>
        </w:rPr>
        <w:t>,v.r.</w:t>
      </w:r>
    </w:p>
    <w:p w:rsidRDefault="003D6DE6" w:rsidP="003D6DE6" w:rsidR="003D6DE6">
      <w:pPr>
        <w:jc w:val="both"/>
        <w:rPr>
          <w:bCs/>
          <w:lang w:val="hr-HR"/>
        </w:rPr>
      </w:pPr>
    </w:p>
    <w:p w:rsidRDefault="003D6DE6" w:rsidP="003D6DE6" w:rsidR="003D6DE6" w:rsidRPr="00714884">
      <w:pPr>
        <w:jc w:val="both"/>
        <w:rPr>
          <w:bCs/>
          <w:lang w:val="hr-HR"/>
        </w:rPr>
      </w:pPr>
    </w:p>
    <w:p w:rsidRDefault="009B18BC" w:rsidP="003B3BCB" w:rsidR="009B18BC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>UPUTA O PRAVNOM LIJEKU:</w:t>
      </w:r>
    </w:p>
    <w:p w:rsidRDefault="009B18BC" w:rsidP="003B3BCB" w:rsidR="00D0075B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 xml:space="preserve">Protiv </w:t>
      </w:r>
      <w:r w:rsidR="00CB132D">
        <w:rPr>
          <w:bCs/>
          <w:lang w:val="hr-HR"/>
        </w:rPr>
        <w:t xml:space="preserve">ovog </w:t>
      </w:r>
      <w:r w:rsidR="00D0075B" w:rsidRPr="00714884">
        <w:rPr>
          <w:bCs/>
          <w:lang w:val="hr-HR"/>
        </w:rPr>
        <w:t>zaključka nije dopuštena žal</w:t>
      </w:r>
      <w:r w:rsidR="00CE0757" w:rsidRPr="00714884">
        <w:rPr>
          <w:bCs/>
          <w:lang w:val="hr-HR"/>
        </w:rPr>
        <w:t>b</w:t>
      </w:r>
      <w:r w:rsidR="00D0075B" w:rsidRPr="00714884">
        <w:rPr>
          <w:bCs/>
          <w:lang w:val="hr-HR"/>
        </w:rPr>
        <w:t>a (čl</w:t>
      </w:r>
      <w:r w:rsidR="00FC3FD9" w:rsidRPr="00714884">
        <w:rPr>
          <w:bCs/>
          <w:lang w:val="hr-HR"/>
        </w:rPr>
        <w:t>anak</w:t>
      </w:r>
      <w:r w:rsidR="00D0075B" w:rsidRPr="00714884">
        <w:rPr>
          <w:bCs/>
          <w:lang w:val="hr-HR"/>
        </w:rPr>
        <w:t xml:space="preserve"> </w:t>
      </w:r>
      <w:r w:rsidR="00CB132D">
        <w:rPr>
          <w:bCs/>
          <w:lang w:val="hr-HR"/>
        </w:rPr>
        <w:t>19</w:t>
      </w:r>
      <w:r w:rsidR="00581DEB" w:rsidRPr="00714884">
        <w:rPr>
          <w:bCs/>
          <w:lang w:val="hr-HR"/>
        </w:rPr>
        <w:t>.</w:t>
      </w:r>
      <w:r w:rsidR="00D0075B" w:rsidRPr="00714884">
        <w:rPr>
          <w:bCs/>
          <w:lang w:val="hr-HR"/>
        </w:rPr>
        <w:t xml:space="preserve"> toč</w:t>
      </w:r>
      <w:r w:rsidR="00FC3FD9" w:rsidRPr="00714884">
        <w:rPr>
          <w:bCs/>
          <w:lang w:val="hr-HR"/>
        </w:rPr>
        <w:t>ka</w:t>
      </w:r>
      <w:r w:rsidR="00D0075B" w:rsidRPr="00714884">
        <w:rPr>
          <w:bCs/>
          <w:lang w:val="hr-HR"/>
        </w:rPr>
        <w:t xml:space="preserve"> </w:t>
      </w:r>
      <w:r w:rsidR="00CB132D">
        <w:rPr>
          <w:bCs/>
          <w:lang w:val="hr-HR"/>
        </w:rPr>
        <w:t>7</w:t>
      </w:r>
      <w:r w:rsidR="00FC3FD9" w:rsidRPr="00714884">
        <w:rPr>
          <w:bCs/>
          <w:lang w:val="hr-HR"/>
        </w:rPr>
        <w:t>.</w:t>
      </w:r>
      <w:r w:rsidR="00D0075B" w:rsidRPr="00714884">
        <w:rPr>
          <w:bCs/>
          <w:lang w:val="hr-HR"/>
        </w:rPr>
        <w:t xml:space="preserve"> Stečajnog zakona).</w:t>
      </w:r>
    </w:p>
    <w:p w:rsidRDefault="002D561E" w:rsidP="003B3BCB" w:rsidR="002D561E">
      <w:pPr>
        <w:jc w:val="both"/>
        <w:rPr>
          <w:bCs/>
          <w:lang w:val="hr-HR"/>
        </w:rPr>
      </w:pPr>
    </w:p>
    <w:p w:rsidRDefault="00076C10" w:rsidP="00692346" w:rsidR="00076C10">
      <w:pPr>
        <w:ind w:left="4956"/>
        <w:rPr>
          <w:color w:val="000000"/>
        </w:rPr>
      </w:pPr>
      <w:proofErr w:type="spellStart"/>
      <w:r>
        <w:rPr>
          <w:color w:val="000000"/>
        </w:rPr>
        <w:t>Za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točnost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otpravka-ovlašteni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službenik</w:t>
      </w:r>
      <w:proofErr w:type="spellEnd"/>
    </w:p>
    <w:p w:rsidRDefault="00076C10" w:rsidP="00C662EE" w:rsidR="00076C10" w:rsidRPr="00C662EE">
      <w:pPr>
        <w:ind w:firstLine="720" w:left="5760"/>
      </w:pPr>
      <w:r w:rsidRPr="00C662EE">
        <w:rPr>
          <w:color w:val="000000"/>
        </w:rPr>
        <w:t xml:space="preserve">Monika </w:t>
      </w:r>
      <w:proofErr w:type="spellStart"/>
      <w:r w:rsidRPr="00C662EE">
        <w:rPr>
          <w:color w:val="000000"/>
        </w:rPr>
        <w:t>Grbac</w:t>
      </w:r>
      <w:proofErr w:type="spellEnd"/>
    </w:p>
    <w:p w:rsidRDefault="001504DF" w:rsidP="001504DF" w:rsidR="001504DF" w:rsidRPr="001504DF">
      <w:pPr>
        <w:jc w:val="both"/>
        <w:rPr>
          <w:bCs/>
          <w:lang w:val="hr-HR"/>
        </w:rPr>
      </w:pPr>
    </w:p>
    <w:p w:rsidRDefault="00065EBD" w:rsidP="00065EBD" w:rsidR="00065EBD" w:rsidRPr="00850B6B">
      <w:pPr>
        <w:jc w:val="both"/>
        <w:rPr>
          <w:lang w:val="hr-HR"/>
        </w:rPr>
      </w:pPr>
    </w:p>
    <w:p w:rsidRDefault="00065EBD" w:rsidP="00065EBD" w:rsidR="00065EBD" w:rsidRPr="00065EBD">
      <w:pPr>
        <w:jc w:val="both"/>
        <w:rPr>
          <w:lang w:val="hr-HR"/>
        </w:rPr>
      </w:pPr>
    </w:p>
    <w:p w:rsidRDefault="00714884" w:rsidP="00714884" w:rsidR="00714884" w:rsidRPr="00714884">
      <w:pPr>
        <w:ind w:left="720"/>
        <w:jc w:val="both"/>
        <w:rPr>
          <w:bCs/>
          <w:lang w:val="hr-HR"/>
        </w:rPr>
      </w:pPr>
    </w:p>
    <w:p w:rsidRDefault="00EA7311" w:rsidP="003B3BCB" w:rsidR="00EA7311" w:rsidRPr="00714884">
      <w:pPr>
        <w:jc w:val="both"/>
        <w:rPr>
          <w:bCs/>
          <w:lang w:val="hr-HR"/>
        </w:rPr>
      </w:pPr>
    </w:p>
    <w:sectPr w:rsidSect="00B52945" w:rsidR="00EA7311" w:rsidRPr="00714884">
      <w:headerReference w:type="default" r:id="rId10"/>
      <w:pgSz w:h="15840" w:w="12240"/>
      <w:pgMar w:gutter="0" w:footer="709" w:header="709" w:left="1418" w:bottom="1418" w:right="1418" w:top="42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6AF4" w:rsidP="00486AF4" w:rsidR="00486AF4">
      <w:r>
        <w:separator/>
      </w:r>
    </w:p>
  </w:endnote>
  <w:endnote w:id="0" w:type="continuationSeparator">
    <w:p w:rsidRDefault="00486AF4" w:rsidP="00486AF4" w:rsidR="00486A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6AF4" w:rsidP="00486AF4" w:rsidR="00486AF4">
      <w:r>
        <w:separator/>
      </w:r>
    </w:p>
  </w:footnote>
  <w:footnote w:id="0" w:type="continuationSeparator">
    <w:p w:rsidRDefault="00486AF4" w:rsidP="00486AF4" w:rsidR="00486A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AF4" w:rsidP="00486AF4" w:rsidR="00486AF4">
    <w:pPr>
      <w:tabs>
        <w:tab w:pos="4136" w:val="left"/>
        <w:tab w:pos="9404" w:val="right"/>
      </w:tabs>
      <w:rPr>
        <w:bCs/>
        <w:lang w:val="hr-HR"/>
      </w:rPr>
    </w:pPr>
    <w:r>
      <w:tab/>
      <w:t>2</w:t>
    </w:r>
    <w:r>
      <w:tab/>
    </w:r>
    <w:r w:rsidRPr="00714884">
      <w:rPr>
        <w:bCs/>
        <w:lang w:val="hr-HR"/>
      </w:rPr>
      <w:t>20 St-</w:t>
    </w:r>
    <w:r w:rsidR="00B52945">
      <w:rPr>
        <w:bCs/>
        <w:lang w:val="hr-HR"/>
      </w:rPr>
      <w:t>2389/17</w:t>
    </w:r>
  </w:p>
  <w:p w:rsidRDefault="00486AF4" w:rsidP="00486AF4" w:rsidR="00486AF4">
    <w:pPr>
      <w:pStyle w:val="Zaglavlje"/>
      <w:tabs>
        <w:tab w:pos="4702" w:val="center"/>
        <w:tab w:pos="8444" w:val="left"/>
      </w:tabs>
    </w:pPr>
  </w:p>
  <w:p w:rsidRDefault="00486AF4" w:rsidR="00486AF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DD10463"/>
    <w:multiLevelType w:val="hybridMultilevel"/>
    <w:tmpl w:val="1EB677C6"/>
    <w:lvl w:tplc="CC0A3B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5AE08FE"/>
    <w:multiLevelType w:val="hybridMultilevel"/>
    <w:tmpl w:val="EA1E2814"/>
    <w:lvl w:tplc="F6B07EEE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3E661E8E"/>
    <w:multiLevelType w:val="multilevel"/>
    <w:tmpl w:val="BC94157A"/>
    <w:lvl w:ilvl="0">
      <w:start w:val="1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18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369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51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70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850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1035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1183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3680"/>
      </w:pPr>
      <w:rPr>
        <w:rFonts w:hint="default"/>
      </w:rPr>
    </w:lvl>
  </w:abstractNum>
  <w:abstractNum w:abstractNumId="4">
    <w:nsid w:val="41AD53FD"/>
    <w:multiLevelType w:val="hybridMultilevel"/>
    <w:tmpl w:val="2D1CFDB8"/>
    <w:lvl w:tplc="DD94F11A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50C2CEB"/>
    <w:multiLevelType w:val="hybridMultilevel"/>
    <w:tmpl w:val="0AD03B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41A27E4"/>
    <w:multiLevelType w:val="hybridMultilevel"/>
    <w:tmpl w:val="ECC02E20"/>
    <w:lvl w:tplc="F3D82DF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5F0B050C"/>
    <w:multiLevelType w:val="hybridMultilevel"/>
    <w:tmpl w:val="77461F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F690AB7"/>
    <w:multiLevelType w:val="hybridMultilevel"/>
    <w:tmpl w:val="7752E7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E4F23F5"/>
    <w:multiLevelType w:val="multilevel"/>
    <w:tmpl w:val="71F65F18"/>
    <w:lvl w:ilvl="0">
      <w:start w:val="1"/>
      <w:numFmt w:val="decimal"/>
      <w:lvlText w:val="%1.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10">
    <w:nsid w:val="6EB31D76"/>
    <w:multiLevelType w:val="hybridMultilevel"/>
    <w:tmpl w:val="167AB0EE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11"/>
  </w:num>
  <w:num w:numId="3">
    <w:abstractNumId w:val="0"/>
  </w:num>
  <w:num w:numId="4">
    <w:abstractNumId w:val="8"/>
  </w:num>
  <w:num w:numId="5">
    <w:abstractNumId w:val="5"/>
  </w:num>
  <w:num w:numId="6">
    <w:abstractNumId w:val="7"/>
  </w:num>
  <w:num w:numId="7">
    <w:abstractNumId w:val="9"/>
  </w:num>
  <w:num w:numId="8">
    <w:abstractNumId w:val="10"/>
  </w:num>
  <w:num w:numId="9">
    <w:abstractNumId w:val="4"/>
  </w:num>
  <w:num w:numId="10">
    <w:abstractNumId w:val="6"/>
  </w:num>
  <w:num w:numId="11">
    <w:abstractNumId w:val="2"/>
  </w:num>
  <w:num w:numId="12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proofState w:spelling="clean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F18"/>
    <w:rsid w:val="00036ACF"/>
    <w:rsid w:val="00063F58"/>
    <w:rsid w:val="00065EBD"/>
    <w:rsid w:val="00076C10"/>
    <w:rsid w:val="000A2C2E"/>
    <w:rsid w:val="000F764F"/>
    <w:rsid w:val="001504DF"/>
    <w:rsid w:val="001615CA"/>
    <w:rsid w:val="0020618B"/>
    <w:rsid w:val="00234A54"/>
    <w:rsid w:val="002473EC"/>
    <w:rsid w:val="00261D1A"/>
    <w:rsid w:val="002773F2"/>
    <w:rsid w:val="00284F18"/>
    <w:rsid w:val="002D2C50"/>
    <w:rsid w:val="002D561E"/>
    <w:rsid w:val="003023E6"/>
    <w:rsid w:val="00327503"/>
    <w:rsid w:val="00333CC5"/>
    <w:rsid w:val="003370B6"/>
    <w:rsid w:val="00391A2C"/>
    <w:rsid w:val="003B3BCB"/>
    <w:rsid w:val="003C4D0B"/>
    <w:rsid w:val="003D6DE6"/>
    <w:rsid w:val="00402D99"/>
    <w:rsid w:val="004571E1"/>
    <w:rsid w:val="00486AF4"/>
    <w:rsid w:val="005114AC"/>
    <w:rsid w:val="0051357E"/>
    <w:rsid w:val="00581DEB"/>
    <w:rsid w:val="005B3FCF"/>
    <w:rsid w:val="005C6C21"/>
    <w:rsid w:val="00603807"/>
    <w:rsid w:val="00662657"/>
    <w:rsid w:val="00672A01"/>
    <w:rsid w:val="00676049"/>
    <w:rsid w:val="006D4D14"/>
    <w:rsid w:val="006E4308"/>
    <w:rsid w:val="006F0237"/>
    <w:rsid w:val="00714884"/>
    <w:rsid w:val="00731828"/>
    <w:rsid w:val="007A6EB3"/>
    <w:rsid w:val="00824A3F"/>
    <w:rsid w:val="00832CAB"/>
    <w:rsid w:val="008662C1"/>
    <w:rsid w:val="00893DAF"/>
    <w:rsid w:val="008E57B1"/>
    <w:rsid w:val="00950295"/>
    <w:rsid w:val="00960169"/>
    <w:rsid w:val="009B18BC"/>
    <w:rsid w:val="009F28C8"/>
    <w:rsid w:val="00AC70B5"/>
    <w:rsid w:val="00AC7539"/>
    <w:rsid w:val="00B34FE1"/>
    <w:rsid w:val="00B52945"/>
    <w:rsid w:val="00B95A8D"/>
    <w:rsid w:val="00BC6A43"/>
    <w:rsid w:val="00C12AA3"/>
    <w:rsid w:val="00C404EF"/>
    <w:rsid w:val="00C6428A"/>
    <w:rsid w:val="00C95015"/>
    <w:rsid w:val="00CB132D"/>
    <w:rsid w:val="00CE0757"/>
    <w:rsid w:val="00CE263D"/>
    <w:rsid w:val="00CE3BA2"/>
    <w:rsid w:val="00CF670B"/>
    <w:rsid w:val="00D0075B"/>
    <w:rsid w:val="00D85EFA"/>
    <w:rsid w:val="00DB38EB"/>
    <w:rsid w:val="00DB7945"/>
    <w:rsid w:val="00DC79A2"/>
    <w:rsid w:val="00E067E6"/>
    <w:rsid w:val="00E3001D"/>
    <w:rsid w:val="00E345D9"/>
    <w:rsid w:val="00E640D5"/>
    <w:rsid w:val="00E73183"/>
    <w:rsid w:val="00E73343"/>
    <w:rsid w:val="00E8474F"/>
    <w:rsid w:val="00E92C63"/>
    <w:rsid w:val="00E95366"/>
    <w:rsid w:val="00EA7311"/>
    <w:rsid w:val="00EB0D0E"/>
    <w:rsid w:val="00F62A96"/>
    <w:rsid w:val="00F90F45"/>
    <w:rsid w:val="00FC3FD9"/>
    <w:rsid w:val="00FC595D"/>
    <w:rsid w:val="00FD11AB"/>
    <w:rsid w:val="00FD6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1357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486AF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6AF4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86AF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86AF4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76C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6C10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6C10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6C10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6C10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1357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486AF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6AF4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86AF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86AF4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76C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6C10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6C10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6C10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6C10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8447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1992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2019.</izvorni_sadrzaj>
    <derivirana_varijabla naziv="DomainObject.DatumDonosenjaOdluke_1">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roč. za početnu</izvorni_sadrzaj>
    <derivirana_varijabla naziv="DomainObject.Primjedba_1">roč. za početnu</derivirana_varijabla>
  </DomainObject.Primjedba>
  <DomainObject.Oznaka>
    <izvorni_sadrzaj>St-2389/2017-48</izvorni_sadrzaj>
    <derivirana_varijabla naziv="DomainObject.Oznaka_1">St-2389/2017-48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2389</izvorni_sadrzaj>
    <derivirana_varijabla naziv="DomainObject.Predmet.Broj_1">2389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St-2389/2017</izvorni_sadrzaj>
    <derivirana_varijabla naziv="DomainObject.Predmet.OznakaBroj_1">St-2389/2017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HITROGRAD d.o.o.</izvorni_sadrzaj>
    <derivirana_varijabla naziv="DomainObject.Predmet.ProtustrankaFormated_1">  HITROGRAD d.o.o.</derivirana_varijabla>
  </DomainObject.Predmet.ProtustrankaFormated>
  <DomainObject.Predmet.ProtustrankaFormatedOIB>
    <izvorni_sadrzaj>  HITROGRAD d.o.o., OIB 63482954364</izvorni_sadrzaj>
    <derivirana_varijabla naziv="DomainObject.Predmet.ProtustrankaFormatedOIB_1">  HITROGRAD d.o.o., OIB 63482954364</derivirana_varijabla>
  </DomainObject.Predmet.ProtustrankaFormatedOIB>
  <DomainObject.Predmet.ProtustrankaFormatedWithAdress>
    <izvorni_sadrzaj> HITROGRAD d.o.o., Čret 46, 10000 Zagreb</izvorni_sadrzaj>
    <derivirana_varijabla naziv="DomainObject.Predmet.ProtustrankaFormatedWithAdress_1"> HITROGRAD d.o.o., Čret 46, 10000 Zagreb</derivirana_varijabla>
  </DomainObject.Predmet.ProtustrankaFormatedWithAdress>
  <DomainObject.Predmet.ProtustrankaFormatedWithAdressOIB>
    <izvorni_sadrzaj> HITROGRAD d.o.o., OIB 63482954364, Čret 46, 10000 Zagreb</izvorni_sadrzaj>
    <derivirana_varijabla naziv="DomainObject.Predmet.ProtustrankaFormatedWithAdressOIB_1"> HITROGRAD d.o.o., OIB 63482954364, Čret 46, 10000 Zagreb</derivirana_varijabla>
  </DomainObject.Predmet.ProtustrankaFormatedWithAdressOIB>
  <DomainObject.Predmet.ProtustrankaWithAdress>
    <izvorni_sadrzaj>HITROGRAD d.o.o. Čret 46, 10000 Zagreb</izvorni_sadrzaj>
    <derivirana_varijabla naziv="DomainObject.Predmet.ProtustrankaWithAdress_1">HITROGRAD d.o.o. Čret 46, 10000 Zagreb</derivirana_varijabla>
  </DomainObject.Predmet.ProtustrankaWithAdress>
  <DomainObject.Predmet.ProtustrankaWithAdressOIB>
    <izvorni_sadrzaj>HITROGRAD d.o.o., OIB 63482954364, Čret 46, 10000 Zagreb</izvorni_sadrzaj>
    <derivirana_varijabla naziv="DomainObject.Predmet.ProtustrankaWithAdressOIB_1">HITROGRAD d.o.o., OIB 63482954364, Čret 46, 10000 Zagreb</derivirana_varijabla>
  </DomainObject.Predmet.ProtustrankaWithAdressOIB>
  <DomainObject.Predmet.ProtustrankaNazivFormated>
    <izvorni_sadrzaj>HITROGRAD d.o.o.</izvorni_sadrzaj>
    <derivirana_varijabla naziv="DomainObject.Predmet.ProtustrankaNazivFormated_1">HITROGRAD d.o.o.</derivirana_varijabla>
  </DomainObject.Predmet.ProtustrankaNazivFormated>
  <DomainObject.Predmet.ProtustrankaNazivFormatedOIB>
    <izvorni_sadrzaj>HITROGRAD d.o.o., OIB 63482954364</izvorni_sadrzaj>
    <derivirana_varijabla naziv="DomainObject.Predmet.ProtustrankaNazivFormatedOIB_1">HITROGRAD d.o.o., OIB 63482954364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HITROGRAD d.o.o.</item>
    </izvorni_sadrzaj>
    <derivirana_varijabla naziv="DomainObject.Predmet.ProtuStrankaListFormated_1">
      <item>HITROGRAD d.o.o.</item>
    </derivirana_varijabla>
  </DomainObject.Predmet.ProtuStrankaListFormated>
  <DomainObject.Predmet.ProtuStrankaListFormatedOIB>
    <izvorni_sadrzaj>
      <item>HITROGRAD d.o.o., OIB 63482954364</item>
    </izvorni_sadrzaj>
    <derivirana_varijabla naziv="DomainObject.Predmet.ProtuStrankaListFormatedOIB_1">
      <item>HITROGRAD d.o.o., OIB 63482954364</item>
    </derivirana_varijabla>
  </DomainObject.Predmet.ProtuStrankaListFormatedOIB>
  <DomainObject.Predmet.ProtuStrankaListFormatedWithAdress>
    <izvorni_sadrzaj>
      <item>HITROGRAD d.o.o., Čret 46, 10000 Zagreb</item>
    </izvorni_sadrzaj>
    <derivirana_varijabla naziv="DomainObject.Predmet.ProtuStrankaListFormatedWithAdress_1">
      <item>HITROGRAD d.o.o., Čret 46, 10000 Zagreb</item>
    </derivirana_varijabla>
  </DomainObject.Predmet.ProtuStrankaListFormatedWithAdress>
  <DomainObject.Predmet.ProtuStrankaListFormatedWithAdressOIB>
    <izvorni_sadrzaj>
      <item>HITROGRAD d.o.o., OIB 63482954364, Čret 46, 10000 Zagreb</item>
    </izvorni_sadrzaj>
    <derivirana_varijabla naziv="DomainObject.Predmet.ProtuStrankaListFormatedWithAdressOIB_1">
      <item>HITROGRAD d.o.o., OIB 63482954364, Čret 46, 10000 Zagreb</item>
    </derivirana_varijabla>
  </DomainObject.Predmet.ProtuStrankaListFormatedWithAdressOIB>
  <DomainObject.Predmet.ProtuStrankaListNazivFormated>
    <izvorni_sadrzaj>
      <item>HITROGRAD d.o.o.</item>
    </izvorni_sadrzaj>
    <derivirana_varijabla naziv="DomainObject.Predmet.ProtuStrankaListNazivFormated_1">
      <item>HITROGRAD d.o.o.</item>
    </derivirana_varijabla>
  </DomainObject.Predmet.ProtuStrankaListNazivFormated>
  <DomainObject.Predmet.ProtuStrankaListNazivFormatedOIB>
    <izvorni_sadrzaj>
      <item>HITROGRAD d.o.o., OIB 63482954364</item>
    </izvorni_sadrzaj>
    <derivirana_varijabla naziv="DomainObject.Predmet.ProtuStrankaListNazivFormatedOIB_1">
      <item>HITROGRAD d.o.o., OIB 63482954364</item>
    </derivirana_varijabla>
  </DomainObject.Predmet.ProtuStrankaListNazivFormatedOIB>
  <DomainObject.Predmet.OstaliListFormated>
    <izvorni_sadrzaj>
      <item>ŽDO Zagreb</item>
      <item>Ivica Kovačić</item>
      <item>FINA ZAGREB</item>
    </izvorni_sadrzaj>
    <derivirana_varijabla naziv="DomainObject.Predmet.OstaliListFormated_1">
      <item>ŽDO Zagreb</item>
      <item>Ivica Kovačić</item>
      <item>FINA ZAGREB</item>
    </derivirana_varijabla>
  </DomainObject.Predmet.OstaliListFormated>
  <DomainObject.Predmet.OstaliListFormatedOIB>
    <izvorni_sadrzaj>
      <item>ŽDO Zagreb</item>
      <item>Ivica Kovačić, OIB 02884622976</item>
      <item>FINA ZAGREB</item>
    </izvorni_sadrzaj>
    <derivirana_varijabla naziv="DomainObject.Predmet.OstaliListFormatedOIB_1">
      <item>ŽDO Zagreb</item>
      <item>Ivica Kovačić, OIB 02884622976</item>
      <item>FINA ZAGREB</item>
    </derivirana_varijabla>
  </DomainObject.Predmet.OstaliListFormatedOIB>
  <DomainObject.Predmet.OstaliListFormatedWithAdress>
    <izvorni_sadrzaj>
      <item>ŽDO Zagreb</item>
      <item>Ivica Kovačić, Ulica Palma 13, 10000 Zagreb</item>
      <item>FINA ZAGREB, Ul. grada Vukovara 70, 10000 Zagreb</item>
    </izvorni_sadrzaj>
    <derivirana_varijabla naziv="DomainObject.Predmet.OstaliListFormatedWithAdress_1">
      <item>ŽDO Zagreb</item>
      <item>Ivica Kovačić, Ulica Palma 13, 10000 Zagreb</item>
      <item>FINA ZAGREB, Ul. grada Vukovara 70, 10000 Zagreb</item>
    </derivirana_varijabla>
  </DomainObject.Predmet.OstaliListFormatedWithAdress>
  <DomainObject.Predmet.OstaliListFormatedWithAdressOIB>
    <izvorni_sadrzaj>
      <item>ŽDO Zagreb</item>
      <item>Ivica Kovačić, OIB 02884622976, Ulica Palma 13, 10000 Zagreb</item>
      <item>FINA ZAGREB, Ul. grada Vukovara 70, 10000 Zagreb</item>
    </izvorni_sadrzaj>
    <derivirana_varijabla naziv="DomainObject.Predmet.OstaliListFormatedWithAdressOIB_1">
      <item>ŽDO Zagreb</item>
      <item>Ivica Kovačić, OIB 02884622976, Ulica Palma 13, 10000 Zagreb</item>
      <item>FINA ZAGREB, Ul. grada Vukovara 70, 10000 Zagreb</item>
    </derivirana_varijabla>
  </DomainObject.Predmet.OstaliListFormatedWithAdressOIB>
  <DomainObject.Predmet.OstaliListNazivFormated>
    <izvorni_sadrzaj>
      <item>ŽDO Zagreb</item>
      <item>Ivica Kovačić</item>
      <item>FINA ZAGREB</item>
    </izvorni_sadrzaj>
    <derivirana_varijabla naziv="DomainObject.Predmet.OstaliListNazivFormated_1">
      <item>ŽDO Zagreb</item>
      <item>Ivica Kovačić</item>
      <item>FINA ZAGREB</item>
    </derivirana_varijabla>
  </DomainObject.Predmet.OstaliListNazivFormated>
  <DomainObject.Predmet.OstaliListNazivFormatedOIB>
    <izvorni_sadrzaj>
      <item>ŽDO Zagreb</item>
      <item>Ivica Kovačić, OIB 02884622976</item>
      <item>FINA ZAGREB</item>
    </izvorni_sadrzaj>
    <derivirana_varijabla naziv="DomainObject.Predmet.OstaliListNazivFormatedOIB_1">
      <item>ŽDO Zagreb</item>
      <item>Ivica Kovačić, OIB 02884622976</item>
      <item>FINA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2019.</izvorni_sadrzaj>
    <derivirana_varijabla naziv="DomainObject.Datum_1">9. siječnja 2019.</derivirana_varijabla>
  </DomainObject.Datum>
  <DomainObject.PoslovniBrojDokumenta>
    <izvorni_sadrzaj>St-2389/2017-48</izvorni_sadrzaj>
    <derivirana_varijabla naziv="DomainObject.PoslovniBrojDokumenta_1">St-2389/2017-48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HITROGRAD d.o.o.</izvorni_sadrzaj>
    <derivirana_varijabla naziv="DomainObject.Predmet.ProtustrankaIDrugi_1">HITROGRAD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HITROGRAD d.o.o., OIB 63482954364, Čret 46, 10000 Zagreb</izvorni_sadrzaj>
    <derivirana_varijabla naziv="DomainObject.Predmet.ProtustrankaIDrugiAdressOIB_1">HITROGRAD d.o.o., OIB 63482954364, Čret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HITROGRAD d.o.o.</item>
      <item>FINA Regionalni centar Zagreb</item>
      <item>ŽDO Zagreb</item>
      <item>Ivica Kovačić</item>
      <item>FINA ZAGREB</item>
    </izvorni_sadrzaj>
    <derivirana_varijabla naziv="DomainObject.Predmet.SudioniciListNaziv_1">
      <item>HITROGRAD d.o.o.</item>
      <item>FINA Regionalni centar Zagreb</item>
      <item>ŽDO Zagreb</item>
      <item>Ivica Kovačić</item>
      <item>FINA ZAGREB</item>
    </derivirana_varijabla>
  </DomainObject.Predmet.SudioniciListNaziv>
  <DomainObject.Predmet.SudioniciListAdressOIB>
    <izvorni_sadrzaj>
      <item>HITROGRAD d.o.o., OIB 63482954364, Čret 46,10000 Zagreb</item>
      <item>FINA Regionalni centar Zagreb, OIB 85821130368, Trg Svibanjskih žrtava 1995. br 1,10000 Zagreb</item>
      <item>ŽDO Zagreb</item>
      <item>Ivica Kovačić, OIB 02884622976, Ulica Palma 13,10000 Zagreb</item>
      <item>FINA ZAGREB, Ul. grada Vukovara 70,10000 Zagreb</item>
    </izvorni_sadrzaj>
    <derivirana_varijabla naziv="DomainObject.Predmet.SudioniciListAdressOIB_1">
      <item>HITROGRAD d.o.o., OIB 63482954364, Čret 46,10000 Zagreb</item>
      <item>FINA Regionalni centar Zagreb, OIB 85821130368, Trg Svibanjskih žrtava 1995. br 1,10000 Zagreb</item>
      <item>ŽDO Zagreb</item>
      <item>Ivica Kovačić, OIB 02884622976, Ulica Palma 13,10000 Zagreb</item>
      <item>FINA ZAGREB,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63482954364</item>
      <item>, OIB 85821130368</item>
      <item>, OIB null</item>
      <item>, OIB 02884622976</item>
      <item>, OIB null</item>
    </izvorni_sadrzaj>
    <derivirana_varijabla naziv="DomainObject.Predmet.SudioniciListNazivOIB_1">
      <item>, OIB 63482954364</item>
      <item>, OIB 85821130368</item>
      <item>, OIB null</item>
      <item>, OIB 02884622976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svibnja 2018.</izvorni_sadrzaj>
    <derivirana_varijabla naziv="DomainObject.Predmet.DatumZadnjeOdrzaneSudskeRadnje_1">8. svibnja 2018.</derivirana_varijabla>
  </DomainObject.Predmet.DatumZadnjeOdrzaneSudskeRadnje>
  <DomainObject.PredzadnjaOdlukaIzPredmeta.DatumDonosenjaOdluke>
    <izvorni_sadrzaj>9. siječnja 2019.</izvorni_sadrzaj>
    <derivirana_varijabla naziv="DomainObject.PredzadnjaOdlukaIzPredmeta.DatumDonosenjaOdluke_1">9. siječnja 2019.</derivirana_varijabla>
  </DomainObject.PredzadnjaOdlukaIzPredmeta.DatumDonosenjaOdluke>
  <DomainObject.PredzadnjaOdlukaIzPredmeta.Oznaka>
    <izvorni_sadrzaj>St-2389/2017-47</izvorni_sadrzaj>
    <derivirana_varijabla naziv="DomainObject.PredzadnjaOdlukaIzPredmeta.Oznaka_1">St-2389/2017-47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KUTRILIN</properties:Company>
  <properties:Pages>2</properties:Pages>
  <properties:Words>303</properties:Words>
  <properties:Characters>1617</properties:Characters>
  <properties:Lines>57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NEBOJŠA ANTOLIĆ</vt:lpstr>
    </vt:vector>
  </properties:TitlesOfParts>
  <properties:LinksUpToDate>false</properties:LinksUpToDate>
  <properties:CharactersWithSpaces>2065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2019-01-09T13:52:00Z</dcterms:created>
  <dc:creator>BISERKA</dc:creator>
  <cp:lastModifiedBy>Monika Grbac</cp:lastModifiedBy>
  <cp:lastPrinted>2019-01-09T13:59:00Z</cp:lastPrinted>
  <dcterms:modified xmlns:xsi="http://www.w3.org/2001/XMLSchema-instance" xsi:type="dcterms:W3CDTF">2019-01-09T14:02:00Z</dcterms:modified>
  <cp:revision>7</cp:revision>
  <dc:title>NEBOJŠA ANTOLIĆ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St-2389/2017-48 / Odluka - Zaključak (zaključak-roč.za utvrđivanje vrijednosti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