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4a19" w14:paraId="a764a19" w:rsidRDefault="00F97D80" w:rsidP="00F97D80" w:rsidR="00F97D80" w:rsidRPr="006732D0">
      <w:pPr>
        <w:jc w:val="center"/>
        <w15:collapsed w:val="false"/>
      </w:pPr>
      <w:bookmarkStart w:name="_GoBack" w:id="0"/>
      <w:bookmarkEnd w:id="0"/>
      <w:r w:rsidRPr="006732D0">
        <w:t>R</w:t>
      </w:r>
      <w:r w:rsidR="00A03135">
        <w:t xml:space="preserve"> </w:t>
      </w:r>
      <w:r w:rsidRPr="006732D0">
        <w:t>E</w:t>
      </w:r>
      <w:r w:rsidR="00A03135">
        <w:t xml:space="preserve"> </w:t>
      </w:r>
      <w:r w:rsidRPr="006732D0">
        <w:t>P</w:t>
      </w:r>
      <w:r w:rsidR="00A03135">
        <w:t xml:space="preserve"> </w:t>
      </w:r>
      <w:r w:rsidRPr="006732D0">
        <w:t>U</w:t>
      </w:r>
      <w:r w:rsidR="00A03135">
        <w:t xml:space="preserve"> </w:t>
      </w:r>
      <w:r w:rsidRPr="006732D0">
        <w:t>B</w:t>
      </w:r>
      <w:r w:rsidR="00A03135">
        <w:t xml:space="preserve"> </w:t>
      </w:r>
      <w:r w:rsidRPr="006732D0">
        <w:t>L</w:t>
      </w:r>
      <w:r w:rsidR="00A03135">
        <w:t xml:space="preserve"> </w:t>
      </w:r>
      <w:r w:rsidRPr="006732D0">
        <w:t>I</w:t>
      </w:r>
      <w:r w:rsidR="00A03135">
        <w:t xml:space="preserve"> </w:t>
      </w:r>
      <w:r w:rsidRPr="006732D0">
        <w:t>K</w:t>
      </w:r>
      <w:r w:rsidR="00A03135">
        <w:t xml:space="preserve"> </w:t>
      </w:r>
      <w:r w:rsidRPr="006732D0">
        <w:t>A</w:t>
      </w:r>
      <w:r w:rsidR="00A03135">
        <w:t xml:space="preserve">   </w:t>
      </w:r>
      <w:r w:rsidRPr="006732D0">
        <w:t xml:space="preserve"> </w:t>
      </w:r>
      <w:r w:rsidR="00A03135">
        <w:t xml:space="preserve"> </w:t>
      </w:r>
      <w:r w:rsidRPr="006732D0">
        <w:t>H</w:t>
      </w:r>
      <w:r w:rsidR="00A03135">
        <w:t xml:space="preserve"> </w:t>
      </w:r>
      <w:r w:rsidRPr="006732D0">
        <w:t>R</w:t>
      </w:r>
      <w:r w:rsidR="00A03135">
        <w:t xml:space="preserve"> </w:t>
      </w:r>
      <w:r w:rsidRPr="006732D0">
        <w:t>V</w:t>
      </w:r>
      <w:r w:rsidR="00A03135">
        <w:t xml:space="preserve"> </w:t>
      </w:r>
      <w:r w:rsidRPr="006732D0">
        <w:t>A</w:t>
      </w:r>
      <w:r w:rsidR="00A03135">
        <w:t xml:space="preserve"> </w:t>
      </w:r>
      <w:r w:rsidRPr="006732D0">
        <w:t>T</w:t>
      </w:r>
      <w:r w:rsidR="00A03135">
        <w:t xml:space="preserve"> </w:t>
      </w:r>
      <w:r w:rsidRPr="006732D0">
        <w:t>S</w:t>
      </w:r>
      <w:r w:rsidR="00A03135">
        <w:t xml:space="preserve"> </w:t>
      </w:r>
      <w:r w:rsidRPr="006732D0">
        <w:t>K</w:t>
      </w:r>
      <w:r w:rsidR="00A03135">
        <w:t xml:space="preserve"> </w:t>
      </w:r>
      <w:r w:rsidRPr="006732D0">
        <w:t>A</w:t>
      </w:r>
    </w:p>
    <w:p w:rsidRDefault="004051FF" w:rsidP="004051FF" w:rsidR="004051FF" w:rsidRPr="006732D0">
      <w:pPr>
        <w:jc w:val="center"/>
      </w:pPr>
    </w:p>
    <w:p w:rsidRDefault="00752964" w:rsidP="004051FF" w:rsidR="004051FF" w:rsidRPr="00A03135">
      <w:pPr>
        <w:jc w:val="center"/>
      </w:pPr>
      <w:r w:rsidRPr="00A03135">
        <w:t>Z A K L</w:t>
      </w:r>
      <w:r w:rsidR="00E972E8">
        <w:t xml:space="preserve"> </w:t>
      </w:r>
      <w:r w:rsidRPr="00A03135">
        <w:t>J U Č A K</w:t>
      </w:r>
    </w:p>
    <w:p w:rsidRDefault="0017345C" w:rsidP="0017345C" w:rsidR="0017345C">
      <w:pPr>
        <w:jc w:val="center"/>
        <w:rPr>
          <w:b/>
        </w:rPr>
      </w:pPr>
    </w:p>
    <w:p w:rsidRDefault="00F97D80" w:rsidP="00A03135" w:rsidR="00F97D80" w:rsidRPr="00707A84">
      <w:pPr>
        <w:ind w:firstLine="708"/>
        <w:jc w:val="both"/>
        <w:rPr>
          <w:bCs/>
        </w:rPr>
      </w:pPr>
      <w:r w:rsidRPr="00707A84">
        <w:t>Trgovački sud u Zagrebu po sucu Nikoli Ribariću, kao stečajnom sucu u stečajnom postupku nad stečajnim dužnikom TOJER d.o.o. - stečaju, Zagreb, Radnička cesta 39, MBS: 080</w:t>
      </w:r>
      <w:r>
        <w:t>229268, OIB: 11595453328, dana 20</w:t>
      </w:r>
      <w:r w:rsidRPr="00707A84">
        <w:t xml:space="preserve">. </w:t>
      </w:r>
      <w:r>
        <w:t>lipnja 2016</w:t>
      </w:r>
      <w:r w:rsidRPr="00707A84">
        <w:t>, godine</w:t>
      </w:r>
    </w:p>
    <w:p w:rsidRDefault="00F97D80" w:rsidP="00F97D80" w:rsidR="00F97D80" w:rsidRPr="00441D6D">
      <w:pPr>
        <w:jc w:val="both"/>
      </w:pPr>
    </w:p>
    <w:p w:rsidRDefault="00F06723" w:rsidP="00A03135" w:rsidR="005078C7" w:rsidRPr="000C4A2B">
      <w:pPr>
        <w:jc w:val="center"/>
      </w:pPr>
      <w:r>
        <w:t>z a k l</w:t>
      </w:r>
      <w:r w:rsidR="00A03135">
        <w:t xml:space="preserve"> </w:t>
      </w:r>
      <w:r>
        <w:t>j u č i o    j e</w:t>
      </w:r>
    </w:p>
    <w:p w:rsidRDefault="005078C7" w:rsidP="00A77317" w:rsidR="005078C7" w:rsidRPr="000C4A2B">
      <w:pPr>
        <w:jc w:val="both"/>
      </w:pPr>
    </w:p>
    <w:p w:rsidRDefault="00F06723" w:rsidP="00A03135" w:rsidR="00F06723">
      <w:pPr>
        <w:numPr>
          <w:ilvl w:val="0"/>
          <w:numId w:val="4"/>
        </w:numPr>
        <w:ind w:left="709"/>
        <w:jc w:val="both"/>
      </w:pPr>
      <w:r>
        <w:t xml:space="preserve">Određuje se završno ročište u stečajnom postupku nad trgovačkim društvom </w:t>
      </w:r>
      <w:r w:rsidR="00F97D80" w:rsidRPr="00707A84">
        <w:t>TOJER d.o.o. - stečaju, Zagreb, Radnička cesta 39, MBS: 080</w:t>
      </w:r>
      <w:r w:rsidR="00F97D80">
        <w:t>229268, OIB: 11595453328</w:t>
      </w:r>
      <w:r w:rsidR="0090700A">
        <w:t xml:space="preserve">, </w:t>
      </w:r>
      <w:r>
        <w:t xml:space="preserve">za </w:t>
      </w:r>
      <w:r w:rsidR="0090700A">
        <w:t xml:space="preserve">dan </w:t>
      </w:r>
      <w:r w:rsidR="00F97D80">
        <w:rPr>
          <w:b/>
          <w:u w:val="single"/>
        </w:rPr>
        <w:t>21</w:t>
      </w:r>
      <w:r w:rsidR="0090700A">
        <w:rPr>
          <w:b/>
          <w:u w:val="single"/>
        </w:rPr>
        <w:t>.</w:t>
      </w:r>
      <w:r w:rsidR="00F97D80">
        <w:rPr>
          <w:b/>
          <w:u w:val="single"/>
        </w:rPr>
        <w:t xml:space="preserve"> srpnja</w:t>
      </w:r>
      <w:r w:rsidR="0090700A">
        <w:rPr>
          <w:b/>
          <w:u w:val="single"/>
        </w:rPr>
        <w:t xml:space="preserve"> 201</w:t>
      </w:r>
      <w:r w:rsidR="00F97D80">
        <w:rPr>
          <w:b/>
          <w:u w:val="single"/>
        </w:rPr>
        <w:t>5</w:t>
      </w:r>
      <w:r w:rsidR="0090700A">
        <w:rPr>
          <w:b/>
          <w:u w:val="single"/>
        </w:rPr>
        <w:t xml:space="preserve">. godine za </w:t>
      </w:r>
      <w:r w:rsidR="00F97D80">
        <w:rPr>
          <w:b/>
          <w:u w:val="single"/>
        </w:rPr>
        <w:t>11,00</w:t>
      </w:r>
      <w:r w:rsidR="0090700A">
        <w:rPr>
          <w:b/>
          <w:u w:val="single"/>
        </w:rPr>
        <w:t xml:space="preserve"> sati</w:t>
      </w:r>
      <w:r>
        <w:rPr>
          <w:b/>
          <w:u w:val="single"/>
        </w:rPr>
        <w:t xml:space="preserve"> </w:t>
      </w:r>
      <w:r w:rsidR="0090700A">
        <w:t xml:space="preserve">u zgradi Trgovačkog suda u Zagrebu, </w:t>
      </w:r>
      <w:r w:rsidR="00F95695">
        <w:t>dvorana</w:t>
      </w:r>
      <w:r w:rsidR="0090700A">
        <w:t xml:space="preserve"> </w:t>
      </w:r>
      <w:r w:rsidR="00F95695">
        <w:t>96</w:t>
      </w:r>
      <w:r w:rsidR="0090700A">
        <w:t>/II – ulična zgrada</w:t>
      </w:r>
      <w:r>
        <w:t>.</w:t>
      </w:r>
    </w:p>
    <w:p w:rsidRDefault="00A03135" w:rsidP="00A03135" w:rsidR="00A03135">
      <w:pPr>
        <w:ind w:left="709"/>
        <w:jc w:val="both"/>
      </w:pPr>
    </w:p>
    <w:p w:rsidRDefault="00F06723" w:rsidP="00A03135" w:rsidR="00F06723">
      <w:pPr>
        <w:ind w:left="2268"/>
        <w:jc w:val="both"/>
      </w:pPr>
      <w:r>
        <w:t>Na određenom ročištu se:</w:t>
      </w:r>
    </w:p>
    <w:p w:rsidRDefault="00F06723" w:rsidP="00A03135" w:rsidR="00F06723">
      <w:pPr>
        <w:numPr>
          <w:ilvl w:val="0"/>
          <w:numId w:val="3"/>
        </w:numPr>
        <w:tabs>
          <w:tab w:pos="1800" w:val="clear"/>
          <w:tab w:pos="1560" w:val="num"/>
        </w:tabs>
        <w:ind w:firstLine="0" w:left="2268"/>
        <w:jc w:val="both"/>
      </w:pPr>
      <w:r>
        <w:t>raspravlja o završnom računu stečajn</w:t>
      </w:r>
      <w:r w:rsidR="004051FF">
        <w:t>og</w:t>
      </w:r>
      <w:r>
        <w:t xml:space="preserve"> upravitelj</w:t>
      </w:r>
      <w:r w:rsidR="004051FF">
        <w:t>a</w:t>
      </w:r>
      <w:r>
        <w:t xml:space="preserve">, </w:t>
      </w:r>
    </w:p>
    <w:p w:rsidRDefault="00F06723" w:rsidP="00A03135" w:rsidR="0090700A">
      <w:pPr>
        <w:numPr>
          <w:ilvl w:val="0"/>
          <w:numId w:val="3"/>
        </w:numPr>
        <w:tabs>
          <w:tab w:pos="1800" w:val="clear"/>
          <w:tab w:pos="1560" w:val="num"/>
        </w:tabs>
        <w:ind w:firstLine="0" w:left="2268"/>
        <w:jc w:val="both"/>
      </w:pPr>
      <w:r>
        <w:t>podnose prigovori na završni popis.</w:t>
      </w:r>
    </w:p>
    <w:p w:rsidRDefault="0090700A" w:rsidP="00701923" w:rsidR="0090700A">
      <w:pPr>
        <w:tabs>
          <w:tab w:pos="6345" w:val="left"/>
        </w:tabs>
        <w:ind w:firstLine="708" w:left="708"/>
        <w:jc w:val="both"/>
      </w:pPr>
      <w:r>
        <w:t xml:space="preserve"> </w:t>
      </w:r>
      <w:r w:rsidR="00701923">
        <w:tab/>
      </w:r>
    </w:p>
    <w:p w:rsidRDefault="00F06723" w:rsidP="00A03135" w:rsidR="0090700A">
      <w:pPr>
        <w:jc w:val="center"/>
      </w:pPr>
      <w:r>
        <w:t>Obrazloženje</w:t>
      </w:r>
    </w:p>
    <w:p w:rsidRDefault="00F06723" w:rsidP="00F06723" w:rsidR="00F06723"/>
    <w:p w:rsidRDefault="004051FF" w:rsidP="0017345C" w:rsidR="00F06723">
      <w:pPr>
        <w:jc w:val="both"/>
      </w:pPr>
      <w:r>
        <w:tab/>
        <w:t>Stečajni</w:t>
      </w:r>
      <w:r w:rsidR="00F06723">
        <w:t xml:space="preserve"> upravitelj je unovči</w:t>
      </w:r>
      <w:r>
        <w:t>o</w:t>
      </w:r>
      <w:r w:rsidR="00F06723">
        <w:t xml:space="preserve"> stečajnu masu stečajnog dužnika, a sudac je dao suglasnost na predloženu završnu diobu po provjeri računske ispravnosti završnog računa. Temeljem članka 193. Stečajnog zakona sud je donio odluku kao u izreci ovog zaključka.</w:t>
      </w:r>
    </w:p>
    <w:p w:rsidRDefault="0090700A" w:rsidP="0090700A" w:rsidR="0090700A">
      <w:pPr>
        <w:jc w:val="center"/>
      </w:pPr>
    </w:p>
    <w:p w:rsidRDefault="00F95695" w:rsidP="00533F98" w:rsidR="005078C7">
      <w:pPr>
        <w:jc w:val="center"/>
      </w:pPr>
      <w:r>
        <w:t>U Zagrebu, 20</w:t>
      </w:r>
      <w:r w:rsidR="0090700A">
        <w:t>.</w:t>
      </w:r>
      <w:r>
        <w:t xml:space="preserve"> lipnja</w:t>
      </w:r>
      <w:r w:rsidR="0090700A">
        <w:t xml:space="preserve"> 201</w:t>
      </w:r>
      <w:r>
        <w:t>6</w:t>
      </w:r>
      <w:r w:rsidR="0090700A">
        <w:t xml:space="preserve">. </w:t>
      </w:r>
    </w:p>
    <w:p w:rsidRDefault="00533F98" w:rsidP="00A03135" w:rsidR="00533F98" w:rsidRPr="00533F98">
      <w:pPr>
        <w:pStyle w:val="Tijeloteksta"/>
        <w:ind w:left="6804"/>
      </w:pPr>
      <w:r w:rsidRPr="00533F98">
        <w:t>STEČAJNI SUDAC</w:t>
      </w:r>
    </w:p>
    <w:p w:rsidRDefault="00533F98" w:rsidP="00A03135" w:rsidR="005078C7">
      <w:pPr>
        <w:pStyle w:val="Tijeloteksta"/>
        <w:ind w:left="6804"/>
        <w:rPr>
          <w:b/>
        </w:rPr>
      </w:pPr>
      <w:r>
        <w:t>Nikola Ribarić</w:t>
      </w:r>
    </w:p>
    <w:p w:rsidRDefault="00533F98" w:rsidP="00727700" w:rsidR="00533F98">
      <w:pPr>
        <w:ind w:firstLine="708" w:left="5664"/>
        <w:jc w:val="right"/>
      </w:pPr>
    </w:p>
    <w:p w:rsidRDefault="00F06723" w:rsidP="005078C7" w:rsidR="005078C7">
      <w:r>
        <w:t>POUKA O PRAVNOM LIJEKU:</w:t>
      </w:r>
    </w:p>
    <w:p w:rsidRDefault="00F06723" w:rsidP="005078C7" w:rsidR="00F06723"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</w:t>
      </w:r>
    </w:p>
    <w:p w:rsidRDefault="00A03135" w:rsidP="005078C7" w:rsidR="00A03135"/>
    <w:p w:rsidRDefault="00A53C77" w:rsidP="005078C7" w:rsidR="00A53C77"/>
    <w:p w:rsidRDefault="00A53C77" w:rsidP="005078C7" w:rsidR="00A53C77"/>
    <w:p w:rsidRDefault="00A53C77" w:rsidP="005078C7" w:rsidR="00A53C77"/>
    <w:p w:rsidRDefault="00727700" w:rsidP="005078C7" w:rsidR="005078C7" w:rsidRPr="00A03135">
      <w:r w:rsidRPr="00A03135">
        <w:t xml:space="preserve">DNA: </w:t>
      </w:r>
    </w:p>
    <w:p w:rsidRDefault="005078C7" w:rsidP="00A03135" w:rsidR="005078C7">
      <w:pPr>
        <w:numPr>
          <w:ilvl w:val="0"/>
          <w:numId w:val="1"/>
        </w:numPr>
        <w:tabs>
          <w:tab w:pos="720" w:val="clear"/>
        </w:tabs>
        <w:ind w:hanging="284" w:left="284"/>
      </w:pPr>
      <w:r>
        <w:t xml:space="preserve">Stečajni upravitelj </w:t>
      </w:r>
      <w:r w:rsidR="00F95695">
        <w:t xml:space="preserve">Darko </w:t>
      </w:r>
      <w:proofErr w:type="spellStart"/>
      <w:r w:rsidR="00F95695">
        <w:t>Radmilović</w:t>
      </w:r>
      <w:proofErr w:type="spellEnd"/>
    </w:p>
    <w:p w:rsidRDefault="00A03135" w:rsidP="00A03135" w:rsidR="00642B6B">
      <w:pPr>
        <w:numPr>
          <w:ilvl w:val="0"/>
          <w:numId w:val="1"/>
        </w:numPr>
        <w:tabs>
          <w:tab w:pos="720" w:val="clear"/>
        </w:tabs>
        <w:ind w:hanging="284" w:left="284"/>
      </w:pPr>
      <w:r>
        <w:t>E-</w:t>
      </w:r>
      <w:r w:rsidR="005078C7">
        <w:t>Oglasna ploča suda</w:t>
      </w:r>
      <w:r w:rsidR="00F95695">
        <w:t xml:space="preserve"> </w:t>
      </w:r>
    </w:p>
    <w:p w:rsidRDefault="00A03135" w:rsidP="005078C7" w:rsidR="005078C7">
      <w:pPr>
        <w:numPr>
          <w:ilvl w:val="0"/>
          <w:numId w:val="1"/>
        </w:numPr>
        <w:tabs>
          <w:tab w:pos="720" w:val="clear"/>
        </w:tabs>
        <w:ind w:hanging="284" w:left="284"/>
      </w:pPr>
      <w:r>
        <w:t>S</w:t>
      </w:r>
      <w:r w:rsidR="00F95695">
        <w:t>pis</w:t>
      </w:r>
      <w:r w:rsidR="005078C7">
        <w:t xml:space="preserve"> </w:t>
      </w:r>
    </w:p>
    <w:sectPr w:rsidSect="00A03135" w:rsidR="005078C7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8E4" w:rsidP="00A03135" w:rsidR="000A28E4">
      <w:r>
        <w:separator/>
      </w:r>
    </w:p>
  </w:endnote>
  <w:endnote w:id="0" w:type="continuationSeparator">
    <w:p w:rsidRDefault="000A28E4" w:rsidP="00A03135" w:rsidR="000A2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8E4" w:rsidP="00A03135" w:rsidR="000A28E4">
      <w:r>
        <w:separator/>
      </w:r>
    </w:p>
  </w:footnote>
  <w:footnote w:id="0" w:type="continuationSeparator">
    <w:p w:rsidRDefault="000A28E4" w:rsidP="00A03135" w:rsidR="000A2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135" w:rsidP="00A03135" w:rsidR="00A03135">
    <w:pPr>
      <w:jc w:val="right"/>
    </w:pPr>
  </w:p>
  <w:p w:rsidRDefault="00A03135" w:rsidP="00A03135" w:rsidR="00A03135">
    <w:pPr>
      <w:jc w:val="right"/>
    </w:pPr>
  </w:p>
  <w:p w:rsidRDefault="00A03135" w:rsidP="00A03135" w:rsidR="00A03135">
    <w:pPr>
      <w:jc w:val="right"/>
      <w:rPr>
        <w:sz w:val="20"/>
      </w:rPr>
    </w:pPr>
    <w:r>
      <w:t xml:space="preserve">72. </w:t>
    </w:r>
    <w:r w:rsidRPr="00441D6D">
      <w:t>St -</w:t>
    </w:r>
    <w:r>
      <w:t>1056/12-</w:t>
    </w:r>
    <w:r>
      <w:rPr>
        <w:sz w:val="20"/>
      </w:rPr>
      <w:t>158</w:t>
    </w:r>
  </w:p>
  <w:p w:rsidRDefault="00A03135" w:rsidP="00A03135" w:rsidR="00A03135">
    <w:pPr>
      <w:jc w:val="right"/>
      <w:rPr>
        <w:sz w:val="20"/>
      </w:rPr>
    </w:pPr>
  </w:p>
  <w:p w:rsidRDefault="00A03135" w:rsidP="00A03135" w:rsidR="00A03135">
    <w:pPr>
      <w:jc w:val="right"/>
      <w:rPr>
        <w:sz w:val="20"/>
      </w:rPr>
    </w:pPr>
  </w:p>
  <w:p w:rsidRDefault="00031A05" w:rsidP="00A03135" w:rsidR="00A03135">
    <w:pPr>
      <w:jc w:val="right"/>
      <w:rPr>
        <w:sz w:val="20"/>
      </w:rPr>
    </w:pPr>
    <w:r>
      <w:rPr>
        <w:noProof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414655</wp:posOffset>
          </wp:positionH>
          <wp:positionV relativeFrom="paragraph">
            <wp:posOffset>100965</wp:posOffset>
          </wp:positionV>
          <wp:extent cy="826770" cx="663575"/>
          <wp:effectExtent b="0" r="3175" t="0" l="0"/>
          <wp:wrapNone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26770" cx="66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3135" w:rsidP="00A03135" w:rsidR="00A03135">
    <w:pPr>
      <w:jc w:val="right"/>
    </w:pPr>
  </w:p>
  <w:p w:rsidRDefault="00A03135" w:rsidP="00A03135" w:rsidR="00A03135"/>
  <w:p w:rsidRDefault="00A03135" w:rsidP="00A03135" w:rsidR="00A03135"/>
  <w:p w:rsidRDefault="00A03135" w:rsidP="00A03135" w:rsidR="00A03135">
    <w:pPr>
      <w:pStyle w:val="Zaglavlje"/>
      <w:rPr>
        <w:noProof/>
      </w:rPr>
    </w:pPr>
  </w:p>
  <w:p w:rsidRDefault="00A03135" w:rsidP="00A03135" w:rsidR="00A03135">
    <w:pPr>
      <w:pStyle w:val="Zaglavlje"/>
      <w:rPr>
        <w:noProof/>
      </w:rPr>
    </w:pPr>
  </w:p>
  <w:p w:rsidRDefault="00A03135" w:rsidP="00A03135" w:rsidR="00A03135">
    <w:r w:rsidRPr="00441D6D">
      <w:t>REPUBLIKA HRVATSKA</w:t>
    </w:r>
  </w:p>
  <w:p w:rsidRDefault="00A03135" w:rsidP="00A03135" w:rsidR="00A03135" w:rsidRPr="00441D6D">
    <w:r w:rsidRPr="00441D6D">
      <w:t xml:space="preserve">Trgovački sud u Zagrebu </w:t>
    </w:r>
  </w:p>
  <w:p w:rsidRDefault="00A03135" w:rsidP="00A03135" w:rsidR="00A03135" w:rsidRPr="00441D6D">
    <w:r w:rsidRPr="00441D6D">
      <w:t xml:space="preserve">Zagreb, </w:t>
    </w:r>
    <w:proofErr w:type="spellStart"/>
    <w:r w:rsidRPr="00441D6D">
      <w:t>Amruševa</w:t>
    </w:r>
    <w:proofErr w:type="spellEnd"/>
    <w:r w:rsidRPr="00441D6D">
      <w:t xml:space="preserve"> 2/II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7D834DA"/>
    <w:multiLevelType w:val="hybridMultilevel"/>
    <w:tmpl w:val="2D54563C"/>
    <w:lvl w:tplc="7C52DA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15592"/>
    <w:rsid w:val="00031A05"/>
    <w:rsid w:val="000A28E4"/>
    <w:rsid w:val="000C4A2B"/>
    <w:rsid w:val="000F4994"/>
    <w:rsid w:val="00163403"/>
    <w:rsid w:val="0017345C"/>
    <w:rsid w:val="001A025C"/>
    <w:rsid w:val="001A2647"/>
    <w:rsid w:val="00386163"/>
    <w:rsid w:val="004051FF"/>
    <w:rsid w:val="00425145"/>
    <w:rsid w:val="0046020C"/>
    <w:rsid w:val="005078C7"/>
    <w:rsid w:val="00533F98"/>
    <w:rsid w:val="005447B3"/>
    <w:rsid w:val="00570EB7"/>
    <w:rsid w:val="006372E6"/>
    <w:rsid w:val="00642B6B"/>
    <w:rsid w:val="006644E0"/>
    <w:rsid w:val="00701923"/>
    <w:rsid w:val="00727700"/>
    <w:rsid w:val="00752964"/>
    <w:rsid w:val="007F024C"/>
    <w:rsid w:val="008D2A8C"/>
    <w:rsid w:val="0090700A"/>
    <w:rsid w:val="009151C4"/>
    <w:rsid w:val="00925A1A"/>
    <w:rsid w:val="009F570C"/>
    <w:rsid w:val="00A03135"/>
    <w:rsid w:val="00A53C77"/>
    <w:rsid w:val="00A66BD2"/>
    <w:rsid w:val="00A77317"/>
    <w:rsid w:val="00B76154"/>
    <w:rsid w:val="00BB4D3C"/>
    <w:rsid w:val="00CB2690"/>
    <w:rsid w:val="00DD576C"/>
    <w:rsid w:val="00E75EA5"/>
    <w:rsid w:val="00E972E8"/>
    <w:rsid w:val="00F06723"/>
    <w:rsid w:val="00F95695"/>
    <w:rsid w:val="00F97D80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33F98"/>
    <w:pPr>
      <w:jc w:val="both"/>
    </w:pPr>
  </w:style>
  <w:style w:styleId="Tekstbalonia" w:type="paragraph">
    <w:name w:val="Balloon Text"/>
    <w:basedOn w:val="Normal"/>
    <w:semiHidden/>
    <w:rsid w:val="00533F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031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03135"/>
    <w:rPr>
      <w:sz w:val="24"/>
      <w:szCs w:val="24"/>
    </w:rPr>
  </w:style>
  <w:style w:styleId="Podnoje" w:type="paragraph">
    <w:name w:val="footer"/>
    <w:basedOn w:val="Normal"/>
    <w:link w:val="PodnojeChar"/>
    <w:rsid w:val="00A031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031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2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33F98"/>
    <w:pPr>
      <w:jc w:val="both"/>
    </w:pPr>
  </w:style>
  <w:style w:styleId="Tekstbalonia" w:type="paragraph">
    <w:name w:val="Balloon Text"/>
    <w:basedOn w:val="Normal"/>
    <w:semiHidden/>
    <w:rsid w:val="00533F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031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03135"/>
    <w:rPr>
      <w:sz w:val="24"/>
      <w:szCs w:val="24"/>
    </w:rPr>
  </w:style>
  <w:style w:styleId="Podnoje" w:type="paragraph">
    <w:name w:val="footer"/>
    <w:basedOn w:val="Normal"/>
    <w:link w:val="PodnojeChar"/>
    <w:rsid w:val="00A031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031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2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39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St-1056/2012-158</izvorni_sadrzaj>
    <derivirana_varijabla naziv="DomainObject.Oznaka_1">St-1056/2012-158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2012.</izvorni_sadrzaj>
    <derivirana_varijabla naziv="DomainObject.Predmet.DatumOsnivanja_1">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St-1056/2012</izvorni_sadrzaj>
    <derivirana_varijabla naziv="DomainObject.Predmet.OznakaBroj_1">St-1056/2012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st.otvoren-</izvorni_sadrzaj>
    <derivirana_varijabla naziv="DomainObject.Predmet.PrimjedbaSuca_1">st.otvoren-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TOJER d.o.o. za usluge zastupanog po punomoćniku DAMIR MIKIĆ</izvorni_sadrzaj>
    <derivirana_varijabla naziv="DomainObject.Predmet.ProtustrankaFormated_1">  TOJER d.o.o. za usluge zastupanog po punomoćniku DAMIR MIKIĆ</derivirana_varijabla>
  </DomainObject.Predmet.ProtustrankaFormated>
  <DomainObject.Predmet.ProtustrankaFormatedOIB>
    <izvorni_sadrzaj>  TOJER d.o.o. za usluge, OIB 11595453328 zastupanog po punomoćniku DAMIR MIKIĆ</izvorni_sadrzaj>
    <derivirana_varijabla naziv="DomainObject.Predmet.ProtustrankaFormatedOIB_1">  TOJER d.o.o. za usluge, OIB 11595453328 zastupanog po punomoćniku DAMIR MIKIĆ</derivirana_varijabla>
  </DomainObject.Predmet.ProtustrankaFormatedOIB>
  <DomainObject.Predmet.ProtustrankaFormatedWithAdress>
    <izvorni_sadrzaj> TOJER d.o.o. za usluge, Radnička cesta 39, 10000 Zagreb zastupanog po punomoćniku DAMIR MIKIĆ</izvorni_sadrzaj>
    <derivirana_varijabla naziv="DomainObject.Predmet.ProtustrankaFormatedWithAdress_1"> TOJER d.o.o. za usluge, Radnička cesta 39, 10000 Zagreb zastupanog po punomoćniku DAMIR MIKIĆ</derivirana_varijabla>
  </DomainObject.Predmet.ProtustrankaFormatedWithAdress>
  <DomainObject.Predmet.ProtustrankaFormatedWithAdressOIB>
    <izvorni_sadrzaj> TOJER d.o.o. za usluge, OIB 11595453328, Radnička cesta 39, 10000 Zagreb zastupanog po punomoćniku DAMIR MIKIĆ</izvorni_sadrzaj>
    <derivirana_varijabla naziv="DomainObject.Predmet.ProtustrankaFormatedWithAdressOIB_1"> TOJER d.o.o. za usluge, OIB 11595453328, Radnička cesta 39, 10000 Zagreb zastupanog po punomoćniku DAMIR MIKIĆ</derivirana_varijabla>
  </DomainObject.Predmet.ProtustrankaFormatedWithAdressOIB>
  <DomainObject.Predmet.ProtustrankaWithAdress>
    <izvorni_sadrzaj>TOJER d.o.o. za usluge Radnička cesta 39, 10000 Zagreb</izvorni_sadrzaj>
    <derivirana_varijabla naziv="DomainObject.Predmet.ProtustrankaWithAdress_1">TOJER d.o.o. za usluge Radnička cesta 39, 10000 Zagreb</derivirana_varijabla>
  </DomainObject.Predmet.ProtustrankaWithAdress>
  <DomainObject.Predmet.ProtustrankaWithAdressOIB>
    <izvorni_sadrzaj>TOJER d.o.o. za usluge, OIB 11595453328, Radnička cesta 39, 10000 Zagreb</izvorni_sadrzaj>
    <derivirana_varijabla naziv="DomainObject.Predmet.ProtustrankaWithAdressOIB_1">TOJER d.o.o. za usluge, OIB 11595453328, Radnička cesta 39, 10000 Zagreb</derivirana_varijabla>
  </DomainObject.Predmet.ProtustrankaWithAdressOIB>
  <DomainObject.Predmet.ProtustrankaNazivFormated>
    <izvorni_sadrzaj>TOJER d.o.o. za usluge</izvorni_sadrzaj>
    <derivirana_varijabla naziv="DomainObject.Predmet.ProtustrankaNazivFormated_1">TOJER d.o.o. za usluge</derivirana_varijabla>
  </DomainObject.Predmet.ProtustrankaNazivFormated>
  <DomainObject.Predmet.ProtustrankaNazivFormatedOIB>
    <izvorni_sadrzaj>TOJER d.o.o. za usluge, OIB 11595453328</izvorni_sadrzaj>
    <derivirana_varijabla naziv="DomainObject.Predmet.ProtustrankaNazivFormatedOIB_1">TOJER d.o.o. za usluge, OIB 11595453328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TOJER d.o.o. za usluge; VJEROVNICI; ERSTE &amp; STEIERMARKISCHE</izvorni_sadrzaj>
    <derivirana_varijabla naziv="DomainObject.Predmet.StrankaFormated_1">  TOJER d.o.o. za usluge; VJEROVNICI; ERSTE &amp; STEIERMARKISCHE</derivirana_varijabla>
  </DomainObject.Predmet.StrankaFormated>
  <DomainObject.Predmet.StrankaFormatedOIB>
    <izvorni_sadrzaj>  TOJER d.o.o. za usluge, OIB 11595453328; VJEROVNICI; ERSTE &amp; STEIERMARKISCHE, OIB 23057039320</izvorni_sadrzaj>
    <derivirana_varijabla naziv="DomainObject.Predmet.StrankaFormatedOIB_1">  TOJER d.o.o. za usluge, OIB 11595453328; VJEROVNICI; ERSTE &amp; STEIERMARKISCHE, OIB 23057039320</derivirana_varijabla>
  </DomainObject.Predmet.StrankaFormatedOIB>
  <DomainObject.Predmet.StrankaFormatedWithAdress>
    <izvorni_sadrzaj> TOJER d.o.o. za usluge, Radnička cesta 39, 10000 Zagreb; VJEROVNICI; ERSTE &amp; STEIERMARKISCHE, Jadranski trg 3a, 51000 Rijeka</izvorni_sadrzaj>
    <derivirana_varijabla naziv="DomainObject.Predmet.StrankaFormatedWithAdress_1"> TOJER d.o.o. za usluge, Radnička cesta 39, 10000 Zagreb; VJEROVNICI; ERSTE &amp; STEIERMARKISCHE, Jadranski trg 3a, 51000 Rijeka</derivirana_varijabla>
  </DomainObject.Predmet.StrankaFormatedWithAdress>
  <DomainObject.Predmet.StrankaFormatedWithAdressOIB>
    <izvorni_sadrzaj> TOJER d.o.o. za usluge, OIB 11595453328, Radnička cesta 39, 10000 Zagreb; VJEROVNICI; ERSTE &amp; STEIERMARKISCHE, OIB 23057039320, Jadranski trg 3a, 51000 Rijeka</izvorni_sadrzaj>
    <derivirana_varijabla naziv="DomainObject.Predmet.StrankaFormatedWithAdressOIB_1"> TOJER d.o.o. za usluge, OIB 11595453328, Radnička cesta 39, 10000 Zagreb; VJEROVNICI; ERSTE &amp; STEIERMARKISCHE, OIB 23057039320, Jadranski trg 3a, 51000 Rijeka</derivirana_varijabla>
  </DomainObject.Predmet.StrankaFormatedWithAdressOIB>
  <DomainObject.Predmet.StrankaWithAdress>
    <izvorni_sadrzaj>TOJER d.o.o. za usluge Radnička cesta 39,10000 Zagreb,VJEROVNICI ,ERSTE &amp; STEIERMARKISCHE Jadranski trg 3a,51000 Rijeka</izvorni_sadrzaj>
    <derivirana_varijabla naziv="DomainObject.Predmet.StrankaWithAdress_1">TOJER d.o.o. za usluge Radnička cesta 39,10000 Zagreb,VJEROVNICI ,ERSTE &amp; STEIERMARKISCHE Jadranski trg 3a,51000 Rijeka</derivirana_varijabla>
  </DomainObject.Predmet.StrankaWithAdress>
  <DomainObject.Predmet.StrankaWithAdressOIB>
    <izvorni_sadrzaj>TOJER d.o.o. za usluge, OIB 11595453328, Radnička cesta 39,10000 Zagreb,VJEROVNICI,ERSTE &amp; STEIERMARKISCHE, OIB 23057039320, Jadranski trg 3a,51000 Rijeka</izvorni_sadrzaj>
    <derivirana_varijabla naziv="DomainObject.Predmet.StrankaWithAdressOIB_1">TOJER d.o.o. za usluge, OIB 11595453328, Radnička cesta 39,10000 Zagreb,VJEROVNICI,ERSTE &amp; STEIERMARKISCHE, OIB 23057039320, Jadranski trg 3a,51000 Rijeka</derivirana_varijabla>
  </DomainObject.Predmet.StrankaWithAdressOIB>
  <DomainObject.Predmet.StrankaNazivFormated>
    <izvorni_sadrzaj>TOJER d.o.o. za usluge,VJEROVNICI,ERSTE &amp; STEIERMARKISCHE</izvorni_sadrzaj>
    <derivirana_varijabla naziv="DomainObject.Predmet.StrankaNazivFormated_1">TOJER d.o.o. za usluge,VJEROVNICI,ERSTE &amp; STEIERMARKISCHE</derivirana_varijabla>
  </DomainObject.Predmet.StrankaNazivFormated>
  <DomainObject.Predmet.StrankaNazivFormatedOIB>
    <izvorni_sadrzaj>TOJER d.o.o. za usluge, OIB 11595453328,VJEROVNICI,ERSTE &amp; STEIERMARKISCHE, OIB 23057039320</izvorni_sadrzaj>
    <derivirana_varijabla naziv="DomainObject.Predmet.StrankaNazivFormatedOIB_1">TOJER d.o.o. za usluge, OIB 11595453328,VJEROVNICI,ERSTE &amp; STEIERMARKISCHE,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TOJER d.o.o. za usluge</item>
      <item>VJEROVNICI</item>
      <item>ERSTE &amp; STEIERMARKISCHE</item>
    </izvorni_sadrzaj>
    <derivirana_varijabla naziv="DomainObject.Predmet.StrankaListFormated_1">
      <item>TOJER d.o.o. za usluge</item>
      <item>VJEROVNICI</item>
      <item>ERSTE &amp; STEIERMARKISCHE</item>
    </derivirana_varijabla>
  </DomainObject.Predmet.StrankaListFormated>
  <DomainObject.Predmet.StrankaListFormatedOIB>
    <izvorni_sadrzaj>
      <item>TOJER d.o.o. za usluge, OIB 11595453328</item>
      <item>VJEROVNICI</item>
      <item>ERSTE &amp; STEIERMARKISCHE, OIB 23057039320</item>
    </izvorni_sadrzaj>
    <derivirana_varijabla naziv="DomainObject.Predmet.StrankaListFormatedOIB_1">
      <item>TOJER d.o.o. za usluge, OIB 11595453328</item>
      <item>VJEROVNICI</item>
      <item>ERSTE &amp; STEIERMARKISCHE, OIB 23057039320</item>
    </derivirana_varijabla>
  </DomainObject.Predmet.StrankaListFormatedOIB>
  <DomainObject.Predmet.StrankaListFormatedWithAdress>
    <izvorni_sadrzaj>
      <item>TOJER d.o.o. za usluge, Radnička cesta 39, 10000 Zagreb</item>
      <item>VJEROVNICI</item>
      <item>ERSTE &amp; STEIERMARKISCHE, Jadranski trg 3a, 51000 Rijeka</item>
    </izvorni_sadrzaj>
    <derivirana_varijabla naziv="DomainObject.Predmet.StrankaListFormatedWithAdress_1">
      <item>TOJER d.o.o. za usluge, Radnička cesta 39, 10000 Zagreb</item>
      <item>VJEROVNICI</item>
      <item>ERSTE &amp; STEIERMARKISCHE, Jadranski trg 3a, 51000 Rijeka</item>
    </derivirana_varijabla>
  </DomainObject.Predmet.StrankaListFormatedWithAdress>
  <DomainObject.Predmet.StrankaListFormatedWithAdressOIB>
    <izvorni_sadrzaj>
      <item>TOJER d.o.o. za usluge, OIB 11595453328, Radnička cesta 39, 10000 Zagreb</item>
      <item>VJEROVNICI</item>
      <item>ERSTE &amp; STEIERMARKISCHE, OIB 23057039320, Jadranski trg 3a, 51000 Rijeka</item>
    </izvorni_sadrzaj>
    <derivirana_varijabla naziv="DomainObject.Predmet.StrankaListFormatedWithAdressOIB_1">
      <item>TOJER d.o.o. za usluge, OIB 11595453328, Radnička cesta 39, 10000 Zagreb</item>
      <item>VJEROVNICI</item>
      <item>ERSTE &amp; STEIERMARKISCHE, OIB 23057039320, Jadranski trg 3a, 51000 Rijeka</item>
    </derivirana_varijabla>
  </DomainObject.Predmet.StrankaListFormatedWithAdressOIB>
  <DomainObject.Predmet.StrankaListNazivFormated>
    <izvorni_sadrzaj>
      <item>TOJER d.o.o. za usluge</item>
      <item>VJEROVNICI</item>
      <item>ERSTE &amp; STEIERMARKISCHE</item>
    </izvorni_sadrzaj>
    <derivirana_varijabla naziv="DomainObject.Predmet.StrankaListNazivFormated_1">
      <item>TOJER d.o.o. za usluge</item>
      <item>VJEROVNICI</item>
      <item>ERSTE &amp; STEIERMARKISCHE</item>
    </derivirana_varijabla>
  </DomainObject.Predmet.StrankaListNazivFormated>
  <DomainObject.Predmet.StrankaListNazivFormatedOIB>
    <izvorni_sadrzaj>
      <item>TOJER d.o.o. za usluge, OIB 11595453328</item>
      <item>VJEROVNICI</item>
      <item>ERSTE &amp; STEIERMARKISCHE, OIB 23057039320</item>
    </izvorni_sadrzaj>
    <derivirana_varijabla naziv="DomainObject.Predmet.StrankaListNazivFormatedOIB_1">
      <item>TOJER d.o.o. za usluge, OIB 11595453328</item>
      <item>VJEROVNICI</item>
      <item>ERSTE &amp; STEIERMARKISCHE, OIB 23057039320</item>
    </derivirana_varijabla>
  </DomainObject.Predmet.StrankaListNazivFormatedOIB>
  <DomainObject.Predmet.ProtuStrankaListFormated>
    <izvorni_sadrzaj>
      <item>TOJER d.o.o. za usluge zastupanog po punomoćniku DAMIR MIKIĆ</item>
    </izvorni_sadrzaj>
    <derivirana_varijabla naziv="DomainObject.Predmet.ProtuStrankaListFormated_1">
      <item>TOJER d.o.o. za usluge zastupanog po punomoćniku DAMIR MIKIĆ</item>
    </derivirana_varijabla>
  </DomainObject.Predmet.ProtuStrankaListFormated>
  <DomainObject.Predmet.ProtuStrankaListFormatedOIB>
    <izvorni_sadrzaj>
      <item>TOJER d.o.o. za usluge, OIB 11595453328 zastupanog po punomoćniku DAMIR MIKIĆ</item>
    </izvorni_sadrzaj>
    <derivirana_varijabla naziv="DomainObject.Predmet.ProtuStrankaListFormatedOIB_1">
      <item>TOJER d.o.o. za usluge, OIB 11595453328 zastupanog po punomoćniku DAMIR MIKIĆ</item>
    </derivirana_varijabla>
  </DomainObject.Predmet.ProtuStrankaListFormatedOIB>
  <DomainObject.Predmet.ProtuStrankaListFormatedWithAdress>
    <izvorni_sadrzaj>
      <item>TOJER d.o.o. za usluge, Radnička cesta 39, 10000 Zagreb zastupanog po punomoćniku DAMIR MIKIĆ</item>
    </izvorni_sadrzaj>
    <derivirana_varijabla naziv="DomainObject.Predmet.ProtuStrankaListFormatedWithAdress_1">
      <item>TOJER d.o.o. za usluge, Radnička cesta 39, 10000 Zagreb zastupanog po punomoćniku DAMIR MIKIĆ</item>
    </derivirana_varijabla>
  </DomainObject.Predmet.ProtuStrankaListFormatedWithAdress>
  <DomainObject.Predmet.ProtuStrankaListFormatedWithAdressOIB>
    <izvorni_sadrzaj>
      <item>TOJER d.o.o. za usluge, OIB 11595453328, Radnička cesta 39, 10000 Zagreb zastupanog po punomoćniku DAMIR MIKIĆ</item>
    </izvorni_sadrzaj>
    <derivirana_varijabla naziv="DomainObject.Predmet.ProtuStrankaListFormatedWithAdressOIB_1">
      <item>TOJER d.o.o. za usluge, OIB 11595453328, Radnička cesta 39, 10000 Zagreb zastupanog po punomoćniku DAMIR MIKIĆ</item>
    </derivirana_varijabla>
  </DomainObject.Predmet.ProtuStrankaListFormatedWithAdressOIB>
  <DomainObject.Predmet.ProtuStrankaListNazivFormated>
    <izvorni_sadrzaj>
      <item>TOJER d.o.o. za usluge</item>
    </izvorni_sadrzaj>
    <derivirana_varijabla naziv="DomainObject.Predmet.ProtuStrankaListNazivFormated_1">
      <item>TOJER d.o.o. za usluge</item>
    </derivirana_varijabla>
  </DomainObject.Predmet.ProtuStrankaListNazivFormated>
  <DomainObject.Predmet.ProtuStrankaListNazivFormatedOIB>
    <izvorni_sadrzaj>
      <item>TOJER d.o.o. za usluge, OIB 11595453328</item>
    </izvorni_sadrzaj>
    <derivirana_varijabla naziv="DomainObject.Predmet.ProtuStrankaListNazivFormatedOIB_1">
      <item>TOJER d.o.o. za usluge, OIB 11595453328</item>
    </derivirana_varijabla>
  </DomainObject.Predmet.ProtuStrankaListNazivFormatedOIB>
  <DomainObject.Predmet.OstaliListFormated>
    <izvorni_sadrzaj>
      <item>DAMIR MIKIĆ punomoćnik sudionika u postupku TOJER d.o.o. za usluge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Formated_1">
      <item>DAMIR MIKIĆ punomoćnik sudionika u postupku TOJER d.o.o. za usluge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Formated>
  <DomainObject.Predmet.OstaliListFormatedOIB>
    <izvorni_sadrzaj>
      <item>DAMIR MIKIĆ punomoćnik sudionika u postupku TOJER d.o.o. za usluge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FormatedOIB_1">
      <item>DAMIR MIKIĆ punomoćnik sudionika u postupku TOJER d.o.o. za usluge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FormatedOIB>
  <DomainObject.Predmet.OstaliListFormatedWithAdress>
    <izvorni_sadrzaj>
      <item>DAMIR MIKIĆ, TRNJANSKA CESTA 23, 10000 Zagreb punomoćnik sudionika u postupku TOJER d.o.o. za usluge</item>
      <item>Darko Radmilović, Šenova 7, 10000 Zagreb</item>
      <item>Županijsko državno odvjetništvo u Zagrebu</item>
      <item>OD Hanžeković i partneri, Radnička c. 22, 10000 Zagreb</item>
      <item>ERSTE&amp;STEIERMÄRKISCHE BANKA dioničko društvo,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izvorni_sadrzaj>
    <derivirana_varijabla naziv="DomainObject.Predmet.OstaliListFormatedWithAdress_1">
      <item>DAMIR MIKIĆ, TRNJANSKA CESTA 23, 10000 Zagreb punomoćnik sudionika u postupku TOJER d.o.o. za usluge</item>
      <item>Darko Radmilović, Šenova 7, 10000 Zagreb</item>
      <item>Županijsko državno odvjetništvo u Zagrebu</item>
      <item>OD Hanžeković i partneri, Radnička c. 22, 10000 Zagreb</item>
      <item>ERSTE&amp;STEIERMÄRKISCHE BANKA dioničko društvo,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derivirana_varijabla>
  </DomainObject.Predmet.OstaliListFormatedWithAdress>
  <DomainObject.Predmet.OstaliListFormatedWithAdressOIB>
    <izvorni_sadrzaj>
      <item>DAMIR MIKIĆ, TRNJANSKA CESTA 23, 10000 Zagreb punomoćnik sudionika u postupku TOJER d.o.o. za usluge</item>
      <item>Darko Radmilović, OIB 96595697939, Šenova 7, 10000 Zagreb</item>
      <item>Županijsko državno odvjetništvo u Zagrebu</item>
      <item>OD Hanžeković i partneri, Radnička c. 22, 10000 Zagreb</item>
      <item>ERSTE&amp;STEIERMÄRKISCHE BANKA dioničko društvo, OIB 23057039320,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izvorni_sadrzaj>
    <derivirana_varijabla naziv="DomainObject.Predmet.OstaliListFormatedWithAdressOIB_1">
      <item>DAMIR MIKIĆ, TRNJANSKA CESTA 23, 10000 Zagreb punomoćnik sudionika u postupku TOJER d.o.o. za usluge</item>
      <item>Darko Radmilović, OIB 96595697939, Šenova 7, 10000 Zagreb</item>
      <item>Županijsko državno odvjetništvo u Zagrebu</item>
      <item>OD Hanžeković i partneri, Radnička c. 22, 10000 Zagreb</item>
      <item>ERSTE&amp;STEIERMÄRKISCHE BANKA dioničko društvo, OIB 23057039320,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derivirana_varijabla>
  </DomainObject.Predmet.OstaliListFormatedWithAdressOIB>
  <DomainObject.Predmet.OstaliListNazivFormated>
    <izvorni_sadrzaj>
      <item>DAMIR MIKIĆ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NazivFormated_1">
      <item>DAMIR MIKIĆ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NazivFormated>
  <DomainObject.Predmet.OstaliListNazivFormatedOIB>
    <izvorni_sadrzaj>
      <item>DAMIR MIKIĆ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NazivFormatedOIB_1">
      <item>DAMIR MIKIĆ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St-1056/2012-158</izvorni_sadrzaj>
    <derivirana_varijabla naziv="DomainObject.PoslovniBrojDokumenta_1">St-1056/2012-158</derivirana_varijabla>
  </DomainObject.PoslovniBrojDokumenta>
  <DomainObject.Predmet.StrankaIDrugi>
    <izvorni_sadrzaj>TOJER d.o.o. za usluge i dr.</izvorni_sadrzaj>
    <derivirana_varijabla naziv="DomainObject.Predmet.StrankaIDrugi_1">TOJER d.o.o. za usluge i dr.</derivirana_varijabla>
  </DomainObject.Predmet.StrankaIDrugi>
  <DomainObject.Predmet.ProtustrankaIDrugi>
    <izvorni_sadrzaj>TOJER d.o.o. za usluge</izvorni_sadrzaj>
    <derivirana_varijabla naziv="DomainObject.Predmet.ProtustrankaIDrugi_1">TOJER d.o.o. za usluge</derivirana_varijabla>
  </DomainObject.Predmet.ProtustrankaIDrugi>
  <DomainObject.Predmet.StrankaIDrugiAdressOIB>
    <izvorni_sadrzaj>TOJER d.o.o. za usluge, OIB 11595453328, Radnička cesta 39, 10000 Zagreb i dr.</izvorni_sadrzaj>
    <derivirana_varijabla naziv="DomainObject.Predmet.StrankaIDrugiAdressOIB_1">TOJER d.o.o. za usluge, OIB 11595453328, Radnička cesta 39, 10000 Zagreb i dr.</derivirana_varijabla>
  </DomainObject.Predmet.StrankaIDrugiAdressOIB>
  <DomainObject.Predmet.ProtustrankaIDrugiAdressOIB>
    <izvorni_sadrzaj>TOJER d.o.o. za usluge, OIB 11595453328, Radnička cesta 39, 10000 Zagreb</izvorni_sadrzaj>
    <derivirana_varijabla naziv="DomainObject.Predmet.ProtustrankaIDrugiAdressOIB_1">TOJER d.o.o. za usluge, OIB 11595453328,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MIKIĆ</item>
      <item>TOJER d.o.o. za usluge</item>
      <item>TOJER d.o.o. za usluge</item>
      <item>Darko Radmilović</item>
      <item>VJEROVNICI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ERSTE &amp; STEIERMARKISCHE</item>
      <item>RH, MF, Porezna uprava</item>
      <item>Zemljišno-knjižni odjel Općinskog građanskog suda u Zagrebu</item>
    </izvorni_sadrzaj>
    <derivirana_varijabla naziv="DomainObject.Predmet.SudioniciListNaziv_1">
      <item>DAMIR MIKIĆ</item>
      <item>TOJER d.o.o. za usluge</item>
      <item>TOJER d.o.o. za usluge</item>
      <item>Darko Radmilović</item>
      <item>VJEROVNICI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ERSTE &amp; STEIERMARKISCHE</item>
      <item>RH, MF, Porezna uprava</item>
      <item>Zemljišno-knjižni odjel Općinskog građanskog suda u Zagrebu</item>
    </derivirana_varijabla>
  </DomainObject.Predmet.SudioniciListNaziv>
  <DomainObject.Predmet.SudioniciListAdressOIB>
    <izvorni_sadrzaj>
      <item>DAMIR MIKIĆ, TRNJANSKA CESTA 23,10000 Zagreb</item>
      <item>TOJER d.o.o. za usluge, OIB 11595453328, Radnička cesta 39,10000 Zagreb</item>
      <item>TOJER d.o.o. za usluge, OIB 11595453328, Radnička cesta 39,10000 Zagreb</item>
      <item>Darko Radmilović, OIB 96595697939, Šenova 7,10000 Zagreb</item>
      <item>VJEROVNICI</item>
      <item>Županijsko državno odvjetništvo u Zagrebu</item>
      <item>OD Hanžeković i partneri, Radnička c. 22,10000 Zagreb</item>
      <item>ERSTE&amp;STEIERMÄRKISCHE BANKA dioničko društvo, OIB 23057039320, Jadranski Trg 3a,51000 Rijeka</item>
      <item>Zemljišno-knjižni odjel Općinskog suda u Šibeniku, x,22000 Šibenik</item>
      <item>javnost</item>
      <item>FINA ZAGREB</item>
      <item>ERSTE &amp; STEIERMARKISCHE, OIB 23057039320, Jadranski trg 3a,51000 Rijeka</item>
      <item>RH, MF, Porezna uprava, Av. Dubrovnik 32,10000 Zagreb</item>
      <item>Zemljišno-knjižni odjel Općinskog građanskog suda u Zagrebu</item>
    </izvorni_sadrzaj>
    <derivirana_varijabla naziv="DomainObject.Predmet.SudioniciListAdressOIB_1">
      <item>DAMIR MIKIĆ, TRNJANSKA CESTA 23,10000 Zagreb</item>
      <item>TOJER d.o.o. za usluge, OIB 11595453328, Radnička cesta 39,10000 Zagreb</item>
      <item>TOJER d.o.o. za usluge, OIB 11595453328, Radnička cesta 39,10000 Zagreb</item>
      <item>Darko Radmilović, OIB 96595697939, Šenova 7,10000 Zagreb</item>
      <item>VJEROVNICI</item>
      <item>Županijsko državno odvjetništvo u Zagrebu</item>
      <item>OD Hanžeković i partneri, Radnička c. 22,10000 Zagreb</item>
      <item>ERSTE&amp;STEIERMÄRKISCHE BANKA dioničko društvo, OIB 23057039320, Jadranski Trg 3a,51000 Rijeka</item>
      <item>Zemljišno-knjižni odjel Općinskog suda u Šibeniku, x,22000 Šibenik</item>
      <item>javnost</item>
      <item>FINA ZAGREB</item>
      <item>ERSTE &amp; STEIERMARKISCHE, OIB 23057039320, Jadranski trg 3a,51000 Rijeka</item>
      <item>RH, MF, Porezna uprava, Av. Dubrovnik 32,10000 Zagreb</item>
      <item>Zemljišno-knjižni odjel Općinskog građanskog suda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11595453328</item>
      <item>, OIB 11595453328</item>
      <item>, OIB 96595697939</item>
      <item>, OIB null</item>
      <item>, OIB null</item>
      <item>, OIB null</item>
      <item>, OIB 23057039320</item>
      <item>, OIB null</item>
      <item>, OIB null</item>
      <item>, OIB null</item>
      <item>, OIB 23057039320</item>
      <item>, OIB null</item>
      <item>, OIB null</item>
    </izvorni_sadrzaj>
    <derivirana_varijabla naziv="DomainObject.Predmet.SudioniciListNazivOIB_1">
      <item>, OIB null</item>
      <item>, OIB 11595453328</item>
      <item>, OIB 11595453328</item>
      <item>, OIB 96595697939</item>
      <item>, OIB null</item>
      <item>, OIB null</item>
      <item>, OIB null</item>
      <item>, OIB 23057039320</item>
      <item>, OIB null</item>
      <item>, OIB null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991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  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2016-06-21T09:31:00Z</dcterms:created>
  <dc:creator>nribaric</dc:creator>
  <cp:lastModifiedBy>Jadranka Zelić</cp:lastModifiedBy>
  <cp:lastPrinted>2016-06-21T09:33:00Z</cp:lastPrinted>
  <dcterms:modified xmlns:xsi="http://www.w3.org/2001/XMLSchema-instance" xsi:type="dcterms:W3CDTF">2016-06-21T09:33:00Z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St-1056/2012-158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