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90a3" w14:paraId="d0690a3" w:rsidRDefault="00311FDE" w:rsidP="00311FDE" w:rsidR="00311FDE" w:rsidRPr="00311FDE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311FDE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Trgovački sud u Zagrebu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Zagreb, Amruševa 2/II</w:t>
      </w:r>
    </w:p>
    <w:p w:rsidRDefault="00311FDE" w:rsidP="00311FDE" w:rsidR="00311FDE" w:rsidRPr="00311FDE">
      <w:pPr>
        <w:ind w:firstLine="720"/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ind w:firstLine="720"/>
        <w:jc w:val="center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R E P U B L I K A    H R V A T S K A</w:t>
      </w:r>
    </w:p>
    <w:p w:rsidRDefault="00311FDE" w:rsidP="00311FDE" w:rsidR="00311FDE" w:rsidRPr="00311FDE">
      <w:pPr>
        <w:ind w:firstLine="720"/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ind w:firstLine="720"/>
        <w:jc w:val="center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R J E Š E N J E</w:t>
      </w:r>
    </w:p>
    <w:p w:rsidRDefault="00311FDE" w:rsidP="00311FDE" w:rsidR="00311FDE" w:rsidRPr="00311FDE">
      <w:pPr>
        <w:ind w:firstLine="720"/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ind w:firstLine="720"/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ind w:firstLine="720"/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ZLATNI MEDVJED d.o.o., sa sjedištem  Gornji Bukovac 11, 10000 Zagreb, OIB: 98605709533</w:t>
      </w:r>
      <w:r w:rsidRPr="00311FDE">
        <w:rPr>
          <w:rFonts w:eastAsia="Times New Roman"/>
          <w:lang w:eastAsia="hr-HR"/>
        </w:rPr>
        <w:t>, dana 15. siječnja 2016. godine</w:t>
      </w:r>
    </w:p>
    <w:p w:rsidRDefault="00311FDE" w:rsidP="00311FDE" w:rsidR="00311FDE" w:rsidRPr="00311FDE">
      <w:pPr>
        <w:ind w:firstLine="720"/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jc w:val="center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r i j e š i o    j e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ind w:firstLine="12" w:left="708"/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ZLATNI MEDVJED d.o.o., sa sjedištem  Gornji Bukovac 11, 10000 Zagreb, OIB: 98605709533</w:t>
      </w:r>
      <w:r w:rsidRPr="00311FDE">
        <w:rPr>
          <w:rFonts w:eastAsia="Times New Roman"/>
          <w:lang w:eastAsia="hr-HR"/>
        </w:rPr>
        <w:t>.</w:t>
      </w:r>
    </w:p>
    <w:p w:rsidRDefault="00311FDE" w:rsidP="00311FDE" w:rsidR="00311FDE" w:rsidRPr="00311FDE">
      <w:pPr>
        <w:rPr>
          <w:rFonts w:eastAsia="Times New Roman"/>
          <w:lang w:eastAsia="hr-HR"/>
        </w:rPr>
      </w:pPr>
    </w:p>
    <w:p w:rsidRDefault="00311FDE" w:rsidP="00311FDE" w:rsidR="00311FDE" w:rsidRPr="00311FDE">
      <w:pPr>
        <w:rPr>
          <w:rFonts w:eastAsia="Times New Roman"/>
          <w:lang w:eastAsia="hr-HR"/>
        </w:rPr>
      </w:pPr>
    </w:p>
    <w:p w:rsidRDefault="00311FDE" w:rsidP="00311FDE" w:rsidR="00311FDE" w:rsidRPr="00311FDE">
      <w:pPr>
        <w:jc w:val="center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Obrazloženje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ind w:firstLine="708"/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ZLATNI MEDVJED d.o.o., sa sjedištem  Gornji Bukovac 11, 10000 Zagreb, OIB: 98605709533</w:t>
      </w:r>
      <w:r w:rsidRPr="00311FDE">
        <w:rPr>
          <w:rFonts w:eastAsia="Times New Roman"/>
          <w:szCs w:val="20"/>
          <w:lang w:eastAsia="hr-HR"/>
        </w:rPr>
        <w:t>.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>
        <w:rPr>
          <w:rFonts w:eastAsia="Times New Roman"/>
          <w:lang w:eastAsia="hr-HR"/>
        </w:rPr>
        <w:t>120</w:t>
      </w:r>
      <w:r w:rsidRPr="00311FDE">
        <w:rPr>
          <w:rFonts w:eastAsia="Times New Roman"/>
          <w:lang w:eastAsia="hr-HR"/>
        </w:rPr>
        <w:t xml:space="preserve"> dana, ako nisu ispunjene pretpostavke za pokretanje drugog postupka radi brisanja iz sudskoga registra. </w:t>
      </w:r>
    </w:p>
    <w:p w:rsidRDefault="00311FDE" w:rsidP="00311FDE" w:rsidR="00311FDE" w:rsidRPr="00311FDE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311FDE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311FDE" w:rsidP="00311FDE" w:rsidR="00311FDE" w:rsidRPr="00311FD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311FDE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311FDE" w:rsidP="00311FDE" w:rsidR="00311FDE" w:rsidRPr="00311FD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311FDE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311FDE" w:rsidP="00311FDE" w:rsidR="00311FDE" w:rsidRPr="00311FDE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311FDE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798</w:t>
      </w:r>
      <w:r w:rsidRPr="00311FDE">
        <w:rPr>
          <w:rFonts w:eastAsia="Times New Roman"/>
          <w:lang w:eastAsia="hr-HR"/>
        </w:rPr>
        <w:t xml:space="preserve"> dana. S obzirom na to da podnositelj zahtjeva vodi Očevidnik </w:t>
      </w:r>
      <w:r w:rsidRPr="00311FDE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311FDE" w:rsidP="00311FDE" w:rsidR="00311FDE" w:rsidRPr="00311FDE">
      <w:pPr>
        <w:ind w:firstLine="720"/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</w:p>
    <w:p w:rsidRDefault="00311FDE" w:rsidP="00311FDE" w:rsidR="00311FDE" w:rsidRPr="00311FDE">
      <w:pPr>
        <w:jc w:val="center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U Zagrebu 15. siječnja 2016.</w:t>
      </w:r>
    </w:p>
    <w:p w:rsidRDefault="00311FDE" w:rsidP="00311FDE" w:rsidR="00311FDE" w:rsidRPr="00311FDE">
      <w:pPr>
        <w:jc w:val="center"/>
        <w:rPr>
          <w:rFonts w:eastAsia="Times New Roman"/>
          <w:lang w:eastAsia="hr-HR"/>
        </w:rPr>
      </w:pP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  <w:t xml:space="preserve">    </w:t>
      </w:r>
      <w:r w:rsidRPr="00311FDE">
        <w:rPr>
          <w:rFonts w:eastAsia="Times New Roman"/>
          <w:lang w:eastAsia="hr-HR"/>
        </w:rPr>
        <w:tab/>
        <w:t xml:space="preserve">           S U D A C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</w:r>
      <w:r w:rsidRPr="00311FDE">
        <w:rPr>
          <w:rFonts w:eastAsia="Times New Roman"/>
          <w:lang w:eastAsia="hr-HR"/>
        </w:rPr>
        <w:tab/>
        <w:t xml:space="preserve">          </w:t>
      </w:r>
      <w:r w:rsidRPr="00311FDE">
        <w:rPr>
          <w:rFonts w:eastAsia="Times New Roman"/>
          <w:lang w:eastAsia="hr-HR"/>
        </w:rPr>
        <w:tab/>
      </w:r>
    </w:p>
    <w:p w:rsidRDefault="00311FDE" w:rsidP="00311FDE" w:rsidR="00311FDE" w:rsidRPr="00311FDE">
      <w:pPr>
        <w:jc w:val="right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MIRJANA CHOUR HRŠAK</w:t>
      </w:r>
    </w:p>
    <w:p w:rsidRDefault="00311FDE" w:rsidP="00311FDE" w:rsidR="00311FDE" w:rsidRPr="00311FDE">
      <w:pPr>
        <w:jc w:val="both"/>
        <w:rPr>
          <w:rFonts w:eastAsia="Times New Roman"/>
          <w:b/>
          <w:lang w:eastAsia="hr-HR"/>
        </w:rPr>
      </w:pPr>
    </w:p>
    <w:p w:rsidRDefault="00311FDE" w:rsidP="00311FDE" w:rsidR="00311FDE" w:rsidRPr="00311FDE">
      <w:pPr>
        <w:jc w:val="both"/>
        <w:rPr>
          <w:rFonts w:eastAsia="Times New Roman"/>
          <w:b/>
          <w:lang w:eastAsia="hr-HR"/>
        </w:rPr>
      </w:pP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>UPUTA O PRAVNOM LIJEKU: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  <w:r w:rsidRPr="00311FDE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311FDE" w:rsidP="00311FDE" w:rsidR="00311FDE" w:rsidRPr="00311FDE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FDE" w:rsidP="00311FDE" w:rsidR="00311FDE">
      <w:r>
        <w:separator/>
      </w:r>
    </w:p>
  </w:endnote>
  <w:endnote w:id="0" w:type="continuationSeparator">
    <w:p w:rsidRDefault="00311FDE" w:rsidP="00311FDE" w:rsidR="00311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FDE" w:rsidP="00311FDE" w:rsidR="00311FDE">
      <w:r>
        <w:separator/>
      </w:r>
    </w:p>
  </w:footnote>
  <w:footnote w:id="0" w:type="continuationSeparator">
    <w:p w:rsidRDefault="00311FDE" w:rsidP="00311FDE" w:rsidR="00311F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311FDE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9F566E">
          <w:rPr>
            <w:noProof/>
          </w:rPr>
          <w:t>1</w:t>
        </w:r>
        <w:r w:rsidRPr="00A9705E">
          <w:fldChar w:fldCharType="end"/>
        </w:r>
      </w:p>
      <w:p w:rsidRDefault="00311FDE" w:rsidP="00A9705E" w:rsidR="00A9705E">
        <w:pPr>
          <w:pStyle w:val="Zaglavlje"/>
          <w:jc w:val="right"/>
        </w:pPr>
        <w:r w:rsidRPr="00A9705E">
          <w:t>34. St-</w:t>
        </w:r>
        <w:r>
          <w:t>9354</w:t>
        </w:r>
        <w:r w:rsidRPr="00A9705E">
          <w:t>/201</w:t>
        </w:r>
        <w:r>
          <w:t>5</w:t>
        </w:r>
        <w:r w:rsidRPr="00A9705E">
          <w:t>-3</w:t>
        </w:r>
      </w:p>
      <w:p w:rsidRDefault="009F566E" w:rsidP="00A9705E" w:rsidR="00A9705E" w:rsidRPr="00A9705E">
        <w:pPr>
          <w:pStyle w:val="Zaglavlje"/>
          <w:jc w:val="right"/>
        </w:pPr>
      </w:p>
    </w:sdtContent>
  </w:sdt>
  <w:p w:rsidRDefault="009F566E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FDE"/>
    <w:rsid w:val="0002382C"/>
    <w:rsid w:val="000A3E2D"/>
    <w:rsid w:val="000C6923"/>
    <w:rsid w:val="000D1200"/>
    <w:rsid w:val="00177EED"/>
    <w:rsid w:val="002460D4"/>
    <w:rsid w:val="00277821"/>
    <w:rsid w:val="00311FDE"/>
    <w:rsid w:val="003502D7"/>
    <w:rsid w:val="003E6A20"/>
    <w:rsid w:val="00474D14"/>
    <w:rsid w:val="004A3CF8"/>
    <w:rsid w:val="006B3CDB"/>
    <w:rsid w:val="00734906"/>
    <w:rsid w:val="007555F9"/>
    <w:rsid w:val="007C6CF3"/>
    <w:rsid w:val="009F566E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1F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1FDE"/>
  </w:style>
  <w:style w:styleId="Tekstbalonia" w:type="paragraph">
    <w:name w:val="Balloon Text"/>
    <w:basedOn w:val="Normal"/>
    <w:link w:val="TekstbaloniaChar"/>
    <w:uiPriority w:val="99"/>
    <w:semiHidden/>
    <w:unhideWhenUsed/>
    <w:rsid w:val="00311F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FD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1F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1FDE"/>
  </w:style>
  <w:style w:styleId="Tekstrezerviranogmjesta" w:type="character">
    <w:name w:val="Placeholder Text"/>
    <w:basedOn w:val="Zadanifontodlomka"/>
    <w:uiPriority w:val="99"/>
    <w:semiHidden/>
    <w:rsid w:val="009F5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66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566E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566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566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1F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1FDE"/>
  </w:style>
  <w:style w:styleId="Tekstbalonia" w:type="paragraph">
    <w:name w:val="Balloon Text"/>
    <w:basedOn w:val="Normal"/>
    <w:link w:val="TekstbaloniaChar"/>
    <w:uiPriority w:val="99"/>
    <w:semiHidden/>
    <w:unhideWhenUsed/>
    <w:rsid w:val="00311F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FD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1F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1FDE"/>
  </w:style>
  <w:style w:styleId="Tekstrezerviranogmjesta" w:type="character">
    <w:name w:val="Placeholder Text"/>
    <w:basedOn w:val="Zadanifontodlomka"/>
    <w:uiPriority w:val="99"/>
    <w:semiHidden/>
    <w:rsid w:val="009F5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66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566E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566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566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9354</izvorni_sadrzaj>
    <derivirana_varijabla naziv="DomainObject.Predmet.Broj_1">9354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St-9354/2015</izvorni_sadrzaj>
    <derivirana_varijabla naziv="DomainObject.Predmet.OznakaBroj_1">St-9354/2015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MEDVJED d.o.o.</izvorni_sadrzaj>
    <derivirana_varijabla naziv="DomainObject.Predmet.ProtustrankaFormated_1">  ZLATNI MEDVJED d.o.o.</derivirana_varijabla>
  </DomainObject.Predmet.ProtustrankaFormated>
  <DomainObject.Predmet.ProtustrankaFormatedOIB>
    <izvorni_sadrzaj>  ZLATNI MEDVJED d.o.o., OIB 98605709533</izvorni_sadrzaj>
    <derivirana_varijabla naziv="DomainObject.Predmet.ProtustrankaFormatedOIB_1">  ZLATNI MEDVJED d.o.o., OIB 98605709533</derivirana_varijabla>
  </DomainObject.Predmet.ProtustrankaFormatedOIB>
  <DomainObject.Predmet.ProtustrankaFormatedWithAdress>
    <izvorni_sadrzaj> ZLATNI MEDVJED d.o.o., Gornji Bukovac 11, 10000 Zagreb</izvorni_sadrzaj>
    <derivirana_varijabla naziv="DomainObject.Predmet.ProtustrankaFormatedWithAdress_1"> ZLATNI MEDVJED d.o.o., Gornji Bukovac 11, 10000 Zagreb</derivirana_varijabla>
  </DomainObject.Predmet.ProtustrankaFormatedWithAdress>
  <DomainObject.Predmet.ProtustrankaFormatedWithAdressOIB>
    <izvorni_sadrzaj> ZLATNI MEDVJED d.o.o., OIB 98605709533, Gornji Bukovac 11, 10000 Zagreb</izvorni_sadrzaj>
    <derivirana_varijabla naziv="DomainObject.Predmet.ProtustrankaFormatedWithAdressOIB_1"> ZLATNI MEDVJED d.o.o., OIB 98605709533, Gornji Bukovac 11, 10000 Zagreb</derivirana_varijabla>
  </DomainObject.Predmet.ProtustrankaFormatedWithAdressOIB>
  <DomainObject.Predmet.ProtustrankaWithAdress>
    <izvorni_sadrzaj>ZLATNI MEDVJED d.o.o. Gornji Bukovac 11, 10000 Zagreb</izvorni_sadrzaj>
    <derivirana_varijabla naziv="DomainObject.Predmet.ProtustrankaWithAdress_1">ZLATNI MEDVJED d.o.o. Gornji Bukovac 11, 10000 Zagreb</derivirana_varijabla>
  </DomainObject.Predmet.ProtustrankaWithAdress>
  <DomainObject.Predmet.ProtustrankaWithAdressOIB>
    <izvorni_sadrzaj>ZLATNI MEDVJED d.o.o., OIB 98605709533, Gornji Bukovac 11, 10000 Zagreb</izvorni_sadrzaj>
    <derivirana_varijabla naziv="DomainObject.Predmet.ProtustrankaWithAdressOIB_1">ZLATNI MEDVJED d.o.o., OIB 98605709533, Gornji Bukovac 11, 10000 Zagreb</derivirana_varijabla>
  </DomainObject.Predmet.ProtustrankaWithAdressOIB>
  <DomainObject.Predmet.ProtustrankaNazivFormated>
    <izvorni_sadrzaj>ZLATNI MEDVJED d.o.o.</izvorni_sadrzaj>
    <derivirana_varijabla naziv="DomainObject.Predmet.ProtustrankaNazivFormated_1">ZLATNI MEDVJED d.o.o.</derivirana_varijabla>
  </DomainObject.Predmet.ProtustrankaNazivFormated>
  <DomainObject.Predmet.ProtustrankaNazivFormatedOIB>
    <izvorni_sadrzaj>ZLATNI MEDVJED d.o.o., OIB 98605709533</izvorni_sadrzaj>
    <derivirana_varijabla naziv="DomainObject.Predmet.ProtustrankaNazivFormatedOIB_1">ZLATNI MEDVJED d.o.o., OIB 98605709533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MEDVJED d.o.o.</item>
    </izvorni_sadrzaj>
    <derivirana_varijabla naziv="DomainObject.Predmet.ProtuStrankaListFormated_1">
      <item>ZLATNI MEDVJED d.o.o.</item>
    </derivirana_varijabla>
  </DomainObject.Predmet.ProtuStrankaListFormated>
  <DomainObject.Predmet.ProtuStrankaListFormatedOIB>
    <izvorni_sadrzaj>
      <item>ZLATNI MEDVJED d.o.o., OIB 98605709533</item>
    </izvorni_sadrzaj>
    <derivirana_varijabla naziv="DomainObject.Predmet.ProtuStrankaListFormatedOIB_1">
      <item>ZLATNI MEDVJED d.o.o., OIB 98605709533</item>
    </derivirana_varijabla>
  </DomainObject.Predmet.ProtuStrankaListFormatedOIB>
  <DomainObject.Predmet.ProtuStrankaListFormatedWithAdress>
    <izvorni_sadrzaj>
      <item>ZLATNI MEDVJED d.o.o., Gornji Bukovac 11, 10000 Zagreb</item>
    </izvorni_sadrzaj>
    <derivirana_varijabla naziv="DomainObject.Predmet.ProtuStrankaListFormatedWithAdress_1">
      <item>ZLATNI MEDVJED d.o.o., Gornji Bukovac 11, 10000 Zagreb</item>
    </derivirana_varijabla>
  </DomainObject.Predmet.ProtuStrankaListFormatedWithAdress>
  <DomainObject.Predmet.ProtuStrankaListFormatedWithAdressOIB>
    <izvorni_sadrzaj>
      <item>ZLATNI MEDVJED d.o.o., OIB 98605709533, Gornji Bukovac 11, 10000 Zagreb</item>
    </izvorni_sadrzaj>
    <derivirana_varijabla naziv="DomainObject.Predmet.ProtuStrankaListFormatedWithAdressOIB_1">
      <item>ZLATNI MEDVJED d.o.o., OIB 98605709533, Gornji Bukovac 11, 10000 Zagreb</item>
    </derivirana_varijabla>
  </DomainObject.Predmet.ProtuStrankaListFormatedWithAdressOIB>
  <DomainObject.Predmet.ProtuStrankaListNazivFormated>
    <izvorni_sadrzaj>
      <item>ZLATNI MEDVJED d.o.o.</item>
    </izvorni_sadrzaj>
    <derivirana_varijabla naziv="DomainObject.Predmet.ProtuStrankaListNazivFormated_1">
      <item>ZLATNI MEDVJED d.o.o.</item>
    </derivirana_varijabla>
  </DomainObject.Predmet.ProtuStrankaListNazivFormated>
  <DomainObject.Predmet.ProtuStrankaListNazivFormatedOIB>
    <izvorni_sadrzaj>
      <item>ZLATNI MEDVJED d.o.o., OIB 98605709533</item>
    </izvorni_sadrzaj>
    <derivirana_varijabla naziv="DomainObject.Predmet.ProtuStrankaListNazivFormatedOIB_1">
      <item>ZLATNI MEDVJED d.o.o., OIB 98605709533</item>
    </derivirana_varijabla>
  </DomainObject.Predmet.ProtuStrankaListNazivFormatedOIB>
  <DomainObject.Predmet.OstaliListFormated>
    <izvorni_sadrzaj>
      <item>Fatima Kratofil</item>
    </izvorni_sadrzaj>
    <derivirana_varijabla naziv="DomainObject.Predmet.OstaliListFormated_1">
      <item>Fatima Kratofil</item>
    </derivirana_varijabla>
  </DomainObject.Predmet.OstaliListFormated>
  <DomainObject.Predmet.OstaliListFormatedOIB>
    <izvorni_sadrzaj>
      <item>Fatima Kratofil, OIB 87303823577</item>
    </izvorni_sadrzaj>
    <derivirana_varijabla naziv="DomainObject.Predmet.OstaliListFormatedOIB_1">
      <item>Fatima Kratofil, OIB 87303823577</item>
    </derivirana_varijabla>
  </DomainObject.Predmet.OstaliListFormatedOIB>
  <DomainObject.Predmet.OstaliListFormatedWithAdress>
    <izvorni_sadrzaj>
      <item>Fatima Kratofil, Krsišće 54, 10000 Zagreb</item>
    </izvorni_sadrzaj>
    <derivirana_varijabla naziv="DomainObject.Predmet.OstaliListFormatedWithAdress_1">
      <item>Fatima Kratofil, Krsišće 54, 10000 Zagreb</item>
    </derivirana_varijabla>
  </DomainObject.Predmet.OstaliListFormatedWithAdress>
  <DomainObject.Predmet.OstaliListFormatedWithAdressOIB>
    <izvorni_sadrzaj>
      <item>Fatima Kratofil, OIB 87303823577, Krsišće 54, 10000 Zagreb</item>
    </izvorni_sadrzaj>
    <derivirana_varijabla naziv="DomainObject.Predmet.OstaliListFormatedWithAdressOIB_1">
      <item>Fatima Kratofil, OIB 87303823577, Krsišće 54, 10000 Zagreb</item>
    </derivirana_varijabla>
  </DomainObject.Predmet.OstaliListFormatedWithAdressOIB>
  <DomainObject.Predmet.OstaliListNazivFormated>
    <izvorni_sadrzaj>
      <item>Fatima Kratofil</item>
    </izvorni_sadrzaj>
    <derivirana_varijabla naziv="DomainObject.Predmet.OstaliListNazivFormated_1">
      <item>Fatima Kratofil</item>
    </derivirana_varijabla>
  </DomainObject.Predmet.OstaliListNazivFormated>
  <DomainObject.Predmet.OstaliListNazivFormatedOIB>
    <izvorni_sadrzaj>
      <item>Fatima Kratofil, OIB 87303823577</item>
    </izvorni_sadrzaj>
    <derivirana_varijabla naziv="DomainObject.Predmet.OstaliListNazivFormatedOIB_1">
      <item>Fatima Kratofil, OIB 87303823577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MEDVJED d.o.o.</izvorni_sadrzaj>
    <derivirana_varijabla naziv="DomainObject.Predmet.ProtustrankaIDrugi_1">ZLATNI MEDVJED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MEDVJED d.o.o., OIB 98605709533, Gornji Bukovac 11, 10000 Zagreb</izvorni_sadrzaj>
    <derivirana_varijabla naziv="DomainObject.Predmet.ProtustrankaIDrugiAdressOIB_1">ZLATNI MEDVJED d.o.o., OIB 98605709533, Gornji Bukovac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MEDVJED d.o.o.</item>
      <item>Fatima Kratofil</item>
    </izvorni_sadrzaj>
    <derivirana_varijabla naziv="DomainObject.Predmet.SudioniciListNaziv_1">
      <item>FINA Regionalni centar Zagreb</item>
      <item>ZLATNI MEDVJED d.o.o.</item>
      <item>Fatima Kratofil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MEDVJED d.o.o., OIB 98605709533, Gornji Bukovac 11,10000 Zagreb</item>
      <item>Fatima Kratofil, OIB 87303823577, Krsišće 54,10000 Zagreb</item>
    </izvorni_sadrzaj>
    <derivirana_varijabla naziv="DomainObject.Predmet.SudioniciListAdressOIB_1">
      <item>FINA Regionalni centar Zagreb, OIB 85821130368, Trg svibanjskih žrtava 1995. 1,10000 Zagreb</item>
      <item>ZLATNI MEDVJED d.o.o., OIB 98605709533, Gornji Bukovac 11,10000 Zagreb</item>
      <item>Fatima Kratofil, OIB 87303823577, Krsišće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98605709533</item>
      <item>, OIB 87303823577</item>
    </izvorni_sadrzaj>
    <derivirana_varijabla naziv="DomainObject.Predmet.SudioniciListNazivOIB_1">
      <item>, OIB 85821130368</item>
      <item>, OIB 98605709533</item>
      <item>, OIB 87303823577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2701</properties:Characters>
  <properties:Lines>68</properties:Lines>
  <properties:Paragraphs>24</properties:Paragraphs>
  <properties:TotalTime>4</properties:TotalTime>
  <properties:ScaleCrop>false</properties:ScaleCrop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2016-01-15T13:02:00Z</dcterms:created>
  <dc:creator>Vlasta Bogović Milisavljević</dc:creator>
  <cp:lastModifiedBy>Vlasta Bogović Milisavljević</cp:lastModifiedBy>
  <dcterms:modified xmlns:xsi="http://www.w3.org/2001/XMLSchema-instance" xsi:type="dcterms:W3CDTF">2016-01-15T13:07:00Z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