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dab6" w14:paraId="b93dab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427E1">
        <w:rPr>
          <w:sz w:val="24"/>
          <w:szCs w:val="24"/>
        </w:rPr>
        <w:t xml:space="preserve">1.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D0567" w:rsidRPr="00A520A6">
        <w:rPr>
          <w:sz w:val="24"/>
          <w:szCs w:val="24"/>
          <w:lang w:eastAsia="en-US"/>
        </w:rPr>
        <w:t>TUNERA jednostavno društvo s ograničenom odgovornošću za trgovinu</w:t>
      </w:r>
      <w:r w:rsidR="000F3A59">
        <w:rPr>
          <w:sz w:val="24"/>
          <w:szCs w:val="24"/>
          <w:lang w:eastAsia="en-US"/>
        </w:rPr>
        <w:t xml:space="preserve"> i usluge Bakarac, Bakarac 102 </w:t>
      </w:r>
      <w:r w:rsidR="009D0567" w:rsidRPr="00A520A6">
        <w:rPr>
          <w:sz w:val="24"/>
          <w:szCs w:val="24"/>
          <w:lang w:eastAsia="en-US"/>
        </w:rPr>
        <w:t>( MBS 040317817 – OIB 16731708456 )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F3A59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0F3A59">
        <w:rPr>
          <w:color w:val="000000"/>
          <w:sz w:val="24"/>
          <w:szCs w:val="24"/>
        </w:rPr>
        <w:t xml:space="preserve"> </w:t>
      </w:r>
      <w:r w:rsidR="009D0567">
        <w:rPr>
          <w:color w:val="000000"/>
          <w:sz w:val="24"/>
          <w:szCs w:val="24"/>
        </w:rPr>
        <w:t>38.770,63</w:t>
      </w:r>
      <w:r w:rsidR="008427E1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6B7DB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100</w:t>
      </w:r>
      <w:r w:rsidR="009D0567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6B7DB7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100</w:t>
      </w:r>
      <w:r w:rsidR="009D0567">
        <w:rPr>
          <w:color w:val="000000"/>
          <w:sz w:val="24"/>
          <w:szCs w:val="24"/>
        </w:rPr>
        <w:t>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29F" w:rsidP="00FF2B80" w:rsidR="00FC229F">
      <w:pPr>
        <w:spacing w:lineRule="auto" w:line="240" w:after="0"/>
      </w:pPr>
      <w:r>
        <w:separator/>
      </w:r>
    </w:p>
  </w:endnote>
  <w:endnote w:id="0" w:type="continuationSeparator">
    <w:p w:rsidRDefault="00FC229F" w:rsidP="00FF2B80" w:rsidR="00FC22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29F" w:rsidP="00FF2B80" w:rsidR="00FC229F">
      <w:pPr>
        <w:spacing w:lineRule="auto" w:line="240" w:after="0"/>
      </w:pPr>
      <w:r>
        <w:separator/>
      </w:r>
    </w:p>
  </w:footnote>
  <w:footnote w:id="0" w:type="continuationSeparator">
    <w:p w:rsidRDefault="00FC229F" w:rsidP="00FF2B80" w:rsidR="00FC22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100</w:t>
    </w:r>
    <w:r w:rsidR="009D0567">
      <w:rPr>
        <w:sz w:val="24"/>
        <w:szCs w:val="24"/>
      </w:rPr>
      <w:t>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FC229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5A40"/>
    <w:rsid w:val="00022ABC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3A59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85FD5"/>
    <w:rsid w:val="006A47E2"/>
    <w:rsid w:val="006B0868"/>
    <w:rsid w:val="006B4038"/>
    <w:rsid w:val="006B5513"/>
    <w:rsid w:val="006B7DB7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46F11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B0458A"/>
    <w:rsid w:val="00B1443B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2C88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229F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F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6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F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6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St-1003/2015</izvorni_sadrzaj>
    <derivirana_varijabla naziv="DomainObject.Predmet.OznakaBroj_1">St-1003/2015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TUNERA j.d.o.o.  Bakarac</izvorni_sadrzaj>
    <derivirana_varijabla naziv="DomainObject.Predmet.ProtustrankaFormated_1">  TUNERA j.d.o.o.  Bakarac</derivirana_varijabla>
  </DomainObject.Predmet.ProtustrankaFormated>
  <DomainObject.Predmet.ProtustrankaFormatedOIB>
    <izvorni_sadrzaj>  TUNERA j.d.o.o.  Bakarac, OIB 16731708456</izvorni_sadrzaj>
    <derivirana_varijabla naziv="DomainObject.Predmet.ProtustrankaFormatedOIB_1">  TUNERA j.d.o.o.  Bakarac, OIB 16731708456</derivirana_varijabla>
  </DomainObject.Predmet.ProtustrankaFormatedOIB>
  <DomainObject.Predmet.ProtustrankaFormatedWithAdress>
    <izvorni_sadrzaj> TUNERA j.d.o.o.  Bakarac, Bakarac 102, 51262 Bakarac</izvorni_sadrzaj>
    <derivirana_varijabla naziv="DomainObject.Predmet.ProtustrankaFormatedWithAdress_1"> TUNERA j.d.o.o.  Bakarac, Bakarac 102, 51262 Bakarac</derivirana_varijabla>
  </DomainObject.Predmet.ProtustrankaFormatedWithAdress>
  <DomainObject.Predmet.ProtustrankaFormatedWithAdressOIB>
    <izvorni_sadrzaj> TUNERA j.d.o.o.  Bakarac, OIB 16731708456, Bakarac 102, 51262 Bakarac</izvorni_sadrzaj>
    <derivirana_varijabla naziv="DomainObject.Predmet.ProtustrankaFormatedWithAdressOIB_1"> TUNERA j.d.o.o.  Bakarac, OIB 16731708456, Bakarac 102, 51262 Bakarac</derivirana_varijabla>
  </DomainObject.Predmet.ProtustrankaFormatedWithAdressOIB>
  <DomainObject.Predmet.ProtustrankaWithAdress>
    <izvorni_sadrzaj>TUNERA j.d.o.o.  Bakarac Bakarac 102, 51262 Bakarac</izvorni_sadrzaj>
    <derivirana_varijabla naziv="DomainObject.Predmet.ProtustrankaWithAdress_1">TUNERA j.d.o.o.  Bakarac Bakarac 102, 51262 Bakarac</derivirana_varijabla>
  </DomainObject.Predmet.ProtustrankaWithAdress>
  <DomainObject.Predmet.ProtustrankaWithAdressOIB>
    <izvorni_sadrzaj>TUNERA j.d.o.o.  Bakarac, OIB 16731708456, Bakarac 102, 51262 Bakarac</izvorni_sadrzaj>
    <derivirana_varijabla naziv="DomainObject.Predmet.ProtustrankaWithAdressOIB_1">TUNERA j.d.o.o.  Bakarac, OIB 16731708456, Bakarac 102, 51262 Bakarac</derivirana_varijabla>
  </DomainObject.Predmet.ProtustrankaWithAdressOIB>
  <DomainObject.Predmet.ProtustrankaNazivFormated>
    <izvorni_sadrzaj>TUNERA j.d.o.o.  Bakarac</izvorni_sadrzaj>
    <derivirana_varijabla naziv="DomainObject.Predmet.ProtustrankaNazivFormated_1">TUNERA j.d.o.o.  Bakarac</derivirana_varijabla>
  </DomainObject.Predmet.ProtustrankaNazivFormated>
  <DomainObject.Predmet.ProtustrankaNazivFormatedOIB>
    <izvorni_sadrzaj>TUNERA j.d.o.o.  Bakarac, OIB 16731708456</izvorni_sadrzaj>
    <derivirana_varijabla naziv="DomainObject.Predmet.ProtustrankaNazivFormatedOIB_1">TUNERA j.d.o.o.  Bakarac, OIB 16731708456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TUNERA j.d.o.o.  Bakarac</item>
    </izvorni_sadrzaj>
    <derivirana_varijabla naziv="DomainObject.Predmet.ProtuStrankaListFormated_1">
      <item>TUNERA j.d.o.o.  Bakarac</item>
    </derivirana_varijabla>
  </DomainObject.Predmet.ProtuStrankaListFormated>
  <DomainObject.Predmet.ProtuStrankaListFormatedOIB>
    <izvorni_sadrzaj>
      <item>TUNERA j.d.o.o.  Bakarac, OIB 16731708456</item>
    </izvorni_sadrzaj>
    <derivirana_varijabla naziv="DomainObject.Predmet.ProtuStrankaListFormatedOIB_1">
      <item>TUNERA j.d.o.o.  Bakarac, OIB 16731708456</item>
    </derivirana_varijabla>
  </DomainObject.Predmet.ProtuStrankaListFormatedOIB>
  <DomainObject.Predmet.ProtuStrankaListFormatedWithAdress>
    <izvorni_sadrzaj>
      <item>TUNERA j.d.o.o.  Bakarac, Bakarac 102, 51262 Bakarac</item>
    </izvorni_sadrzaj>
    <derivirana_varijabla naziv="DomainObject.Predmet.ProtuStrankaListFormatedWithAdress_1">
      <item>TUNERA j.d.o.o.  Bakarac, Bakarac 102, 51262 Bakarac</item>
    </derivirana_varijabla>
  </DomainObject.Predmet.ProtuStrankaListFormatedWithAdress>
  <DomainObject.Predmet.ProtuStrankaListFormatedWithAdressOIB>
    <izvorni_sadrzaj>
      <item>TUNERA j.d.o.o.  Bakarac, OIB 16731708456, Bakarac 102, 51262 Bakarac</item>
    </izvorni_sadrzaj>
    <derivirana_varijabla naziv="DomainObject.Predmet.ProtuStrankaListFormatedWithAdressOIB_1">
      <item>TUNERA j.d.o.o.  Bakarac, OIB 16731708456, Bakarac 102, 51262 Bakarac</item>
    </derivirana_varijabla>
  </DomainObject.Predmet.ProtuStrankaListFormatedWithAdressOIB>
  <DomainObject.Predmet.ProtuStrankaListNazivFormated>
    <izvorni_sadrzaj>
      <item>TUNERA j.d.o.o.  Bakarac</item>
    </izvorni_sadrzaj>
    <derivirana_varijabla naziv="DomainObject.Predmet.ProtuStrankaListNazivFormated_1">
      <item>TUNERA j.d.o.o.  Bakarac</item>
    </derivirana_varijabla>
  </DomainObject.Predmet.ProtuStrankaListNazivFormated>
  <DomainObject.Predmet.ProtuStrankaListNazivFormatedOIB>
    <izvorni_sadrzaj>
      <item>TUNERA j.d.o.o.  Bakarac, OIB 16731708456</item>
    </izvorni_sadrzaj>
    <derivirana_varijabla naziv="DomainObject.Predmet.ProtuStrankaListNazivFormatedOIB_1">
      <item>TUNERA j.d.o.o.  Bakarac, OIB 16731708456</item>
    </derivirana_varijabla>
  </DomainObject.Predmet.ProtuStrankaListNazivFormatedOIB>
  <DomainObject.Predmet.OstaliListFormated>
    <izvorni_sadrzaj>
      <item>Brankica Španja</item>
    </izvorni_sadrzaj>
    <derivirana_varijabla naziv="DomainObject.Predmet.OstaliListFormated_1">
      <item>Brankica Španja</item>
    </derivirana_varijabla>
  </DomainObject.Predmet.OstaliListFormated>
  <DomainObject.Predmet.OstaliListFormatedOIB>
    <izvorni_sadrzaj>
      <item>Brankica Španja, OIB 81177184240</item>
    </izvorni_sadrzaj>
    <derivirana_varijabla naziv="DomainObject.Predmet.OstaliListFormatedOIB_1">
      <item>Brankica Španja, OIB 81177184240</item>
    </derivirana_varijabla>
  </DomainObject.Predmet.OstaliListFormatedOIB>
  <DomainObject.Predmet.OstaliListFormatedWithAdress>
    <izvorni_sadrzaj>
      <item>Brankica Španja, Bakarac 102, 51262 Bakarac</item>
    </izvorni_sadrzaj>
    <derivirana_varijabla naziv="DomainObject.Predmet.OstaliListFormatedWithAdress_1">
      <item>Brankica Španja, Bakarac 102, 51262 Bakarac</item>
    </derivirana_varijabla>
  </DomainObject.Predmet.OstaliListFormatedWithAdress>
  <DomainObject.Predmet.OstaliListFormatedWithAdressOIB>
    <izvorni_sadrzaj>
      <item>Brankica Španja, OIB 81177184240, Bakarac 102, 51262 Bakarac</item>
    </izvorni_sadrzaj>
    <derivirana_varijabla naziv="DomainObject.Predmet.OstaliListFormatedWithAdressOIB_1">
      <item>Brankica Španja, OIB 81177184240, Bakarac 102, 51262 Bakarac</item>
    </derivirana_varijabla>
  </DomainObject.Predmet.OstaliListFormatedWithAdressOIB>
  <DomainObject.Predmet.OstaliListNazivFormated>
    <izvorni_sadrzaj>
      <item>Brankica Španja</item>
    </izvorni_sadrzaj>
    <derivirana_varijabla naziv="DomainObject.Predmet.OstaliListNazivFormated_1">
      <item>Brankica Španja</item>
    </derivirana_varijabla>
  </DomainObject.Predmet.OstaliListNazivFormated>
  <DomainObject.Predmet.OstaliListNazivFormatedOIB>
    <izvorni_sadrzaj>
      <item>Brankica Španja, OIB 81177184240</item>
    </izvorni_sadrzaj>
    <derivirana_varijabla naziv="DomainObject.Predmet.OstaliListNazivFormatedOIB_1">
      <item>Brankica Španja, OIB 81177184240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TUNERA j.d.o.o.  Bakarac</izvorni_sadrzaj>
    <derivirana_varijabla naziv="DomainObject.Predmet.ProtustrankaIDrugi_1">TUNERA j.d.o.o.  Bakarac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TUNERA j.d.o.o.  Bakarac, OIB 16731708456, Bakarac 102, 51262 Bakarac</izvorni_sadrzaj>
    <derivirana_varijabla naziv="DomainObject.Predmet.ProtustrankaIDrugiAdressOIB_1">TUNERA j.d.o.o.  Bakarac, OIB 16731708456, Bakarac 102, 51262 Bakarac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TUNERA j.d.o.o.  Bakarac</item>
      <item>Brankica Španja</item>
    </izvorni_sadrzaj>
    <derivirana_varijabla naziv="DomainObject.Predmet.SudioniciListNaziv_1">
      <item>FINA Rijeka</item>
      <item>TUNERA j.d.o.o.  Bakarac</item>
      <item>Brankica Španja</item>
    </derivirana_varijabla>
  </DomainObject.Predmet.SudioniciListNaziv>
  <DomainObject.Predmet.SudioniciListAdressOIB>
    <izvorni_sadrzaj>
      <item>FINA Rijeka, OIB 85821130368, Frana Kurelca 8,51000 Rijeka</item>
      <item>TUNERA j.d.o.o.  Bakarac, OIB 16731708456, Bakarac 102,51262 Bakarac</item>
      <item>Brankica Španja, OIB 81177184240, Bakarac 102,51262 Bakarac</item>
    </izvorni_sadrzaj>
    <derivirana_varijabla naziv="DomainObject.Predmet.SudioniciListAdressOIB_1">
      <item>FINA Rijeka, OIB 85821130368, Frana Kurelca 8,51000 Rijeka</item>
      <item>TUNERA j.d.o.o.  Bakarac, OIB 16731708456, Bakarac 102,51262 Bakarac</item>
      <item>Brankica Španja, OIB 81177184240, Bakarac 102,51262 Bakarac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16731708456</item>
      <item>, OIB 81177184240</item>
    </izvorni_sadrzaj>
    <derivirana_varijabla naziv="DomainObject.Predmet.SudioniciListNazivOIB_1">
      <item>, OIB 85821130368</item>
      <item>, OIB 16731708456</item>
      <item>, OIB 81177184240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2C7A4-FB4B-4D42-9AE7-9DBB27AFD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2016-02-01T12:55:00Z</dcterms:created>
  <dc:creator>Vera Jelenović</dc:creator>
  <cp:lastModifiedBy>Sonja Krapić</cp:lastModifiedBy>
  <dcterms:modified xmlns:xsi="http://www.w3.org/2001/XMLSchema-instance" xsi:type="dcterms:W3CDTF">2016-02-01T12:56:00Z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