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a0d3" w14:paraId="6b1a0d3" w:rsidRDefault="0084415B" w:rsidP="0084415B" w:rsidR="00B46CF5" w:rsidRPr="001C1019">
      <w:pPr>
        <w:ind w:left="7080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        </w:t>
      </w:r>
      <w:r w:rsidR="00B46CF5" w:rsidRPr="001C1019">
        <w:rPr>
          <w:rFonts w:hAnsi="Times New Roman" w:ascii="Times New Roman"/>
        </w:rPr>
        <w:t>3 St-</w:t>
      </w:r>
      <w:r w:rsidR="00A353CE">
        <w:rPr>
          <w:rFonts w:hAnsi="Times New Roman" w:ascii="Times New Roman"/>
        </w:rPr>
        <w:t>2461</w:t>
      </w:r>
      <w:r>
        <w:rPr>
          <w:rFonts w:hAnsi="Times New Roman" w:ascii="Times New Roman"/>
        </w:rPr>
        <w:t>/16-</w:t>
      </w:r>
      <w:r w:rsidR="00A353CE">
        <w:rPr>
          <w:rFonts w:hAnsi="Times New Roman" w:ascii="Times New Roman"/>
        </w:rPr>
        <w:t>5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3C3B32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3C3B32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A471E8" w:rsidP="00B6796F" w:rsidR="00B46CF5">
      <w:pPr>
        <w:ind w:firstLine="708"/>
        <w:jc w:val="both"/>
        <w:rPr>
          <w:rFonts w:hAnsi="Times New Roman" w:ascii="Times New Roman"/>
        </w:rPr>
      </w:pPr>
      <w:r w:rsidRPr="00A471E8">
        <w:rPr>
          <w:rFonts w:hAnsi="Times New Roman" w:ascii="Times New Roman"/>
        </w:rPr>
        <w:t>Trgovački sud u Zagrebu, Stalna služba</w:t>
      </w:r>
      <w:r w:rsidR="003C3B32">
        <w:rPr>
          <w:rFonts w:hAnsi="Times New Roman" w:ascii="Times New Roman"/>
        </w:rPr>
        <w:t xml:space="preserve"> u Karlovcu,</w:t>
      </w:r>
      <w:r w:rsidRPr="00A471E8">
        <w:rPr>
          <w:rFonts w:hAnsi="Times New Roman" w:ascii="Times New Roman"/>
        </w:rPr>
        <w:t xml:space="preserve"> po stečajnom sucu Vesni Fundurulić Perišin,  postupajući po prijedlogu </w:t>
      </w:r>
      <w:r w:rsidR="00A453B4">
        <w:rPr>
          <w:rFonts w:hAnsi="Times New Roman" w:ascii="Times New Roman"/>
        </w:rPr>
        <w:t>predlagatelja ROMAN ZORENČ, Dubravica, Vučilćevo, Sutlanska dolina 46, OIB: 70984814015, zastupan po punomoćniku Damir Bartulić, odvjetnik iz Zagreba, Pandakovićeva 5</w:t>
      </w:r>
      <w:r w:rsidR="0084415B" w:rsidRPr="0084415B">
        <w:rPr>
          <w:rFonts w:hAnsi="Times New Roman" w:ascii="Times New Roman"/>
        </w:rPr>
        <w:t xml:space="preserve">, </w:t>
      </w:r>
      <w:r w:rsidR="001F1035">
        <w:rPr>
          <w:rFonts w:hAnsi="Times New Roman" w:ascii="Times New Roman"/>
        </w:rPr>
        <w:t>za otvaranje stečajnog</w:t>
      </w:r>
      <w:r w:rsidR="0084415B" w:rsidRPr="0084415B">
        <w:rPr>
          <w:rFonts w:hAnsi="Times New Roman" w:ascii="Times New Roman"/>
        </w:rPr>
        <w:t xml:space="preserve"> postupk</w:t>
      </w:r>
      <w:r w:rsidR="001F1035">
        <w:rPr>
          <w:rFonts w:hAnsi="Times New Roman" w:ascii="Times New Roman"/>
        </w:rPr>
        <w:t>a</w:t>
      </w:r>
      <w:r w:rsidR="0084415B" w:rsidRPr="0084415B">
        <w:rPr>
          <w:rFonts w:hAnsi="Times New Roman" w:ascii="Times New Roman"/>
        </w:rPr>
        <w:t xml:space="preserve"> nad dužnikom </w:t>
      </w:r>
      <w:r w:rsidR="00A353CE" w:rsidRPr="00A353CE">
        <w:rPr>
          <w:rFonts w:hAnsi="Times New Roman" w:ascii="Times New Roman"/>
        </w:rPr>
        <w:t>FIGARO d.o.o.</w:t>
      </w:r>
      <w:r w:rsidR="0084415B">
        <w:rPr>
          <w:rFonts w:hAnsi="Times New Roman" w:ascii="Times New Roman"/>
        </w:rPr>
        <w:t>,</w:t>
      </w:r>
      <w:r w:rsidR="00A353CE">
        <w:rPr>
          <w:rFonts w:hAnsi="Times New Roman" w:ascii="Times New Roman"/>
        </w:rPr>
        <w:t xml:space="preserve"> Dubravica</w:t>
      </w:r>
      <w:r w:rsidR="00D80FD6" w:rsidRPr="00D80FD6">
        <w:rPr>
          <w:rFonts w:hAnsi="Times New Roman" w:ascii="Times New Roman"/>
        </w:rPr>
        <w:t xml:space="preserve">, </w:t>
      </w:r>
      <w:r w:rsidR="00A353CE">
        <w:rPr>
          <w:rFonts w:hAnsi="Times New Roman" w:ascii="Times New Roman"/>
        </w:rPr>
        <w:t>Donji Čemehovec, Željeznička 9</w:t>
      </w:r>
      <w:r w:rsidR="00D80FD6" w:rsidRPr="00D80FD6">
        <w:rPr>
          <w:rFonts w:hAnsi="Times New Roman" w:ascii="Times New Roman"/>
        </w:rPr>
        <w:t>, OIB:</w:t>
      </w:r>
      <w:r w:rsidR="003C3B32">
        <w:rPr>
          <w:rFonts w:hAnsi="Times New Roman" w:ascii="Times New Roman"/>
        </w:rPr>
        <w:t xml:space="preserve"> </w:t>
      </w:r>
      <w:r w:rsidR="00A353CE" w:rsidRPr="00A353CE">
        <w:rPr>
          <w:rFonts w:hAnsi="Times New Roman" w:ascii="Times New Roman"/>
        </w:rPr>
        <w:t>99909448242</w:t>
      </w:r>
      <w:r w:rsidR="0084415B">
        <w:rPr>
          <w:rFonts w:hAnsi="Times New Roman" w:ascii="Times New Roman"/>
        </w:rPr>
        <w:t xml:space="preserve">, </w:t>
      </w:r>
      <w:r w:rsidR="00A353CE">
        <w:rPr>
          <w:rFonts w:hAnsi="Times New Roman" w:ascii="Times New Roman"/>
        </w:rPr>
        <w:t>16. listopada</w:t>
      </w:r>
      <w:r w:rsidR="00B46CF5" w:rsidRPr="001C1019">
        <w:rPr>
          <w:rFonts w:hAnsi="Times New Roman" w:ascii="Times New Roman"/>
        </w:rPr>
        <w:t xml:space="preserve"> 201</w:t>
      </w:r>
      <w:r w:rsidR="0084415B">
        <w:rPr>
          <w:rFonts w:hAnsi="Times New Roman" w:ascii="Times New Roman"/>
        </w:rPr>
        <w:t>8</w:t>
      </w:r>
      <w:r w:rsidR="00B46CF5" w:rsidRPr="001C1019">
        <w:rPr>
          <w:rFonts w:hAnsi="Times New Roman" w:ascii="Times New Roman"/>
        </w:rPr>
        <w:t>.</w:t>
      </w:r>
      <w:r w:rsidR="0084415B">
        <w:rPr>
          <w:rFonts w:hAnsi="Times New Roman" w:ascii="Times New Roman"/>
        </w:rPr>
        <w:t>,</w:t>
      </w:r>
      <w:r w:rsidR="00B46CF5" w:rsidRPr="001C1019">
        <w:rPr>
          <w:rFonts w:hAnsi="Times New Roman" w:ascii="Times New Roman"/>
        </w:rPr>
        <w:t xml:space="preserve">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za otvaranje stečajnog postupka </w:t>
      </w:r>
      <w:r w:rsidR="00B46CF5" w:rsidRPr="001C1019">
        <w:rPr>
          <w:rFonts w:hAnsi="Times New Roman" w:ascii="Times New Roman"/>
        </w:rPr>
        <w:t>nad</w:t>
      </w:r>
      <w:r>
        <w:rPr>
          <w:rFonts w:hAnsi="Times New Roman" w:ascii="Times New Roman"/>
        </w:rPr>
        <w:t xml:space="preserve"> dužnikom</w:t>
      </w:r>
      <w:r w:rsidR="00B46CF5" w:rsidRPr="001C1019">
        <w:rPr>
          <w:rFonts w:hAnsi="Times New Roman" w:ascii="Times New Roman"/>
        </w:rPr>
        <w:t xml:space="preserve"> </w:t>
      </w:r>
      <w:r w:rsidR="00E472AD" w:rsidRPr="00E472AD">
        <w:rPr>
          <w:rFonts w:hAnsi="Times New Roman" w:ascii="Times New Roman"/>
        </w:rPr>
        <w:t>FIGARO d.o.o., Dubravica, Donji Čemehovec, Željeznička 9, OIB: 99909448242</w:t>
      </w:r>
      <w:r w:rsidR="00B46CF5"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E54F12" w:rsidR="00E472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472AD">
        <w:rPr>
          <w:rFonts w:hAnsi="Times New Roman" w:ascii="Times New Roman"/>
        </w:rPr>
        <w:t xml:space="preserve">Predlagatelj, vjerovnik Roman Zorenč iz Dubravice, podnio je ovom sudu 14. ožujka 2016. </w:t>
      </w:r>
      <w:r w:rsidR="006C385D" w:rsidRPr="006C385D">
        <w:rPr>
          <w:rFonts w:hAnsi="Times New Roman" w:ascii="Times New Roman"/>
        </w:rPr>
        <w:t xml:space="preserve"> </w:t>
      </w:r>
      <w:r w:rsidR="00E54F12" w:rsidRPr="00E54F12">
        <w:rPr>
          <w:rFonts w:hAnsi="Times New Roman" w:ascii="Times New Roman"/>
        </w:rPr>
        <w:t xml:space="preserve">prijedlog za otvaranje stečajnog postupka nad dužnikom </w:t>
      </w:r>
      <w:r w:rsidR="00E472AD" w:rsidRPr="00E472AD">
        <w:rPr>
          <w:rFonts w:hAnsi="Times New Roman" w:ascii="Times New Roman"/>
        </w:rPr>
        <w:t>FIGARO d.o.o., Dubravica, Donji Čemehovec, Željeznička 9, OIB: 99909448242</w:t>
      </w:r>
      <w:r w:rsidR="00E54F12" w:rsidRPr="00E54F12">
        <w:rPr>
          <w:rFonts w:hAnsi="Times New Roman" w:ascii="Times New Roman"/>
        </w:rPr>
        <w:t xml:space="preserve">, </w:t>
      </w:r>
      <w:r w:rsidR="00E472AD">
        <w:rPr>
          <w:rFonts w:hAnsi="Times New Roman" w:ascii="Times New Roman"/>
        </w:rPr>
        <w:t xml:space="preserve">u kojem navodi da je bio zaposlenik dužnika te mu nije isplaćena plaća. </w:t>
      </w:r>
    </w:p>
    <w:p w:rsidRDefault="00E54F12" w:rsidP="00E54F12" w:rsidR="00E54F12">
      <w:pPr>
        <w:jc w:val="both"/>
        <w:rPr>
          <w:rFonts w:hAnsi="Times New Roman" w:ascii="Times New Roman"/>
        </w:rPr>
      </w:pPr>
    </w:p>
    <w:p w:rsidRDefault="00E472AD" w:rsidP="00E54F12" w:rsidR="00E472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3. </w:t>
      </w:r>
      <w:r w:rsidRPr="00E472AD">
        <w:rPr>
          <w:rFonts w:hAnsi="Times New Roman" w:ascii="Times New Roman"/>
        </w:rPr>
        <w:t>Stečajnog zakona ("Narodne</w:t>
      </w:r>
      <w:r>
        <w:rPr>
          <w:rFonts w:hAnsi="Times New Roman" w:ascii="Times New Roman"/>
        </w:rPr>
        <w:t xml:space="preserve"> novine" broj 71/15 –dalje SZ), propisano je da se predstečajni i stečajni postupak mogu provesti nad pravnom osobom i nad imovinom dužnika pojedinca ako zakonom nije drugačije određeno. </w:t>
      </w:r>
    </w:p>
    <w:p w:rsidRDefault="00E472AD" w:rsidP="00E54F12" w:rsidR="00E472AD">
      <w:pPr>
        <w:jc w:val="both"/>
        <w:rPr>
          <w:rFonts w:hAnsi="Times New Roman" w:ascii="Times New Roman"/>
        </w:rPr>
      </w:pPr>
    </w:p>
    <w:p w:rsidRDefault="00E472AD" w:rsidP="00E54F12" w:rsidR="00E472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4. </w:t>
      </w:r>
      <w:r w:rsidRPr="00E472AD">
        <w:rPr>
          <w:rFonts w:hAnsi="Times New Roman" w:ascii="Times New Roman"/>
        </w:rPr>
        <w:t>Zakon</w:t>
      </w:r>
      <w:r>
        <w:rPr>
          <w:rFonts w:hAnsi="Times New Roman" w:ascii="Times New Roman"/>
        </w:rPr>
        <w:t>a</w:t>
      </w:r>
      <w:r w:rsidRPr="00E472AD">
        <w:rPr>
          <w:rFonts w:hAnsi="Times New Roman" w:ascii="Times New Roman"/>
        </w:rPr>
        <w:t xml:space="preserve"> o trgovačkim društvima ("Narodne novine" broj 111/93, 34/99, 121/99, 52/00, 118/03, 107/07, 146/08, 137/09, 125/11, 152/11, 111/12, 68/13, 110/15 – dalje ZTD)</w:t>
      </w:r>
      <w:r>
        <w:rPr>
          <w:rFonts w:hAnsi="Times New Roman" w:ascii="Times New Roman"/>
        </w:rPr>
        <w:t xml:space="preserve">, propisano je da trgovačko društvo svojstvo pravne osobe stječe upisom u sudski registar, a isto gubi svojstvo pravne osobe brisanjem iz sudskog registra. </w:t>
      </w:r>
    </w:p>
    <w:p w:rsidRDefault="00E472AD" w:rsidP="00E54F12" w:rsidR="00E472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472AD" w:rsidP="00E54F12" w:rsidR="00E472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Provjerom u sudskom registru ovog suda, utvrđeno je da je dužnik </w:t>
      </w:r>
      <w:r w:rsidRPr="00E472AD">
        <w:rPr>
          <w:rFonts w:hAnsi="Times New Roman" w:ascii="Times New Roman"/>
        </w:rPr>
        <w:t>FIGARO d.o.o., Dubravica, Donji Čemehovec, Željeznička 9, OIB: 99909448242</w:t>
      </w:r>
      <w:r w:rsidR="00ED1B24">
        <w:rPr>
          <w:rFonts w:hAnsi="Times New Roman" w:ascii="Times New Roman"/>
        </w:rPr>
        <w:t xml:space="preserve"> brisan iz sudskog registra rješenjem poslovi broj Tt-18/22340-1 od 20. lipnja 2018., a nakon pravomoćnosti rješenja Trgovačkog suda u Bjelovaru od 19. travnja 2018., poslovni broj St-956/16, a kojim je otvoren i zaključen stečajni postupak nad dužnikom. </w:t>
      </w:r>
    </w:p>
    <w:p w:rsidRDefault="00E472AD" w:rsidP="00E54F12" w:rsidR="00E472AD" w:rsidRPr="00E54F12">
      <w:pPr>
        <w:jc w:val="both"/>
        <w:rPr>
          <w:rFonts w:hAnsi="Times New Roman" w:ascii="Times New Roman"/>
        </w:rPr>
      </w:pPr>
    </w:p>
    <w:p w:rsidRDefault="00041A15" w:rsidP="00E54F12" w:rsidR="00E54F1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Kako je dakle dužnik </w:t>
      </w:r>
      <w:r w:rsidRPr="00041A15">
        <w:rPr>
          <w:rFonts w:hAnsi="Times New Roman" w:ascii="Times New Roman"/>
        </w:rPr>
        <w:t>FIGARO d.o.o., Dubravica, Donji Čemehovec, Željeznička 9, OIB: 99909448242</w:t>
      </w:r>
      <w:r>
        <w:rPr>
          <w:rFonts w:hAnsi="Times New Roman" w:ascii="Times New Roman"/>
        </w:rPr>
        <w:t xml:space="preserve"> prestao postojati brisanjem iz sudskog registra, to je valjalo odbaciti prijedlog za otvaranje stečajnog postupka, slijedom čega je odlučeno kao u izreci ovog rješenja. </w:t>
      </w:r>
    </w:p>
    <w:p w:rsidRDefault="00354FED" w:rsidP="00E54F12" w:rsidR="00354FED" w:rsidRPr="00E54F12">
      <w:pPr>
        <w:jc w:val="both"/>
        <w:rPr>
          <w:rFonts w:hAnsi="Times New Roman" w:ascii="Times New Roman"/>
        </w:rPr>
      </w:pPr>
    </w:p>
    <w:p w:rsidRDefault="00E54F12" w:rsidP="00041A15" w:rsidR="00B46CF5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</w:r>
    </w:p>
    <w:p w:rsidRDefault="00780544" w:rsidP="00E54F12" w:rsidR="00E54F1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41A15">
        <w:rPr>
          <w:rFonts w:hAnsi="Times New Roman" w:ascii="Times New Roman"/>
        </w:rPr>
        <w:t>16. listopada</w:t>
      </w:r>
      <w:r w:rsidR="00E54F12">
        <w:rPr>
          <w:rFonts w:hAnsi="Times New Roman" w:ascii="Times New Roman"/>
        </w:rPr>
        <w:t xml:space="preserve"> 201</w:t>
      </w:r>
      <w:r w:rsidR="0084415B">
        <w:rPr>
          <w:rFonts w:hAnsi="Times New Roman" w:ascii="Times New Roman"/>
        </w:rPr>
        <w:t>8</w:t>
      </w:r>
      <w:r w:rsidR="00E54F12">
        <w:rPr>
          <w:rFonts w:hAnsi="Times New Roman" w:ascii="Times New Roman"/>
        </w:rPr>
        <w:t>.</w:t>
      </w:r>
    </w:p>
    <w:p w:rsidRDefault="00780544" w:rsidP="00E54F12" w:rsidR="00780544" w:rsidRPr="001C1019">
      <w:pPr>
        <w:jc w:val="center"/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7A0B81">
        <w:rPr>
          <w:rFonts w:hAnsi="Times New Roman" w:ascii="Times New Roman"/>
        </w:rPr>
        <w:t>, v.r.</w:t>
      </w:r>
    </w:p>
    <w:p w:rsidRDefault="007A0B81" w:rsidP="000F3CF9" w:rsidR="007A0B81">
      <w:pPr>
        <w:jc w:val="right"/>
        <w:rPr>
          <w:rFonts w:hAnsi="Times New Roman" w:ascii="Times New Roman"/>
        </w:rPr>
      </w:pPr>
    </w:p>
    <w:p w:rsidRDefault="007A0B81" w:rsidP="000F3CF9" w:rsidR="007A0B8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A0B81" w:rsidP="000F3CF9" w:rsidR="007A0B8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A0B81" w:rsidP="000F3CF9" w:rsidR="007A0B8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E7AA5" w:rsidP="000F3CF9" w:rsidR="005E7AA5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2E7EBA" w:rsidP="002E7EBA" w:rsidR="002E7EBA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2E7EBA" w:rsidP="005E7AA5" w:rsidR="002E7EBA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6CF5" w:rsidP="002E7EBA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354FED" w:rsidR="009C3172" w:rsidRPr="001C1019">
      <w:headerReference w:type="default" r:id="rId11"/>
      <w:pgSz w:h="16838" w:w="11906"/>
      <w:pgMar w:gutter="0" w:footer="709" w:header="709" w:left="1418" w:bottom="1701" w:right="1418" w:top="170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B81">
          <w:rPr>
            <w:noProof/>
          </w:rPr>
          <w:t>2</w:t>
        </w:r>
        <w:r>
          <w:fldChar w:fldCharType="end"/>
        </w:r>
      </w:p>
    </w:sdtContent>
  </w:sdt>
  <w:p w:rsidRDefault="00A353CE" w:rsidP="00A353CE" w:rsidR="00A83AC6" w:rsidRPr="00A83AC6">
    <w:pPr>
      <w:pStyle w:val="Zaglavlje"/>
      <w:jc w:val="right"/>
      <w:rPr>
        <w:rFonts w:hAnsi="Times New Roman" w:ascii="Times New Roman"/>
      </w:rPr>
    </w:pPr>
    <w:r w:rsidRPr="00A353CE">
      <w:rPr>
        <w:rFonts w:hAnsi="Times New Roman" w:ascii="Times New Roman"/>
      </w:rPr>
      <w:t>3 St-2461/16-5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41A15"/>
    <w:rsid w:val="00072597"/>
    <w:rsid w:val="000953AF"/>
    <w:rsid w:val="000B5D47"/>
    <w:rsid w:val="000F3CF9"/>
    <w:rsid w:val="00152C37"/>
    <w:rsid w:val="00172697"/>
    <w:rsid w:val="0018121E"/>
    <w:rsid w:val="00185C91"/>
    <w:rsid w:val="001A45A1"/>
    <w:rsid w:val="001C1019"/>
    <w:rsid w:val="001D67C7"/>
    <w:rsid w:val="001F1035"/>
    <w:rsid w:val="001F371D"/>
    <w:rsid w:val="00235E4F"/>
    <w:rsid w:val="002539F0"/>
    <w:rsid w:val="00282E6B"/>
    <w:rsid w:val="002C352F"/>
    <w:rsid w:val="002D2696"/>
    <w:rsid w:val="002E4960"/>
    <w:rsid w:val="002E7EBA"/>
    <w:rsid w:val="002F4B87"/>
    <w:rsid w:val="00347559"/>
    <w:rsid w:val="00354C62"/>
    <w:rsid w:val="00354FED"/>
    <w:rsid w:val="00356C90"/>
    <w:rsid w:val="0035764A"/>
    <w:rsid w:val="003B534B"/>
    <w:rsid w:val="003B5879"/>
    <w:rsid w:val="003C3B32"/>
    <w:rsid w:val="00401BB3"/>
    <w:rsid w:val="00446A94"/>
    <w:rsid w:val="004475AF"/>
    <w:rsid w:val="00447CE2"/>
    <w:rsid w:val="00462914"/>
    <w:rsid w:val="004723EB"/>
    <w:rsid w:val="004D1BAA"/>
    <w:rsid w:val="004D5D59"/>
    <w:rsid w:val="004E5ED8"/>
    <w:rsid w:val="005151B2"/>
    <w:rsid w:val="00520DE9"/>
    <w:rsid w:val="005246A4"/>
    <w:rsid w:val="005321A2"/>
    <w:rsid w:val="005565A9"/>
    <w:rsid w:val="00592F6E"/>
    <w:rsid w:val="005D4367"/>
    <w:rsid w:val="005E7AA5"/>
    <w:rsid w:val="005F750B"/>
    <w:rsid w:val="006032F6"/>
    <w:rsid w:val="00665D5F"/>
    <w:rsid w:val="00674E31"/>
    <w:rsid w:val="006902B0"/>
    <w:rsid w:val="006A6334"/>
    <w:rsid w:val="006C385D"/>
    <w:rsid w:val="00756DC1"/>
    <w:rsid w:val="00780544"/>
    <w:rsid w:val="007A0B81"/>
    <w:rsid w:val="007B71D5"/>
    <w:rsid w:val="007D4762"/>
    <w:rsid w:val="007F7BBA"/>
    <w:rsid w:val="0084415B"/>
    <w:rsid w:val="00845E6C"/>
    <w:rsid w:val="00850210"/>
    <w:rsid w:val="00880F3D"/>
    <w:rsid w:val="008C0FD2"/>
    <w:rsid w:val="008D18B2"/>
    <w:rsid w:val="008D49C0"/>
    <w:rsid w:val="00911735"/>
    <w:rsid w:val="00913B3D"/>
    <w:rsid w:val="009158A3"/>
    <w:rsid w:val="00932205"/>
    <w:rsid w:val="00943B15"/>
    <w:rsid w:val="00985176"/>
    <w:rsid w:val="009A3118"/>
    <w:rsid w:val="009B58C3"/>
    <w:rsid w:val="009B7407"/>
    <w:rsid w:val="009C3172"/>
    <w:rsid w:val="009D077A"/>
    <w:rsid w:val="009E2A4D"/>
    <w:rsid w:val="00A15228"/>
    <w:rsid w:val="00A303F7"/>
    <w:rsid w:val="00A353CE"/>
    <w:rsid w:val="00A453B4"/>
    <w:rsid w:val="00A471E8"/>
    <w:rsid w:val="00A81532"/>
    <w:rsid w:val="00A83AC6"/>
    <w:rsid w:val="00AA0F9F"/>
    <w:rsid w:val="00AB11C7"/>
    <w:rsid w:val="00B0422D"/>
    <w:rsid w:val="00B3529A"/>
    <w:rsid w:val="00B46CF5"/>
    <w:rsid w:val="00B510E1"/>
    <w:rsid w:val="00B6796F"/>
    <w:rsid w:val="00B80441"/>
    <w:rsid w:val="00BC41A7"/>
    <w:rsid w:val="00BC580B"/>
    <w:rsid w:val="00C25C95"/>
    <w:rsid w:val="00C3624C"/>
    <w:rsid w:val="00C52A39"/>
    <w:rsid w:val="00C55618"/>
    <w:rsid w:val="00C61E05"/>
    <w:rsid w:val="00C96513"/>
    <w:rsid w:val="00CA1FE6"/>
    <w:rsid w:val="00CA4F2A"/>
    <w:rsid w:val="00CF107E"/>
    <w:rsid w:val="00D03581"/>
    <w:rsid w:val="00D06A71"/>
    <w:rsid w:val="00D17CA5"/>
    <w:rsid w:val="00D46BFE"/>
    <w:rsid w:val="00D80FD6"/>
    <w:rsid w:val="00DB2CDD"/>
    <w:rsid w:val="00DE2FFF"/>
    <w:rsid w:val="00DE5A25"/>
    <w:rsid w:val="00E00E55"/>
    <w:rsid w:val="00E374B1"/>
    <w:rsid w:val="00E37F24"/>
    <w:rsid w:val="00E472AD"/>
    <w:rsid w:val="00E54F12"/>
    <w:rsid w:val="00EA7CB6"/>
    <w:rsid w:val="00EC59CE"/>
    <w:rsid w:val="00ED1B24"/>
    <w:rsid w:val="00F22A72"/>
    <w:rsid w:val="00F33BE0"/>
    <w:rsid w:val="00F776E4"/>
    <w:rsid w:val="00F97F05"/>
    <w:rsid w:val="00FA0010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0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B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0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B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St-2461/2016</izvorni_sadrzaj>
    <derivirana_varijabla naziv="DomainObject.Predmet.OznakaBroj_1">St-2461/2016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FIGARO d.o.o. za trgovinu i usluge</izvorni_sadrzaj>
    <derivirana_varijabla naziv="DomainObject.Predmet.ProtustrankaFormated_1">  FIGARO d.o.o. za trgovinu i usluge</derivirana_varijabla>
  </DomainObject.Predmet.ProtustrankaFormated>
  <DomainObject.Predmet.ProtustrankaFormatedOIB>
    <izvorni_sadrzaj>  FIGARO d.o.o. za trgovinu i usluge, OIB 99909448242</izvorni_sadrzaj>
    <derivirana_varijabla naziv="DomainObject.Predmet.ProtustrankaFormatedOIB_1">  FIGARO d.o.o. za trgovinu i usluge, OIB 99909448242</derivirana_varijabla>
  </DomainObject.Predmet.ProtustrankaFormatedOIB>
  <DomainObject.Predmet.ProtustrankaFormatedWithAdress>
    <izvorni_sadrzaj> FIGARO d.o.o. za trgovinu i usluge, Čemehovec, Željeznička 9, 10292 Dubravica</izvorni_sadrzaj>
    <derivirana_varijabla naziv="DomainObject.Predmet.ProtustrankaFormatedWithAdress_1"> FIGARO d.o.o. za trgovinu i usluge, Čemehovec, Željeznička 9, 10292 Dubravica</derivirana_varijabla>
  </DomainObject.Predmet.ProtustrankaFormatedWithAdress>
  <DomainObject.Predmet.ProtustrankaFormatedWithAdressOIB>
    <izvorni_sadrzaj> FIGARO d.o.o. za trgovinu i usluge, OIB 99909448242, Čemehovec, Željeznička 9, 10292 Dubravica</izvorni_sadrzaj>
    <derivirana_varijabla naziv="DomainObject.Predmet.ProtustrankaFormatedWithAdressOIB_1"> FIGARO d.o.o. za trgovinu i usluge, OIB 99909448242, Čemehovec, Željeznička 9, 10292 Dubravica</derivirana_varijabla>
  </DomainObject.Predmet.ProtustrankaFormatedWithAdressOIB>
  <DomainObject.Predmet.ProtustrankaWithAdress>
    <izvorni_sadrzaj>FIGARO d.o.o. za trgovinu i usluge Čemehovec, Željeznička 9, 10292 Dubravica</izvorni_sadrzaj>
    <derivirana_varijabla naziv="DomainObject.Predmet.ProtustrankaWithAdress_1">FIGARO d.o.o. za trgovinu i usluge Čemehovec, Željeznička 9, 10292 Dubravica</derivirana_varijabla>
  </DomainObject.Predmet.ProtustrankaWithAdress>
  <DomainObject.Predmet.ProtustrankaWithAdressOIB>
    <izvorni_sadrzaj>FIGARO d.o.o. za trgovinu i usluge, OIB 99909448242, Čemehovec, Željeznička 9, 10292 Dubravica</izvorni_sadrzaj>
    <derivirana_varijabla naziv="DomainObject.Predmet.ProtustrankaWithAdressOIB_1">FIGARO d.o.o. za trgovinu i usluge, OIB 99909448242, Čemehovec, Željeznička 9, 10292 Dubravica</derivirana_varijabla>
  </DomainObject.Predmet.ProtustrankaWithAdressOIB>
  <DomainObject.Predmet.ProtustrankaNazivFormated>
    <izvorni_sadrzaj>FIGARO d.o.o. za trgovinu i usluge</izvorni_sadrzaj>
    <derivirana_varijabla naziv="DomainObject.Predmet.ProtustrankaNazivFormated_1">FIGARO d.o.o. za trgovinu i usluge</derivirana_varijabla>
  </DomainObject.Predmet.ProtustrankaNazivFormated>
  <DomainObject.Predmet.ProtustrankaNazivFormatedOIB>
    <izvorni_sadrzaj>FIGARO d.o.o. za trgovinu i usluge, OIB 99909448242</izvorni_sadrzaj>
    <derivirana_varijabla naziv="DomainObject.Predmet.ProtustrankaNazivFormatedOIB_1">FIGARO d.o.o. za trgovinu i usluge, OIB 99909448242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Roman Zorenč</izvorni_sadrzaj>
    <derivirana_varijabla naziv="DomainObject.Predmet.StrankaFormated_1">  Roman Zorenč</derivirana_varijabla>
  </DomainObject.Predmet.StrankaFormated>
  <DomainObject.Predmet.StrankaFormatedOIB>
    <izvorni_sadrzaj>  Roman Zorenč, OIB 70984814015</izvorni_sadrzaj>
    <derivirana_varijabla naziv="DomainObject.Predmet.StrankaFormatedOIB_1">  Roman Zorenč, OIB 70984814015</derivirana_varijabla>
  </DomainObject.Predmet.StrankaFormatedOIB>
  <DomainObject.Predmet.StrankaFormatedWithAdress>
    <izvorni_sadrzaj> Roman Zorenč, Sutlanske Doline 46, 10292 Vučilčevo</izvorni_sadrzaj>
    <derivirana_varijabla naziv="DomainObject.Predmet.StrankaFormatedWithAdress_1"> Roman Zorenč, Sutlanske Doline 46, 10292 Vučilčevo</derivirana_varijabla>
  </DomainObject.Predmet.StrankaFormatedWithAdress>
  <DomainObject.Predmet.StrankaFormatedWithAdressOIB>
    <izvorni_sadrzaj> Roman Zorenč, OIB 70984814015, Sutlanske Doline 46, 10292 Vučilčevo</izvorni_sadrzaj>
    <derivirana_varijabla naziv="DomainObject.Predmet.StrankaFormatedWithAdressOIB_1"> Roman Zorenč, OIB 70984814015, Sutlanske Doline 46, 10292 Vučilčevo</derivirana_varijabla>
  </DomainObject.Predmet.StrankaFormatedWithAdressOIB>
  <DomainObject.Predmet.StrankaWithAdress>
    <izvorni_sadrzaj>Roman Zorenč Sutlanske Doline 46,10292 Vučilčevo</izvorni_sadrzaj>
    <derivirana_varijabla naziv="DomainObject.Predmet.StrankaWithAdress_1">Roman Zorenč Sutlanske Doline 46,10292 Vučilčevo</derivirana_varijabla>
  </DomainObject.Predmet.StrankaWithAdress>
  <DomainObject.Predmet.StrankaWithAdressOIB>
    <izvorni_sadrzaj>Roman Zorenč, OIB 70984814015, Sutlanske Doline 46,10292 Vučilčevo</izvorni_sadrzaj>
    <derivirana_varijabla naziv="DomainObject.Predmet.StrankaWithAdressOIB_1">Roman Zorenč, OIB 70984814015, Sutlanske Doline 46,10292 Vučilčevo</derivirana_varijabla>
  </DomainObject.Predmet.StrankaWithAdressOIB>
  <DomainObject.Predmet.StrankaNazivFormated>
    <izvorni_sadrzaj>Roman Zorenč</izvorni_sadrzaj>
    <derivirana_varijabla naziv="DomainObject.Predmet.StrankaNazivFormated_1">Roman Zorenč</derivirana_varijabla>
  </DomainObject.Predmet.StrankaNazivFormated>
  <DomainObject.Predmet.StrankaNazivFormatedOIB>
    <izvorni_sadrzaj>Roman Zorenč, OIB 70984814015</izvorni_sadrzaj>
    <derivirana_varijabla naziv="DomainObject.Predmet.StrankaNazivFormatedOIB_1">Roman Zorenč, OIB 70984814015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Roman Zorenč</item>
    </izvorni_sadrzaj>
    <derivirana_varijabla naziv="DomainObject.Predmet.StrankaListFormated_1">
      <item>Roman Zorenč</item>
    </derivirana_varijabla>
  </DomainObject.Predmet.StrankaListFormated>
  <DomainObject.Predmet.StrankaListFormatedOIB>
    <izvorni_sadrzaj>
      <item>Roman Zorenč, OIB 70984814015</item>
    </izvorni_sadrzaj>
    <derivirana_varijabla naziv="DomainObject.Predmet.StrankaListFormatedOIB_1">
      <item>Roman Zorenč, OIB 70984814015</item>
    </derivirana_varijabla>
  </DomainObject.Predmet.StrankaListFormatedOIB>
  <DomainObject.Predmet.StrankaListFormatedWithAdress>
    <izvorni_sadrzaj>
      <item>Roman Zorenč, Sutlanske Doline 46, 10292 Vučilčevo</item>
    </izvorni_sadrzaj>
    <derivirana_varijabla naziv="DomainObject.Predmet.StrankaListFormatedWithAdress_1">
      <item>Roman Zorenč, Sutlanske Doline 46, 10292 Vučilčevo</item>
    </derivirana_varijabla>
  </DomainObject.Predmet.StrankaListFormatedWithAdress>
  <DomainObject.Predmet.StrankaListFormatedWithAdressOIB>
    <izvorni_sadrzaj>
      <item>Roman Zorenč, OIB 70984814015, Sutlanske Doline 46, 10292 Vučilčevo</item>
    </izvorni_sadrzaj>
    <derivirana_varijabla naziv="DomainObject.Predmet.StrankaListFormatedWithAdressOIB_1">
      <item>Roman Zorenč, OIB 70984814015, Sutlanske Doline 46, 10292 Vučilčevo</item>
    </derivirana_varijabla>
  </DomainObject.Predmet.StrankaListFormatedWithAdressOIB>
  <DomainObject.Predmet.StrankaListNazivFormated>
    <izvorni_sadrzaj>
      <item>Roman Zorenč</item>
    </izvorni_sadrzaj>
    <derivirana_varijabla naziv="DomainObject.Predmet.StrankaListNazivFormated_1">
      <item>Roman Zorenč</item>
    </derivirana_varijabla>
  </DomainObject.Predmet.StrankaListNazivFormated>
  <DomainObject.Predmet.StrankaListNazivFormatedOIB>
    <izvorni_sadrzaj>
      <item>Roman Zorenč, OIB 70984814015</item>
    </izvorni_sadrzaj>
    <derivirana_varijabla naziv="DomainObject.Predmet.StrankaListNazivFormatedOIB_1">
      <item>Roman Zorenč, OIB 70984814015</item>
    </derivirana_varijabla>
  </DomainObject.Predmet.StrankaListNazivFormatedOIB>
  <DomainObject.Predmet.ProtuStrankaListFormated>
    <izvorni_sadrzaj>
      <item>FIGARO d.o.o. za trgovinu i usluge</item>
    </izvorni_sadrzaj>
    <derivirana_varijabla naziv="DomainObject.Predmet.ProtuStrankaListFormated_1">
      <item>FIGARO d.o.o. za trgovinu i usluge</item>
    </derivirana_varijabla>
  </DomainObject.Predmet.ProtuStrankaListFormated>
  <DomainObject.Predmet.ProtuStrankaListFormatedOIB>
    <izvorni_sadrzaj>
      <item>FIGARO d.o.o. za trgovinu i usluge, OIB 99909448242</item>
    </izvorni_sadrzaj>
    <derivirana_varijabla naziv="DomainObject.Predmet.ProtuStrankaListFormatedOIB_1">
      <item>FIGARO d.o.o. za trgovinu i usluge, OIB 99909448242</item>
    </derivirana_varijabla>
  </DomainObject.Predmet.ProtuStrankaListFormatedOIB>
  <DomainObject.Predmet.ProtuStrankaListFormatedWithAdress>
    <izvorni_sadrzaj>
      <item>FIGARO d.o.o. za trgovinu i usluge, Čemehovec, Željeznička 9, 10292 Dubravica</item>
    </izvorni_sadrzaj>
    <derivirana_varijabla naziv="DomainObject.Predmet.ProtuStrankaListFormatedWithAdress_1">
      <item>FIGARO d.o.o. za trgovinu i usluge, Čemehovec, Željeznička 9, 10292 Dubravica</item>
    </derivirana_varijabla>
  </DomainObject.Predmet.ProtuStrankaListFormatedWithAdress>
  <DomainObject.Predmet.ProtuStrankaListFormatedWithAdressOIB>
    <izvorni_sadrzaj>
      <item>FIGARO d.o.o. za trgovinu i usluge, OIB 99909448242, Čemehovec, Željeznička 9, 10292 Dubravica</item>
    </izvorni_sadrzaj>
    <derivirana_varijabla naziv="DomainObject.Predmet.ProtuStrankaListFormatedWithAdressOIB_1">
      <item>FIGARO d.o.o. za trgovinu i usluge, OIB 99909448242, Čemehovec, Željeznička 9, 10292 Dubravica</item>
    </derivirana_varijabla>
  </DomainObject.Predmet.ProtuStrankaListFormatedWithAdressOIB>
  <DomainObject.Predmet.ProtuStrankaListNazivFormated>
    <izvorni_sadrzaj>
      <item>FIGARO d.o.o. za trgovinu i usluge</item>
    </izvorni_sadrzaj>
    <derivirana_varijabla naziv="DomainObject.Predmet.ProtuStrankaListNazivFormated_1">
      <item>FIGARO d.o.o. za trgovinu i usluge</item>
    </derivirana_varijabla>
  </DomainObject.Predmet.ProtuStrankaListNazivFormated>
  <DomainObject.Predmet.ProtuStrankaListNazivFormatedOIB>
    <izvorni_sadrzaj>
      <item>FIGARO d.o.o. za trgovinu i usluge, OIB 99909448242</item>
    </izvorni_sadrzaj>
    <derivirana_varijabla naziv="DomainObject.Predmet.ProtuStrankaListNazivFormatedOIB_1">
      <item>FIGARO d.o.o. za trgovinu i usluge, OIB 99909448242</item>
    </derivirana_varijabla>
  </DomainObject.Predmet.ProtuStrankaListNazivFormatedOIB>
  <DomainObject.Predmet.OstaliListFormated>
    <izvorni_sadrzaj>
      <item>Damir Bartolić</item>
    </izvorni_sadrzaj>
    <derivirana_varijabla naziv="DomainObject.Predmet.OstaliListFormated_1">
      <item>Damir Bartolić</item>
    </derivirana_varijabla>
  </DomainObject.Predmet.OstaliListFormated>
  <DomainObject.Predmet.OstaliListFormatedOIB>
    <izvorni_sadrzaj>
      <item>Damir Bartolić, OIB 92172464756</item>
    </izvorni_sadrzaj>
    <derivirana_varijabla naziv="DomainObject.Predmet.OstaliListFormatedOIB_1">
      <item>Damir Bartolić, OIB 92172464756</item>
    </derivirana_varijabla>
  </DomainObject.Predmet.OstaliListFormatedOIB>
  <DomainObject.Predmet.OstaliListFormatedWithAdress>
    <izvorni_sadrzaj>
      <item>Damir Bartolić, Pandakovićeva 5, 10000 Zagreb</item>
    </izvorni_sadrzaj>
    <derivirana_varijabla naziv="DomainObject.Predmet.OstaliListFormatedWithAdress_1">
      <item>Damir Bartolić, Pandakovićeva 5, 10000 Zagreb</item>
    </derivirana_varijabla>
  </DomainObject.Predmet.OstaliListFormatedWithAdress>
  <DomainObject.Predmet.OstaliListFormatedWithAdressOIB>
    <izvorni_sadrzaj>
      <item>Damir Bartolić, OIB 92172464756, Pandakovićeva 5, 10000 Zagreb</item>
    </izvorni_sadrzaj>
    <derivirana_varijabla naziv="DomainObject.Predmet.OstaliListFormatedWithAdressOIB_1">
      <item>Damir Bartolić, OIB 92172464756, Pandakovićeva 5, 10000 Zagreb</item>
    </derivirana_varijabla>
  </DomainObject.Predmet.OstaliListFormatedWithAdressOIB>
  <DomainObject.Predmet.OstaliListNazivFormated>
    <izvorni_sadrzaj>
      <item>Damir Bartolić</item>
    </izvorni_sadrzaj>
    <derivirana_varijabla naziv="DomainObject.Predmet.OstaliListNazivFormated_1">
      <item>Damir Bartolić</item>
    </derivirana_varijabla>
  </DomainObject.Predmet.OstaliListNazivFormated>
  <DomainObject.Predmet.OstaliListNazivFormatedOIB>
    <izvorni_sadrzaj>
      <item>Damir Bartolić, OIB 92172464756</item>
    </izvorni_sadrzaj>
    <derivirana_varijabla naziv="DomainObject.Predmet.OstaliListNazivFormatedOIB_1">
      <item>Damir Bartolić, OIB 92172464756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Roman Zorenč</izvorni_sadrzaj>
    <derivirana_varijabla naziv="DomainObject.Predmet.StrankaIDrugi_1">Roman Zorenč</derivirana_varijabla>
  </DomainObject.Predmet.StrankaIDrugi>
  <DomainObject.Predmet.ProtustrankaIDrugi>
    <izvorni_sadrzaj>FIGARO d.o.o. za trgovinu i usluge</izvorni_sadrzaj>
    <derivirana_varijabla naziv="DomainObject.Predmet.ProtustrankaIDrugi_1">FIGARO d.o.o. za trgovinu i usluge</derivirana_varijabla>
  </DomainObject.Predmet.ProtustrankaIDrugi>
  <DomainObject.Predmet.StrankaIDrugiAdressOIB>
    <izvorni_sadrzaj>Roman Zorenč, OIB 70984814015, Sutlanske Doline 46, 10292 Vučilčevo</izvorni_sadrzaj>
    <derivirana_varijabla naziv="DomainObject.Predmet.StrankaIDrugiAdressOIB_1">Roman Zorenč, OIB 70984814015, Sutlanske Doline 46, 10292 Vučilčevo</derivirana_varijabla>
  </DomainObject.Predmet.StrankaIDrugiAdressOIB>
  <DomainObject.Predmet.ProtustrankaIDrugiAdressOIB>
    <izvorni_sadrzaj>FIGARO d.o.o. za trgovinu i usluge, OIB 99909448242, Čemehovec, Željeznička 9, 10292 Dubravica</izvorni_sadrzaj>
    <derivirana_varijabla naziv="DomainObject.Predmet.ProtustrankaIDrugiAdressOIB_1">FIGARO d.o.o. za trgovinu i usluge, OIB 99909448242, Čemehovec, Željeznička 9, 10292 Dubravica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 Zorenč</item>
      <item>Damir Bartolić</item>
      <item>FIGARO d.o.o. za trgovinu i usluge</item>
    </izvorni_sadrzaj>
    <derivirana_varijabla naziv="DomainObject.Predmet.SudioniciListNaziv_1">
      <item>Roman Zorenč</item>
      <item>Damir Bartolić</item>
      <item>FIGARO d.o.o. za trgovinu i usluge</item>
    </derivirana_varijabla>
  </DomainObject.Predmet.SudioniciListNaziv>
  <DomainObject.Predmet.SudioniciListAdressOIB>
    <izvorni_sadrzaj>
      <item>Roman Zorenč, OIB 70984814015, Sutlanske Doline 46,10292 Vučilčevo</item>
      <item>Damir Bartolić, OIB 92172464756, Pandakovićeva 5,10000 Zagreb</item>
      <item>FIGARO d.o.o. za trgovinu i usluge, OIB 99909448242, Čemehovec, Željeznička 9,10292 Dubravica</item>
    </izvorni_sadrzaj>
    <derivirana_varijabla naziv="DomainObject.Predmet.SudioniciListAdressOIB_1">
      <item>Roman Zorenč, OIB 70984814015, Sutlanske Doline 46,10292 Vučilčevo</item>
      <item>Damir Bartolić, OIB 92172464756, Pandakovićeva 5,10000 Zagreb</item>
      <item>FIGARO d.o.o. za trgovinu i usluge, OIB 99909448242, Čemehovec, Željeznička 9,10292 Dubravica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70984814015</item>
      <item>, OIB 92172464756</item>
      <item>, OIB 99909448242</item>
    </izvorni_sadrzaj>
    <derivirana_varijabla naziv="DomainObject.Predmet.SudioniciListNazivOIB_1">
      <item>, OIB 70984814015</item>
      <item>, OIB 92172464756</item>
      <item>, OIB 99909448242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FCE0B-DC46-4CB4-B3A8-BFB6E19D4B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2270</properties:Characters>
  <properties:Lines>68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2018-10-16T07:02:00Z</dcterms:created>
  <dc:creator>Vesna Fundurulić Perišin</dc:creator>
  <cp:lastModifiedBy>Žana Livaja</cp:lastModifiedBy>
  <cp:lastPrinted>2018-01-31T08:16:00Z</cp:lastPrinted>
  <dcterms:modified xmlns:xsi="http://www.w3.org/2001/XMLSchema-instance" xsi:type="dcterms:W3CDTF">2018-10-16T07:20:00Z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(St-2461-16-odbačaj -brisan nakon otvaranja i zaključenja.docx)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