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3b09" w14:paraId="fbb3b0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A382C">
        <w:rPr>
          <w:rStyle w:val="Naglaeno"/>
          <w:b w:val="false"/>
        </w:rPr>
        <w:t>100</w:t>
      </w:r>
      <w:r w:rsidR="005F5FC6">
        <w:rPr>
          <w:rStyle w:val="Naglaeno"/>
          <w:b w:val="false"/>
        </w:rPr>
        <w:t>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F5FC6">
        <w:t>KERADENTS društvo s ograničenom odgovornošću za usluge, Zagreb, Vitezićeva 7, MBS: 080661901, OIB: 51013401787,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A382C">
        <w:t>21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F5FC6">
        <w:t>KERADENTS društvo s ograničenom odgovornošću za usluge, Zagreb, Vitezićeva 7</w:t>
      </w:r>
      <w:r w:rsidR="00FA0E78">
        <w:t>,</w:t>
      </w:r>
      <w:r w:rsidR="005F5FC6">
        <w:t xml:space="preserve"> MBS: 080661901, OIB: 51013401787,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F5FC6">
        <w:t>9.687,75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F5FC6">
        <w:t>Ivan Baćani, OIB: 27750565894</w:t>
      </w:r>
      <w:r w:rsidR="007A382C">
        <w:t>,</w:t>
      </w:r>
      <w:r w:rsidR="005F5FC6">
        <w:t xml:space="preserve"> Zagreb, Vitezićeva 7,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A382C">
        <w:t>100</w:t>
      </w:r>
      <w:r w:rsidR="005F5FC6">
        <w:t>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A382C" w:rsidP="000408AE" w:rsidR="003E6D4F">
      <w:pPr>
        <w:ind w:left="708"/>
        <w:jc w:val="center"/>
      </w:pPr>
      <w:r>
        <w:t>U Osijeku  21</w:t>
      </w:r>
      <w:r w:rsidR="008C1EC2">
        <w:t>.</w:t>
      </w:r>
      <w:r w:rsidR="00EB5E1B">
        <w:t xml:space="preserve"> </w:t>
      </w:r>
      <w:r w:rsidR="002F606F"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A382C">
        <w:t>10</w:t>
      </w:r>
      <w:r w:rsidR="00AB37B8">
        <w:t>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2074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FC6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382C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34FC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17168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71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71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1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1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71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71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1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1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KERADENTS d.o.o.</izvorni_sadrzaj>
    <derivirana_varijabla naziv="DomainObject.Predmet.ProtustrankaFormated_1">  KERADENTS d.o.o.</derivirana_varijabla>
  </DomainObject.Predmet.ProtustrankaFormated>
  <DomainObject.Predmet.ProtustrankaFormatedOIB>
    <izvorni_sadrzaj>  KERADENTS d.o.o., OIB 51013401787</izvorni_sadrzaj>
    <derivirana_varijabla naziv="DomainObject.Predmet.ProtustrankaFormatedOIB_1">  KERADENTS d.o.o., OIB 51013401787</derivirana_varijabla>
  </DomainObject.Predmet.ProtustrankaFormatedOIB>
  <DomainObject.Predmet.ProtustrankaFormatedWithAdress>
    <izvorni_sadrzaj> KERADENTS d.o.o., Vitezićeva 7, 10000 Zagreb</izvorni_sadrzaj>
    <derivirana_varijabla naziv="DomainObject.Predmet.ProtustrankaFormatedWithAdress_1"> KERADENTS d.o.o., Vitezićeva 7, 10000 Zagreb</derivirana_varijabla>
  </DomainObject.Predmet.ProtustrankaFormatedWithAdress>
  <DomainObject.Predmet.ProtustrankaFormatedWithAdressOIB>
    <izvorni_sadrzaj> KERADENTS d.o.o., OIB 51013401787, Vitezićeva 7, 10000 Zagreb</izvorni_sadrzaj>
    <derivirana_varijabla naziv="DomainObject.Predmet.ProtustrankaFormatedWithAdressOIB_1"> KERADENTS d.o.o., OIB 51013401787, Vitezićeva 7, 10000 Zagreb</derivirana_varijabla>
  </DomainObject.Predmet.ProtustrankaFormatedWithAdressOIB>
  <DomainObject.Predmet.ProtustrankaWithAdress>
    <izvorni_sadrzaj>KERADENTS d.o.o. Vitezićeva 7, 10000 Zagreb</izvorni_sadrzaj>
    <derivirana_varijabla naziv="DomainObject.Predmet.ProtustrankaWithAdress_1">KERADENTS d.o.o. Vitezićeva 7, 10000 Zagreb</derivirana_varijabla>
  </DomainObject.Predmet.ProtustrankaWithAdress>
  <DomainObject.Predmet.ProtustrankaWithAdressOIB>
    <izvorni_sadrzaj>KERADENTS d.o.o., OIB 51013401787, Vitezićeva 7, 10000 Zagreb</izvorni_sadrzaj>
    <derivirana_varijabla naziv="DomainObject.Predmet.ProtustrankaWithAdressOIB_1">KERADENTS d.o.o., OIB 51013401787, Vitezićeva 7, 10000 Zagreb</derivirana_varijabla>
  </DomainObject.Predmet.ProtustrankaWithAdressOIB>
  <DomainObject.Predmet.ProtustrankaNazivFormated>
    <izvorni_sadrzaj>KERADENTS d.o.o.</izvorni_sadrzaj>
    <derivirana_varijabla naziv="DomainObject.Predmet.ProtustrankaNazivFormated_1">KERADENTS d.o.o.</derivirana_varijabla>
  </DomainObject.Predmet.ProtustrankaNazivFormated>
  <DomainObject.Predmet.ProtustrankaNazivFormatedOIB>
    <izvorni_sadrzaj>KERADENTS d.o.o., OIB 51013401787</izvorni_sadrzaj>
    <derivirana_varijabla naziv="DomainObject.Predmet.ProtustrankaNazivFormatedOIB_1">KERADENTS d.o.o., OIB 51013401787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KERADENTS d.o.o.</item>
    </izvorni_sadrzaj>
    <derivirana_varijabla naziv="DomainObject.Predmet.ProtuStrankaListFormated_1">
      <item>KERADENTS d.o.o.</item>
    </derivirana_varijabla>
  </DomainObject.Predmet.ProtuStrankaListFormated>
  <DomainObject.Predmet.ProtuStrankaListFormatedOIB>
    <izvorni_sadrzaj>
      <item>KERADENTS d.o.o., OIB 51013401787</item>
    </izvorni_sadrzaj>
    <derivirana_varijabla naziv="DomainObject.Predmet.ProtuStrankaListFormatedOIB_1">
      <item>KERADENTS d.o.o., OIB 51013401787</item>
    </derivirana_varijabla>
  </DomainObject.Predmet.ProtuStrankaListFormatedOIB>
  <DomainObject.Predmet.ProtuStrankaListFormatedWithAdress>
    <izvorni_sadrzaj>
      <item>KERADENTS d.o.o., Vitezićeva 7, 10000 Zagreb</item>
    </izvorni_sadrzaj>
    <derivirana_varijabla naziv="DomainObject.Predmet.ProtuStrankaListFormatedWithAdress_1">
      <item>KERADENTS d.o.o., Vitezićeva 7, 10000 Zagreb</item>
    </derivirana_varijabla>
  </DomainObject.Predmet.ProtuStrankaListFormatedWithAdress>
  <DomainObject.Predmet.ProtuStrankaListFormatedWithAdressOIB>
    <izvorni_sadrzaj>
      <item>KERADENTS d.o.o., OIB 51013401787, Vitezićeva 7, 10000 Zagreb</item>
    </izvorni_sadrzaj>
    <derivirana_varijabla naziv="DomainObject.Predmet.ProtuStrankaListFormatedWithAdressOIB_1">
      <item>KERADENTS d.o.o., OIB 51013401787, Vitezićeva 7, 10000 Zagreb</item>
    </derivirana_varijabla>
  </DomainObject.Predmet.ProtuStrankaListFormatedWithAdressOIB>
  <DomainObject.Predmet.ProtuStrankaListNazivFormated>
    <izvorni_sadrzaj>
      <item>KERADENTS d.o.o.</item>
    </izvorni_sadrzaj>
    <derivirana_varijabla naziv="DomainObject.Predmet.ProtuStrankaListNazivFormated_1">
      <item>KERADENTS d.o.o.</item>
    </derivirana_varijabla>
  </DomainObject.Predmet.ProtuStrankaListNazivFormated>
  <DomainObject.Predmet.ProtuStrankaListNazivFormatedOIB>
    <izvorni_sadrzaj>
      <item>KERADENTS d.o.o., OIB 51013401787</item>
    </izvorni_sadrzaj>
    <derivirana_varijabla naziv="DomainObject.Predmet.ProtuStrankaListNazivFormatedOIB_1">
      <item>KERADENTS d.o.o., OIB 51013401787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KERADENTS d.o.o.</izvorni_sadrzaj>
    <derivirana_varijabla naziv="DomainObject.Predmet.ProtustrankaIDrugi_1">KERADENTS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KERADENTS d.o.o., OIB 51013401787, Vitezićeva 7, 10000 Zagreb</izvorni_sadrzaj>
    <derivirana_varijabla naziv="DomainObject.Predmet.ProtustrankaIDrugiAdressOIB_1">KERADENTS d.o.o., OIB 51013401787, Vitezićeva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KERADENTS d.o.o.</item>
      <item>FINA Regionalni centar Zagreb</item>
    </izvorni_sadrzaj>
    <derivirana_varijabla naziv="DomainObject.Predmet.SudioniciListNaziv_1">
      <item>KERADENTS d.o.o.</item>
      <item>FINA Regionalni centar Zagreb</item>
    </derivirana_varijabla>
  </DomainObject.Predmet.SudioniciListNaziv>
  <DomainObject.Predmet.SudioniciListAdressOIB>
    <izvorni_sadrzaj>
      <item>KERADENTS d.o.o., OIB 51013401787, Vitezićeva 7,10000 Zagreb</item>
      <item>FINA Regionalni centar Zagreb, OIB 85821130368, Trg svibanjskih žrtava 1995. 1,10000 Zagreb</item>
    </izvorni_sadrzaj>
    <derivirana_varijabla naziv="DomainObject.Predmet.SudioniciListAdressOIB_1">
      <item>KERADENTS d.o.o., OIB 51013401787, Vitezićeva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51013401787</item>
      <item>, OIB 85821130368</item>
    </izvorni_sadrzaj>
    <derivirana_varijabla naziv="DomainObject.Predmet.SudioniciListNazivOIB_1">
      <item>, OIB 51013401787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3CD15-4125-47BE-8C78-182D05972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2144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2017-09-21T07:36:00Z</dcterms:created>
  <dc:creator>Korisnik</dc:creator>
  <cp:lastModifiedBy>Gordana Harc</cp:lastModifiedBy>
  <cp:lastPrinted>2017-09-21T07:36:00Z</cp:lastPrinted>
  <dcterms:modified xmlns:xsi="http://www.w3.org/2001/XMLSchema-instance" xsi:type="dcterms:W3CDTF">2017-09-21T07:39:00Z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