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41498" w14:paraId="7541498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color w:val="000000"/>
          <w:sz w:val="24"/>
          <w:szCs w:val="24"/>
        </w:rPr>
        <w:t xml:space="preserve">        </w:t>
      </w:r>
      <w:r w:rsidRPr="00D1370B">
        <w:rPr>
          <w:b/>
          <w:sz w:val="24"/>
          <w:szCs w:val="24"/>
        </w:rPr>
        <w:t>REPUBLIKA HRVATSKA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  TRGOVAČKI SUD U SPLITU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STALNA SLUŽBA DUBROVNIK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Dubrovnik, Dr. Ante Starčevića 23</w:t>
      </w:r>
    </w:p>
    <w:p w:rsidRDefault="00F917B6" w:rsidP="00B41514" w:rsidR="00B41514" w:rsidRPr="00D1370B">
      <w:pPr>
        <w:jc w:val="right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Posl. br. 18 St-</w:t>
      </w:r>
      <w:r w:rsidR="002926D3">
        <w:rPr>
          <w:b/>
          <w:sz w:val="24"/>
          <w:szCs w:val="24"/>
        </w:rPr>
        <w:t>2002</w:t>
      </w:r>
      <w:r w:rsidRPr="00D1370B">
        <w:rPr>
          <w:b/>
          <w:sz w:val="24"/>
          <w:szCs w:val="24"/>
        </w:rPr>
        <w:t>/2016</w:t>
      </w:r>
      <w:r w:rsidR="00497071">
        <w:rPr>
          <w:b/>
          <w:sz w:val="24"/>
          <w:szCs w:val="24"/>
        </w:rPr>
        <w:t>-</w:t>
      </w:r>
      <w:r w:rsidR="002926D3">
        <w:rPr>
          <w:b/>
          <w:sz w:val="24"/>
          <w:szCs w:val="24"/>
        </w:rPr>
        <w:t>11</w:t>
      </w:r>
      <w:r w:rsidR="00856852">
        <w:rPr>
          <w:b/>
          <w:sz w:val="24"/>
          <w:szCs w:val="24"/>
        </w:rPr>
        <w:t>6</w:t>
      </w:r>
    </w:p>
    <w:p w:rsidRDefault="00D1370B" w:rsidP="00A61532" w:rsidR="00D1370B">
      <w:pPr>
        <w:jc w:val="center"/>
        <w:rPr>
          <w:b/>
          <w:sz w:val="24"/>
          <w:szCs w:val="24"/>
        </w:rPr>
      </w:pPr>
    </w:p>
    <w:p w:rsidRDefault="00D1370B" w:rsidP="00A61532" w:rsidR="00D1370B">
      <w:pPr>
        <w:jc w:val="center"/>
        <w:rPr>
          <w:b/>
          <w:sz w:val="24"/>
          <w:szCs w:val="24"/>
        </w:rPr>
      </w:pPr>
    </w:p>
    <w:p w:rsidRDefault="00497071" w:rsidP="00A61532" w:rsidR="00497071">
      <w:pPr>
        <w:jc w:val="center"/>
        <w:rPr>
          <w:b/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</w:p>
    <w:p w:rsidRDefault="00A61532" w:rsidP="00FC710D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A K</w:t>
      </w:r>
    </w:p>
    <w:p w:rsidRDefault="00A61532" w:rsidP="00F917B6" w:rsidR="00F917B6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F917B6" w:rsidP="00FC710D" w:rsidR="00F917B6" w:rsidRPr="00D1370B">
      <w:pPr>
        <w:ind w:firstLine="720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Trgovački sud u Splitu, Stalna služba u Dubrovniku, po sucu tog suda Katarini Franković kao sucu pojedincu u stečajnom postupku nad dužnikom </w:t>
      </w:r>
      <w:r w:rsidR="002926D3" w:rsidRPr="002926D3">
        <w:rPr>
          <w:sz w:val="24"/>
          <w:szCs w:val="24"/>
        </w:rPr>
        <w:t>AMAI DUBROVNIK d.o.o. u stečaju, Dubrovnik, Od Batale 4, MBS: 060058151, OIB: 33597775732, zastupanog po stečajnom upravitelju Ivanka Sušić iz Dubrovnika</w:t>
      </w:r>
      <w:r w:rsidR="00497071" w:rsidRPr="00497071">
        <w:rPr>
          <w:sz w:val="24"/>
          <w:szCs w:val="24"/>
        </w:rPr>
        <w:t>, izvan ročišta</w:t>
      </w:r>
      <w:r w:rsidR="00497071">
        <w:rPr>
          <w:sz w:val="24"/>
          <w:szCs w:val="24"/>
        </w:rPr>
        <w:t xml:space="preserve">, dana </w:t>
      </w:r>
      <w:r w:rsidR="00856852">
        <w:rPr>
          <w:sz w:val="24"/>
          <w:szCs w:val="24"/>
        </w:rPr>
        <w:t>17</w:t>
      </w:r>
      <w:r w:rsidR="00497071">
        <w:rPr>
          <w:sz w:val="24"/>
          <w:szCs w:val="24"/>
        </w:rPr>
        <w:t xml:space="preserve">. </w:t>
      </w:r>
      <w:r w:rsidR="002926D3">
        <w:rPr>
          <w:sz w:val="24"/>
          <w:szCs w:val="24"/>
        </w:rPr>
        <w:t>rujn</w:t>
      </w:r>
      <w:r w:rsidRPr="00D1370B">
        <w:rPr>
          <w:sz w:val="24"/>
          <w:szCs w:val="24"/>
        </w:rPr>
        <w:t>a 201</w:t>
      </w:r>
      <w:r w:rsidR="00497071">
        <w:rPr>
          <w:sz w:val="24"/>
          <w:szCs w:val="24"/>
        </w:rPr>
        <w:t>8</w:t>
      </w:r>
      <w:r w:rsidRPr="00D1370B">
        <w:rPr>
          <w:sz w:val="24"/>
          <w:szCs w:val="24"/>
        </w:rPr>
        <w:t xml:space="preserve">. godine </w:t>
      </w:r>
    </w:p>
    <w:p w:rsidRDefault="00A61532" w:rsidP="00A61532" w:rsidR="00A61532">
      <w:pPr>
        <w:jc w:val="both"/>
        <w:rPr>
          <w:sz w:val="24"/>
          <w:szCs w:val="24"/>
        </w:rPr>
      </w:pPr>
    </w:p>
    <w:p w:rsidRDefault="00497071" w:rsidP="00A61532" w:rsidR="00497071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>I.</w:t>
      </w:r>
      <w:r w:rsidRPr="00D1370B">
        <w:rPr>
          <w:b/>
          <w:sz w:val="24"/>
          <w:szCs w:val="24"/>
        </w:rPr>
        <w:tab/>
      </w:r>
      <w:r w:rsidRPr="00D1370B">
        <w:rPr>
          <w:sz w:val="24"/>
          <w:szCs w:val="24"/>
        </w:rPr>
        <w:t xml:space="preserve">Imovina kao vlasništvo stečajnog dužnika oznake.: </w:t>
      </w:r>
    </w:p>
    <w:p w:rsidRDefault="00856852" w:rsidP="00A61532" w:rsidR="00A61532" w:rsidRPr="00D1370B">
      <w:pPr>
        <w:ind w:left="705"/>
        <w:jc w:val="both"/>
        <w:rPr>
          <w:sz w:val="24"/>
          <w:szCs w:val="24"/>
        </w:rPr>
      </w:pPr>
      <w:r w:rsidRPr="00856852">
        <w:rPr>
          <w:sz w:val="24"/>
          <w:szCs w:val="24"/>
        </w:rPr>
        <w:t>-2/1000 suvlasničkog dijela nekretnine čest. br. 6676/1 – stambeno poslovna zgrada br. 19 O, 19 P, stambeno poslovna zgrada br. 19 M, 19 N i dvorište Palinovečka, ukupno površine 2440 m2  upisana kod Općinskog građanskog suda u Zagrebu u  z.ul. 17235, ETAŽA 120 (E-120), za k.o. Vrapče Novo, što u naravi predstavlja parkirno mjesto u podrumu zgrade u Palinovečkoj ulici kbr. 19m, 19n, 19o i 19p nacrtne oznake P 39 površine 13 m2</w:t>
      </w:r>
      <w:r w:rsidR="00A61532" w:rsidRPr="00D1370B">
        <w:rPr>
          <w:sz w:val="24"/>
          <w:szCs w:val="24"/>
        </w:rPr>
        <w:t>,</w:t>
      </w:r>
    </w:p>
    <w:p w:rsidRDefault="00A61532" w:rsidP="00A61532" w:rsidR="00A61532" w:rsidRPr="00D1370B">
      <w:pPr>
        <w:ind w:left="705"/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  <w:t>predaj</w:t>
      </w:r>
      <w:r w:rsidR="00F917B6" w:rsidRPr="00D1370B">
        <w:rPr>
          <w:sz w:val="24"/>
          <w:szCs w:val="24"/>
        </w:rPr>
        <w:t>e</w:t>
      </w:r>
      <w:r w:rsidRPr="00D1370B">
        <w:rPr>
          <w:sz w:val="24"/>
          <w:szCs w:val="24"/>
        </w:rPr>
        <w:t xml:space="preserve"> se </w:t>
      </w:r>
      <w:r w:rsidR="00856852" w:rsidRPr="00856852">
        <w:rPr>
          <w:sz w:val="24"/>
          <w:szCs w:val="24"/>
        </w:rPr>
        <w:t>LETOVI d.o.o., Zagreb, Kranjčevićeva 53, OIB: 69197482588</w:t>
      </w:r>
      <w:r w:rsidRPr="00D1370B">
        <w:rPr>
          <w:sz w:val="24"/>
          <w:szCs w:val="24"/>
        </w:rPr>
        <w:t>.</w:t>
      </w:r>
    </w:p>
    <w:p w:rsidRDefault="00A61532" w:rsidP="00A61532" w:rsidR="00A61532" w:rsidRPr="00D1370B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 </w:t>
      </w:r>
    </w:p>
    <w:p w:rsidRDefault="00A61532" w:rsidP="00A61532" w:rsidR="00A61532" w:rsidRPr="00D1370B">
      <w:pPr>
        <w:ind w:hanging="720" w:left="720"/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>II.</w:t>
      </w:r>
      <w:r w:rsidRPr="00D1370B">
        <w:rPr>
          <w:b/>
          <w:sz w:val="24"/>
          <w:szCs w:val="24"/>
        </w:rPr>
        <w:tab/>
      </w:r>
      <w:r w:rsidRPr="00D1370B">
        <w:rPr>
          <w:sz w:val="24"/>
          <w:szCs w:val="24"/>
        </w:rPr>
        <w:t>Određuje se upis</w:t>
      </w:r>
      <w:r w:rsidR="00497071">
        <w:rPr>
          <w:sz w:val="24"/>
          <w:szCs w:val="24"/>
        </w:rPr>
        <w:t xml:space="preserve"> prava vlasništva</w:t>
      </w:r>
      <w:r w:rsidRPr="00D1370B">
        <w:rPr>
          <w:sz w:val="24"/>
          <w:szCs w:val="24"/>
        </w:rPr>
        <w:t>:</w:t>
      </w:r>
    </w:p>
    <w:p w:rsidRDefault="00856852" w:rsidP="00A61532" w:rsidR="002926D3">
      <w:pPr>
        <w:ind w:left="705"/>
        <w:jc w:val="both"/>
        <w:rPr>
          <w:sz w:val="24"/>
          <w:szCs w:val="24"/>
        </w:rPr>
      </w:pPr>
      <w:r w:rsidRPr="00856852">
        <w:rPr>
          <w:sz w:val="24"/>
          <w:szCs w:val="24"/>
        </w:rPr>
        <w:t>-2/1000 suvlasničkog dijela nekretnine čest. br. 6676/1 – stambeno poslovna zgrada br. 19 O, 19 P, stambeno poslovna zgrada br. 19 M, 19 N i dvorište Palinovečka, ukupno površine 2440 m2  upisana kod Općinskog građanskog suda u Zagrebu u  z.ul. 17235, ETAŽA 120 (E-120), za k.o. Vrapče Novo, što u naravi predstavlja parkirno mjesto u podrumu zgrade u Palinovečkoj ulici kbr. 19m, 19n, 19o i 19p nac</w:t>
      </w:r>
      <w:r>
        <w:rPr>
          <w:sz w:val="24"/>
          <w:szCs w:val="24"/>
        </w:rPr>
        <w:t>rtne oznake P 39 površine 13 m2</w:t>
      </w:r>
      <w:r w:rsidR="002926D3" w:rsidRPr="002926D3">
        <w:rPr>
          <w:sz w:val="24"/>
          <w:szCs w:val="24"/>
        </w:rPr>
        <w:t>,</w:t>
      </w:r>
    </w:p>
    <w:p w:rsidRDefault="00FF0FF0" w:rsidP="00A61532" w:rsidR="00FF0FF0">
      <w:pPr>
        <w:ind w:left="7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ime </w:t>
      </w:r>
      <w:r w:rsidRPr="00FF0FF0">
        <w:rPr>
          <w:sz w:val="24"/>
          <w:szCs w:val="24"/>
        </w:rPr>
        <w:t>LETOVI d.o.o., Zagreb, Kranjčevićeva 53, OIB: 69197482588</w:t>
      </w:r>
      <w:r>
        <w:rPr>
          <w:sz w:val="24"/>
          <w:szCs w:val="24"/>
        </w:rPr>
        <w:t>,</w:t>
      </w:r>
    </w:p>
    <w:p w:rsidRDefault="00FC710D" w:rsidP="00A61532" w:rsidR="00A61532" w:rsidRPr="00D1370B">
      <w:pPr>
        <w:ind w:left="705"/>
        <w:jc w:val="both"/>
        <w:rPr>
          <w:sz w:val="24"/>
          <w:szCs w:val="24"/>
        </w:rPr>
      </w:pPr>
      <w:r>
        <w:rPr>
          <w:sz w:val="24"/>
          <w:szCs w:val="24"/>
        </w:rPr>
        <w:t>uz istovremeno brisanje na istoj nekretnini</w:t>
      </w:r>
      <w:r w:rsidR="00A61532" w:rsidRPr="00D1370B">
        <w:rPr>
          <w:sz w:val="24"/>
          <w:szCs w:val="24"/>
        </w:rPr>
        <w:t xml:space="preserve"> u tom dijelu svih upisa prava vlasništva</w:t>
      </w:r>
      <w:r w:rsidR="003E6B25" w:rsidRPr="00D1370B">
        <w:rPr>
          <w:sz w:val="24"/>
          <w:szCs w:val="24"/>
        </w:rPr>
        <w:t xml:space="preserve"> stečajnog dužnika</w:t>
      </w:r>
      <w:r>
        <w:rPr>
          <w:sz w:val="24"/>
          <w:szCs w:val="24"/>
        </w:rPr>
        <w:t xml:space="preserve"> i tereta na nekretnini</w:t>
      </w:r>
      <w:r w:rsidR="00A61532" w:rsidRPr="00D1370B">
        <w:rPr>
          <w:sz w:val="24"/>
          <w:szCs w:val="24"/>
        </w:rPr>
        <w:t xml:space="preserve"> koji prestaju prodajom.</w:t>
      </w:r>
    </w:p>
    <w:p w:rsidRDefault="00A61532" w:rsidP="00A61532" w:rsidR="00A61532">
      <w:pPr>
        <w:jc w:val="both"/>
        <w:rPr>
          <w:sz w:val="24"/>
          <w:szCs w:val="24"/>
        </w:rPr>
      </w:pPr>
    </w:p>
    <w:p w:rsidRDefault="00497071" w:rsidP="00A61532" w:rsidR="00497071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sz w:val="24"/>
          <w:szCs w:val="24"/>
        </w:rPr>
      </w:pPr>
      <w:r w:rsidRPr="00D1370B">
        <w:rPr>
          <w:b/>
          <w:sz w:val="24"/>
          <w:szCs w:val="24"/>
        </w:rPr>
        <w:t>Obrazloženje</w:t>
      </w:r>
    </w:p>
    <w:p w:rsidRDefault="00A61532" w:rsidP="00A61532" w:rsidR="00A61532" w:rsidRPr="00D1370B">
      <w:pPr>
        <w:jc w:val="center"/>
        <w:rPr>
          <w:sz w:val="24"/>
          <w:szCs w:val="24"/>
        </w:rPr>
      </w:pP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  <w:t xml:space="preserve">Nakon što je </w:t>
      </w:r>
      <w:r w:rsidR="00FC710D">
        <w:rPr>
          <w:sz w:val="24"/>
          <w:szCs w:val="24"/>
        </w:rPr>
        <w:t>ponuditelj</w:t>
      </w:r>
      <w:r w:rsidR="00FC710D" w:rsidRPr="00FC710D">
        <w:rPr>
          <w:sz w:val="24"/>
          <w:szCs w:val="24"/>
        </w:rPr>
        <w:t xml:space="preserve"> </w:t>
      </w:r>
      <w:r w:rsidR="00856852" w:rsidRPr="00856852">
        <w:rPr>
          <w:sz w:val="24"/>
          <w:szCs w:val="24"/>
        </w:rPr>
        <w:t>LETOVI d.o.o., Zagreb, Kranjčevićeva 53, OIB: 69197482588</w:t>
      </w:r>
      <w:r w:rsidR="002926D3">
        <w:rPr>
          <w:sz w:val="24"/>
          <w:szCs w:val="24"/>
        </w:rPr>
        <w:t xml:space="preserve"> </w:t>
      </w:r>
      <w:r w:rsidR="00FA6366" w:rsidRPr="00D1370B">
        <w:rPr>
          <w:sz w:val="24"/>
          <w:szCs w:val="24"/>
        </w:rPr>
        <w:t>postupio po rješenju ovog suda posl. br. St-</w:t>
      </w:r>
      <w:r w:rsidR="002926D3">
        <w:rPr>
          <w:sz w:val="24"/>
          <w:szCs w:val="24"/>
        </w:rPr>
        <w:t>2002</w:t>
      </w:r>
      <w:r w:rsidR="00FA6366" w:rsidRPr="00D1370B">
        <w:rPr>
          <w:sz w:val="24"/>
          <w:szCs w:val="24"/>
        </w:rPr>
        <w:t>/201</w:t>
      </w:r>
      <w:r w:rsidR="00F917B6" w:rsidRPr="00D1370B">
        <w:rPr>
          <w:sz w:val="24"/>
          <w:szCs w:val="24"/>
        </w:rPr>
        <w:t>6</w:t>
      </w:r>
      <w:r w:rsidR="002926D3">
        <w:rPr>
          <w:sz w:val="24"/>
          <w:szCs w:val="24"/>
        </w:rPr>
        <w:t>-10</w:t>
      </w:r>
      <w:r w:rsidR="00856852">
        <w:rPr>
          <w:sz w:val="24"/>
          <w:szCs w:val="24"/>
        </w:rPr>
        <w:t>5</w:t>
      </w:r>
      <w:r w:rsidR="00FA6366" w:rsidRPr="00D1370B">
        <w:rPr>
          <w:sz w:val="24"/>
          <w:szCs w:val="24"/>
        </w:rPr>
        <w:t xml:space="preserve"> od </w:t>
      </w:r>
      <w:r w:rsidR="002926D3">
        <w:rPr>
          <w:sz w:val="24"/>
          <w:szCs w:val="24"/>
        </w:rPr>
        <w:t>20</w:t>
      </w:r>
      <w:r w:rsidR="00FA6366" w:rsidRPr="00D1370B">
        <w:rPr>
          <w:sz w:val="24"/>
          <w:szCs w:val="24"/>
        </w:rPr>
        <w:t xml:space="preserve">. </w:t>
      </w:r>
      <w:r w:rsidR="002926D3">
        <w:rPr>
          <w:sz w:val="24"/>
          <w:szCs w:val="24"/>
        </w:rPr>
        <w:t>kolovoz</w:t>
      </w:r>
      <w:r w:rsidR="00FC710D">
        <w:rPr>
          <w:sz w:val="24"/>
          <w:szCs w:val="24"/>
        </w:rPr>
        <w:t>a</w:t>
      </w:r>
      <w:r w:rsidR="00FA6366" w:rsidRPr="00D1370B">
        <w:rPr>
          <w:sz w:val="24"/>
          <w:szCs w:val="24"/>
        </w:rPr>
        <w:t xml:space="preserve"> 201</w:t>
      </w:r>
      <w:r w:rsidR="00497071">
        <w:rPr>
          <w:sz w:val="24"/>
          <w:szCs w:val="24"/>
        </w:rPr>
        <w:t>8</w:t>
      </w:r>
      <w:r w:rsidR="00FA6366" w:rsidRPr="00D1370B">
        <w:rPr>
          <w:sz w:val="24"/>
          <w:szCs w:val="24"/>
        </w:rPr>
        <w:t xml:space="preserve">. godine i u cijelosti uplatio </w:t>
      </w:r>
      <w:r w:rsidR="00497071">
        <w:rPr>
          <w:sz w:val="24"/>
          <w:szCs w:val="24"/>
        </w:rPr>
        <w:t>kupovnin</w:t>
      </w:r>
      <w:r w:rsidR="00FC710D">
        <w:rPr>
          <w:sz w:val="24"/>
          <w:szCs w:val="24"/>
        </w:rPr>
        <w:t>u</w:t>
      </w:r>
      <w:r w:rsidR="00FA6366" w:rsidRPr="00D1370B">
        <w:rPr>
          <w:sz w:val="24"/>
          <w:szCs w:val="24"/>
        </w:rPr>
        <w:t xml:space="preserve"> za predmetnu </w:t>
      </w:r>
      <w:r w:rsidR="00A172A8" w:rsidRPr="00D1370B">
        <w:rPr>
          <w:sz w:val="24"/>
          <w:szCs w:val="24"/>
        </w:rPr>
        <w:t>imovinu</w:t>
      </w:r>
      <w:r w:rsidR="00FA6366" w:rsidRPr="00D1370B">
        <w:rPr>
          <w:sz w:val="24"/>
          <w:szCs w:val="24"/>
        </w:rPr>
        <w:t xml:space="preserve"> u iznosu </w:t>
      </w:r>
      <w:r w:rsidR="00856852" w:rsidRPr="00856852">
        <w:rPr>
          <w:sz w:val="24"/>
          <w:szCs w:val="24"/>
        </w:rPr>
        <w:t xml:space="preserve">30.808,76 kuna (slovima: tridesettisućaosamstoosam kuna i sedamdesetšest lipa) </w:t>
      </w:r>
      <w:r w:rsidR="00FC710D" w:rsidRPr="00FC710D">
        <w:rPr>
          <w:sz w:val="24"/>
          <w:szCs w:val="24"/>
        </w:rPr>
        <w:t xml:space="preserve">(uplata </w:t>
      </w:r>
      <w:r w:rsidR="00856852">
        <w:rPr>
          <w:sz w:val="24"/>
          <w:szCs w:val="24"/>
        </w:rPr>
        <w:t>29.0</w:t>
      </w:r>
      <w:r w:rsidR="002926D3">
        <w:rPr>
          <w:sz w:val="24"/>
          <w:szCs w:val="24"/>
        </w:rPr>
        <w:t>27,88</w:t>
      </w:r>
      <w:r w:rsidR="00FC710D">
        <w:rPr>
          <w:sz w:val="24"/>
          <w:szCs w:val="24"/>
        </w:rPr>
        <w:t xml:space="preserve"> kuna</w:t>
      </w:r>
      <w:r w:rsidR="00FC710D" w:rsidRPr="00FC710D">
        <w:rPr>
          <w:sz w:val="24"/>
          <w:szCs w:val="24"/>
        </w:rPr>
        <w:t xml:space="preserve"> i uračunata uplaćena jamčevina u iznosu </w:t>
      </w:r>
      <w:r w:rsidR="002926D3">
        <w:rPr>
          <w:sz w:val="24"/>
          <w:szCs w:val="24"/>
        </w:rPr>
        <w:t>1.780,88</w:t>
      </w:r>
      <w:r w:rsidR="00FC710D" w:rsidRPr="00FC710D">
        <w:rPr>
          <w:sz w:val="24"/>
          <w:szCs w:val="24"/>
        </w:rPr>
        <w:t xml:space="preserve"> kuna)</w:t>
      </w:r>
      <w:r w:rsidR="00FA6366" w:rsidRPr="00D1370B">
        <w:rPr>
          <w:sz w:val="24"/>
          <w:szCs w:val="24"/>
        </w:rPr>
        <w:t xml:space="preserve">, te nakon što je označeno rješenje ovog suda </w:t>
      </w:r>
      <w:r w:rsidR="00856852">
        <w:rPr>
          <w:sz w:val="24"/>
          <w:szCs w:val="24"/>
        </w:rPr>
        <w:t>St-2002/2016-105</w:t>
      </w:r>
      <w:r w:rsidR="002926D3" w:rsidRPr="002926D3">
        <w:rPr>
          <w:sz w:val="24"/>
          <w:szCs w:val="24"/>
        </w:rPr>
        <w:t xml:space="preserve"> od 20. kolovoza 2018. godine</w:t>
      </w:r>
      <w:r w:rsidR="00FC710D" w:rsidRPr="00FC710D">
        <w:rPr>
          <w:sz w:val="24"/>
          <w:szCs w:val="24"/>
        </w:rPr>
        <w:t xml:space="preserve"> </w:t>
      </w:r>
      <w:r w:rsidR="00FA6366" w:rsidRPr="00D1370B">
        <w:rPr>
          <w:sz w:val="24"/>
          <w:szCs w:val="24"/>
        </w:rPr>
        <w:t>postalo pravomoćno, ovaj sud je temeljem</w:t>
      </w:r>
      <w:r w:rsidR="003E6B25" w:rsidRPr="00D1370B">
        <w:rPr>
          <w:sz w:val="24"/>
          <w:szCs w:val="24"/>
        </w:rPr>
        <w:t xml:space="preserve"> na temelju čl. 108. Ovršnog zakona (NN 112/12, 25/13, 93/14, dalje u tekstu: OZ)</w:t>
      </w:r>
      <w:r w:rsidR="00FA6366" w:rsidRPr="00D1370B">
        <w:rPr>
          <w:sz w:val="24"/>
          <w:szCs w:val="24"/>
        </w:rPr>
        <w:t xml:space="preserve">, </w:t>
      </w:r>
      <w:r w:rsidR="00FA6366" w:rsidRPr="00D1370B">
        <w:rPr>
          <w:sz w:val="24"/>
          <w:szCs w:val="24"/>
        </w:rPr>
        <w:lastRenderedPageBreak/>
        <w:t xml:space="preserve">koji se u ovom postupku temeljem čl. </w:t>
      </w:r>
      <w:r w:rsidR="003E6B25" w:rsidRPr="00D1370B">
        <w:rPr>
          <w:sz w:val="24"/>
          <w:szCs w:val="24"/>
        </w:rPr>
        <w:t>247</w:t>
      </w:r>
      <w:r w:rsidR="00FA6366" w:rsidRPr="00D1370B">
        <w:rPr>
          <w:sz w:val="24"/>
          <w:szCs w:val="24"/>
        </w:rPr>
        <w:t xml:space="preserve">. Stečajnog zakona (NN </w:t>
      </w:r>
      <w:r w:rsidR="003E6B25" w:rsidRPr="00D1370B">
        <w:rPr>
          <w:sz w:val="24"/>
          <w:szCs w:val="24"/>
        </w:rPr>
        <w:t>71/15, dalje u tekstu: SZ</w:t>
      </w:r>
      <w:r w:rsidR="00FA6366" w:rsidRPr="00D1370B">
        <w:rPr>
          <w:sz w:val="24"/>
          <w:szCs w:val="24"/>
        </w:rPr>
        <w:t>), na odgovarajući način primjenjuje, odlučio kao u izreci.</w:t>
      </w:r>
      <w:r w:rsidR="00A172A8" w:rsidRPr="00D1370B">
        <w:rPr>
          <w:sz w:val="24"/>
          <w:szCs w:val="24"/>
        </w:rPr>
        <w:t xml:space="preserve"> </w:t>
      </w: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 Dubrovniku,</w:t>
      </w:r>
      <w:r w:rsidR="00A172A8" w:rsidRPr="00D1370B">
        <w:rPr>
          <w:b/>
          <w:sz w:val="24"/>
          <w:szCs w:val="24"/>
        </w:rPr>
        <w:t xml:space="preserve"> </w:t>
      </w:r>
      <w:r w:rsidR="00856852">
        <w:rPr>
          <w:b/>
          <w:sz w:val="24"/>
          <w:szCs w:val="24"/>
        </w:rPr>
        <w:t>17</w:t>
      </w:r>
      <w:r w:rsidR="002926D3">
        <w:rPr>
          <w:b/>
          <w:sz w:val="24"/>
          <w:szCs w:val="24"/>
        </w:rPr>
        <w:t>. rujn</w:t>
      </w:r>
      <w:r w:rsidR="003E6B25" w:rsidRPr="00D1370B">
        <w:rPr>
          <w:b/>
          <w:sz w:val="24"/>
          <w:szCs w:val="24"/>
        </w:rPr>
        <w:t>a 201</w:t>
      </w:r>
      <w:r w:rsidR="00497071">
        <w:rPr>
          <w:b/>
          <w:sz w:val="24"/>
          <w:szCs w:val="24"/>
        </w:rPr>
        <w:t>8</w:t>
      </w:r>
      <w:r w:rsidR="003E6B25" w:rsidRPr="00D1370B">
        <w:rPr>
          <w:b/>
          <w:sz w:val="24"/>
          <w:szCs w:val="24"/>
        </w:rPr>
        <w:t xml:space="preserve">. </w:t>
      </w:r>
      <w:r w:rsidRPr="00D1370B">
        <w:rPr>
          <w:b/>
          <w:sz w:val="24"/>
          <w:szCs w:val="24"/>
        </w:rPr>
        <w:t>godine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</w:p>
    <w:p w:rsidRDefault="00A61532" w:rsidP="00A61532" w:rsidR="00A61532" w:rsidRPr="00D1370B">
      <w:pPr>
        <w:tabs>
          <w:tab w:pos="7560" w:val="left"/>
        </w:tabs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Protiv ovog zaključka nije dopuštena žalba (čl. 1</w:t>
      </w:r>
      <w:r w:rsidR="003E6B25" w:rsidRPr="00D1370B">
        <w:rPr>
          <w:sz w:val="24"/>
          <w:szCs w:val="24"/>
        </w:rPr>
        <w:t>9. st. 7</w:t>
      </w:r>
      <w:r w:rsidRPr="00D1370B">
        <w:rPr>
          <w:sz w:val="24"/>
          <w:szCs w:val="24"/>
        </w:rPr>
        <w:t>. SZ-a).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3E6B25" w:rsidR="003E6B25" w:rsidRPr="00D1370B">
      <w:pPr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 xml:space="preserve">DN-a: </w:t>
      </w:r>
    </w:p>
    <w:p w:rsidRDefault="00A172A8" w:rsidP="003E6B25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stečajni upravitelj,</w:t>
      </w:r>
      <w:r w:rsidR="00FC710D">
        <w:rPr>
          <w:sz w:val="24"/>
          <w:szCs w:val="24"/>
        </w:rPr>
        <w:t xml:space="preserve"> putem e oglasna ploča</w:t>
      </w:r>
    </w:p>
    <w:p w:rsidRDefault="00856852" w:rsidP="00856852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856852">
        <w:rPr>
          <w:sz w:val="24"/>
          <w:szCs w:val="24"/>
        </w:rPr>
        <w:t>LETOVI d.o.o., Zagreb, Kranjčevićeva 53</w:t>
      </w:r>
      <w:r w:rsidR="003E6B25" w:rsidRPr="00D1370B">
        <w:rPr>
          <w:sz w:val="24"/>
          <w:szCs w:val="24"/>
        </w:rPr>
        <w:t xml:space="preserve">, </w:t>
      </w:r>
    </w:p>
    <w:p w:rsidRDefault="00497071" w:rsidP="00497071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497071">
        <w:rPr>
          <w:sz w:val="24"/>
          <w:szCs w:val="24"/>
        </w:rPr>
        <w:t xml:space="preserve">Općinski </w:t>
      </w:r>
      <w:r w:rsidR="002926D3">
        <w:rPr>
          <w:sz w:val="24"/>
          <w:szCs w:val="24"/>
        </w:rPr>
        <w:t xml:space="preserve">građanski </w:t>
      </w:r>
      <w:r w:rsidRPr="00497071">
        <w:rPr>
          <w:sz w:val="24"/>
          <w:szCs w:val="24"/>
        </w:rPr>
        <w:t xml:space="preserve">sud u </w:t>
      </w:r>
      <w:r w:rsidR="002926D3">
        <w:rPr>
          <w:sz w:val="24"/>
          <w:szCs w:val="24"/>
        </w:rPr>
        <w:t>Zagrebu</w:t>
      </w:r>
      <w:r w:rsidRPr="00497071">
        <w:rPr>
          <w:sz w:val="24"/>
          <w:szCs w:val="24"/>
        </w:rPr>
        <w:t xml:space="preserve">, zemljišnoknjižni odjel </w:t>
      </w:r>
      <w:r w:rsidR="002926D3">
        <w:rPr>
          <w:sz w:val="24"/>
          <w:szCs w:val="24"/>
        </w:rPr>
        <w:t>Zagreb</w:t>
      </w:r>
      <w:r w:rsidR="00A172A8" w:rsidRPr="00D1370B">
        <w:rPr>
          <w:sz w:val="24"/>
          <w:szCs w:val="24"/>
        </w:rPr>
        <w:t>,</w:t>
      </w:r>
    </w:p>
    <w:p w:rsidRDefault="00A172A8" w:rsidP="003E6B25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Porezna uprava Ispostava Dubrovnik</w:t>
      </w:r>
      <w:r w:rsidR="003E6B25" w:rsidRPr="00D1370B">
        <w:rPr>
          <w:sz w:val="24"/>
          <w:szCs w:val="24"/>
        </w:rPr>
        <w:t>,</w:t>
      </w:r>
    </w:p>
    <w:p w:rsidRDefault="003E6B25" w:rsidP="003E6B25" w:rsidR="00A172A8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Mrežna stranica e-oglasna ploča suda</w:t>
      </w:r>
      <w:r w:rsidR="00A172A8" w:rsidRPr="00D1370B">
        <w:rPr>
          <w:sz w:val="24"/>
          <w:szCs w:val="24"/>
        </w:rPr>
        <w:t>,</w:t>
      </w:r>
    </w:p>
    <w:p w:rsidRDefault="00497071" w:rsidP="00497071" w:rsidR="00497071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497071">
        <w:rPr>
          <w:sz w:val="24"/>
          <w:szCs w:val="24"/>
        </w:rPr>
        <w:t>razlučnom vjero</w:t>
      </w:r>
      <w:r w:rsidR="00856852">
        <w:rPr>
          <w:sz w:val="24"/>
          <w:szCs w:val="24"/>
        </w:rPr>
        <w:t>vniku REPUBLIKA HRVATSKA, po Županijskom državnom odvjetništvu u</w:t>
      </w:r>
      <w:r w:rsidRPr="00497071">
        <w:rPr>
          <w:sz w:val="24"/>
          <w:szCs w:val="24"/>
        </w:rPr>
        <w:t xml:space="preserve"> Dubrovnik</w:t>
      </w:r>
      <w:r w:rsidR="00856852">
        <w:rPr>
          <w:sz w:val="24"/>
          <w:szCs w:val="24"/>
        </w:rPr>
        <w:t>u</w:t>
      </w:r>
      <w:r w:rsidR="00FC710D">
        <w:rPr>
          <w:sz w:val="24"/>
          <w:szCs w:val="24"/>
        </w:rPr>
        <w:t>, građ. odjel</w:t>
      </w:r>
      <w:r w:rsidRPr="00497071">
        <w:rPr>
          <w:sz w:val="24"/>
          <w:szCs w:val="24"/>
        </w:rPr>
        <w:t xml:space="preserve"> </w:t>
      </w:r>
    </w:p>
    <w:p w:rsidRDefault="00A172A8" w:rsidP="00497071" w:rsidR="00497071" w:rsidRPr="00497071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D1370B">
        <w:rPr>
          <w:sz w:val="24"/>
          <w:szCs w:val="24"/>
        </w:rPr>
        <w:t>nakon pravomoćnosti FINA, RC Split, Split.</w:t>
      </w:r>
    </w:p>
    <w:p w:rsidRDefault="00497071" w:rsidP="00497071" w:rsidR="00497071" w:rsidRPr="00497071">
      <w:pPr>
        <w:rPr>
          <w:sz w:val="24"/>
          <w:szCs w:val="24"/>
        </w:rPr>
      </w:pPr>
    </w:p>
    <w:sectPr w:rsidSect="003711CC" w:rsidR="00497071" w:rsidRPr="00497071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3B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C710D" w:rsidP="00FC710D" w:rsidR="00FF0485" w:rsidRPr="00B109D3">
    <w:pPr>
      <w:jc w:val="right"/>
      <w:rPr>
        <w:b/>
        <w:sz w:val="22"/>
        <w:szCs w:val="22"/>
      </w:rPr>
    </w:pPr>
    <w:r w:rsidRPr="00FC710D">
      <w:rPr>
        <w:b/>
        <w:sz w:val="22"/>
        <w:szCs w:val="22"/>
      </w:rPr>
      <w:t>Posl. br. 18 St-</w:t>
    </w:r>
    <w:r w:rsidR="00EF1C94">
      <w:rPr>
        <w:b/>
        <w:sz w:val="22"/>
        <w:szCs w:val="22"/>
      </w:rPr>
      <w:t>2002/2016-11</w:t>
    </w:r>
    <w:r w:rsidR="00856852"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62AE"/>
    <w:rsid w:val="000868E3"/>
    <w:rsid w:val="00094FA6"/>
    <w:rsid w:val="00095535"/>
    <w:rsid w:val="000A7794"/>
    <w:rsid w:val="000B1094"/>
    <w:rsid w:val="000B2D08"/>
    <w:rsid w:val="000C0694"/>
    <w:rsid w:val="000C44BD"/>
    <w:rsid w:val="000C554D"/>
    <w:rsid w:val="00100D9A"/>
    <w:rsid w:val="00111E73"/>
    <w:rsid w:val="00134DFA"/>
    <w:rsid w:val="00142C4A"/>
    <w:rsid w:val="00143385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B355D"/>
    <w:rsid w:val="001D4B7D"/>
    <w:rsid w:val="001E7DF6"/>
    <w:rsid w:val="002147A9"/>
    <w:rsid w:val="00217C60"/>
    <w:rsid w:val="00223A24"/>
    <w:rsid w:val="00226880"/>
    <w:rsid w:val="00253B38"/>
    <w:rsid w:val="00255F16"/>
    <w:rsid w:val="002745B0"/>
    <w:rsid w:val="00277007"/>
    <w:rsid w:val="00283EC4"/>
    <w:rsid w:val="002926D3"/>
    <w:rsid w:val="002939B2"/>
    <w:rsid w:val="002C0D1E"/>
    <w:rsid w:val="002C62C6"/>
    <w:rsid w:val="002D35BE"/>
    <w:rsid w:val="002E69BE"/>
    <w:rsid w:val="003133ED"/>
    <w:rsid w:val="00331A8E"/>
    <w:rsid w:val="00332E2D"/>
    <w:rsid w:val="00345D06"/>
    <w:rsid w:val="00356F82"/>
    <w:rsid w:val="003711CC"/>
    <w:rsid w:val="003909FE"/>
    <w:rsid w:val="003B6714"/>
    <w:rsid w:val="003B674A"/>
    <w:rsid w:val="003C4C98"/>
    <w:rsid w:val="003D4853"/>
    <w:rsid w:val="003D79D1"/>
    <w:rsid w:val="003D7AAA"/>
    <w:rsid w:val="003E6558"/>
    <w:rsid w:val="003E6B25"/>
    <w:rsid w:val="0040120B"/>
    <w:rsid w:val="004033F6"/>
    <w:rsid w:val="0042201E"/>
    <w:rsid w:val="0044039E"/>
    <w:rsid w:val="00445657"/>
    <w:rsid w:val="00464608"/>
    <w:rsid w:val="00465E11"/>
    <w:rsid w:val="0047170A"/>
    <w:rsid w:val="00476C93"/>
    <w:rsid w:val="00484449"/>
    <w:rsid w:val="00497071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4F69AF"/>
    <w:rsid w:val="005066E0"/>
    <w:rsid w:val="00517F5D"/>
    <w:rsid w:val="005301C6"/>
    <w:rsid w:val="005322E8"/>
    <w:rsid w:val="005351B8"/>
    <w:rsid w:val="00537B9C"/>
    <w:rsid w:val="0055570A"/>
    <w:rsid w:val="005668F7"/>
    <w:rsid w:val="00574E6D"/>
    <w:rsid w:val="00590EBF"/>
    <w:rsid w:val="0059249C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51DA5"/>
    <w:rsid w:val="00754E83"/>
    <w:rsid w:val="00765C59"/>
    <w:rsid w:val="00791383"/>
    <w:rsid w:val="007B0E34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56852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00CE"/>
    <w:rsid w:val="00921F4D"/>
    <w:rsid w:val="0092309B"/>
    <w:rsid w:val="00924635"/>
    <w:rsid w:val="009608E4"/>
    <w:rsid w:val="009626E1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3729B"/>
    <w:rsid w:val="00B41514"/>
    <w:rsid w:val="00B44B3B"/>
    <w:rsid w:val="00B541DB"/>
    <w:rsid w:val="00B67521"/>
    <w:rsid w:val="00B67F71"/>
    <w:rsid w:val="00B80A11"/>
    <w:rsid w:val="00B81F93"/>
    <w:rsid w:val="00B827A1"/>
    <w:rsid w:val="00B90BDE"/>
    <w:rsid w:val="00B9368C"/>
    <w:rsid w:val="00BA0B87"/>
    <w:rsid w:val="00BA666B"/>
    <w:rsid w:val="00BB0711"/>
    <w:rsid w:val="00BC00E9"/>
    <w:rsid w:val="00BC5226"/>
    <w:rsid w:val="00BD4B9D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9671F"/>
    <w:rsid w:val="00CA10C9"/>
    <w:rsid w:val="00CB6A90"/>
    <w:rsid w:val="00CD3ABD"/>
    <w:rsid w:val="00CD6169"/>
    <w:rsid w:val="00CD7576"/>
    <w:rsid w:val="00CE48FF"/>
    <w:rsid w:val="00D0677F"/>
    <w:rsid w:val="00D131C4"/>
    <w:rsid w:val="00D1370B"/>
    <w:rsid w:val="00D20D34"/>
    <w:rsid w:val="00D2730D"/>
    <w:rsid w:val="00D432D8"/>
    <w:rsid w:val="00D53FA8"/>
    <w:rsid w:val="00DA1C06"/>
    <w:rsid w:val="00DB0E17"/>
    <w:rsid w:val="00DC0444"/>
    <w:rsid w:val="00DC065D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F18D3"/>
    <w:rsid w:val="00EF1C94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C41BA"/>
    <w:rsid w:val="00FC710D"/>
    <w:rsid w:val="00FF0485"/>
    <w:rsid w:val="00FF0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75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7521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7521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7521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7521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75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752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7521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52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52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St-2002/2016-116</izvorni_sadrzaj>
    <derivirana_varijabla naziv="DomainObject.Oznaka_1">St-2002/2016-116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2002</izvorni_sadrzaj>
    <derivirana_varijabla naziv="DomainObject.Predmet.Broj_1">2002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po čl.27.st.5. Zak. o fin. posl. ...
-nakon obustave predst. nagodbe</izvorni_sadrzaj>
    <derivirana_varijabla naziv="DomainObject.Predmet.Opis_1">Prijedlog po čl.27.st.5. Zak. o fin. posl. ...
-nakon obustave predst.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St-2002/2016</izvorni_sadrzaj>
    <derivirana_varijabla naziv="DomainObject.Predmet.OznakaBroj_1">St-2002/2016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AMAI DUBROVNIK, d.o.o. za trgovinu, turizam i usluge zastupanog po punomoćniku Ivanka Sušić, stečajni upravitelj</izvorni_sadrzaj>
    <derivirana_varijabla naziv="DomainObject.Predmet.ProtustrankaFormated_1">  AMAI DUBROVNIK, d.o.o. za trgovinu, turizam i usluge zastupanog po punomoćniku Ivanka Sušić, stečajni upravitelj</derivirana_varijabla>
  </DomainObject.Predmet.ProtustrankaFormated>
  <DomainObject.Predmet.ProtustrankaFormatedOIB>
    <izvorni_sadrzaj>  AMAI DUBROVNIK, d.o.o. za trgovinu, turizam i usluge, OIB 33597775732 zastupanog po punomoćniku Ivanka Sušić, stečajni upravitelj</izvorni_sadrzaj>
    <derivirana_varijabla naziv="DomainObject.Predmet.ProtustrankaFormatedOIB_1">  AMAI DUBROVNIK, d.o.o. za trgovinu, turizam i usluge, OIB 33597775732 zastupanog po punomoćniku Ivanka Sušić, stečajni upravitelj</derivirana_varijabla>
  </DomainObject.Predmet.ProtustrankaFormatedOIB>
  <DomainObject.Predmet.ProtustrankaFormatedWithAdress>
    <izvorni_sadrzaj> AMAI DUBROVNIK, d.o.o. za trgovinu, turizam i usluge, Od Batale 4, 20000 Dubrovnik zastupanog po punomoćniku Ivanka Sušić, stečajni upravitelj</izvorni_sadrzaj>
    <derivirana_varijabla naziv="DomainObject.Predmet.ProtustrankaFormatedWithAdress_1"> AMAI DUBROVNIK, d.o.o. za trgovinu, turizam i usluge, Od Batale 4, 20000 Dubrovnik zastupanog po punomoćniku Ivanka Sušić, stečajni upravitelj</derivirana_varijabla>
  </DomainObject.Predmet.ProtustrankaFormatedWithAdress>
  <DomainObject.Predmet.ProtustrankaFormatedWithAdressOIB>
    <izvorni_sadrzaj> AMAI DUBROVNIK, d.o.o. za trgovinu, turizam i usluge, OIB 33597775732, Od Batale 4, 20000 Dubrovnik zastupanog po punomoćniku Ivanka Sušić, stečajni upravitelj</izvorni_sadrzaj>
    <derivirana_varijabla naziv="DomainObject.Predmet.ProtustrankaFormatedWithAdressOIB_1"> AMAI DUBROVNIK, d.o.o. za trgovinu, turizam i usluge, OIB 33597775732, Od Batale 4, 20000 Dubrovnik zastupanog po punomoćniku Ivanka Sušić, stečajni upravitelj</derivirana_varijabla>
  </DomainObject.Predmet.ProtustrankaFormatedWithAdressOIB>
  <DomainObject.Predmet.ProtustrankaWithAdress>
    <izvorni_sadrzaj>AMAI DUBROVNIK, d.o.o. za trgovinu, turizam i usluge Od Batale 4, 20000 Dubrovnik</izvorni_sadrzaj>
    <derivirana_varijabla naziv="DomainObject.Predmet.ProtustrankaWithAdress_1">AMAI DUBROVNIK, d.o.o. za trgovinu, turizam i usluge Od Batale 4, 20000 Dubrovnik</derivirana_varijabla>
  </DomainObject.Predmet.ProtustrankaWithAdress>
  <DomainObject.Predmet.ProtustrankaWithAdressOIB>
    <izvorni_sadrzaj>AMAI DUBROVNIK, d.o.o. za trgovinu, turizam i usluge, OIB 33597775732, Od Batale 4, 20000 Dubrovnik</izvorni_sadrzaj>
    <derivirana_varijabla naziv="DomainObject.Predmet.ProtustrankaWithAdressOIB_1">AMAI DUBROVNIK, d.o.o. za trgovinu, turizam i usluge, OIB 33597775732, Od Batale 4, 20000 Dubrovnik</derivirana_varijabla>
  </DomainObject.Predmet.ProtustrankaWithAdressOIB>
  <DomainObject.Predmet.ProtustrankaNazivFormated>
    <izvorni_sadrzaj>AMAI DUBROVNIK, d.o.o. za trgovinu, turizam i usluge</izvorni_sadrzaj>
    <derivirana_varijabla naziv="DomainObject.Predmet.ProtustrankaNazivFormated_1">AMAI DUBROVNIK, d.o.o. za trgovinu, turizam i usluge</derivirana_varijabla>
  </DomainObject.Predmet.ProtustrankaNazivFormated>
  <DomainObject.Predmet.ProtustrankaNazivFormatedOIB>
    <izvorni_sadrzaj>AMAI DUBROVNIK, d.o.o. za trgovinu, turizam i usluge, OIB 33597775732</izvorni_sadrzaj>
    <derivirana_varijabla naziv="DomainObject.Predmet.ProtustrankaNazivFormatedOIB_1">AMAI DUBROVNIK, d.o.o. za trgovinu, turizam i usluge, OIB 33597775732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Nagodbeno vijeće: ST01</izvorni_sadrzaj>
    <derivirana_varijabla naziv="DomainObject.Predmet.StrankaFormated_1">  FINA, RC Split, Nagodbeno vijeće: ST01</derivirana_varijabla>
  </DomainObject.Predmet.StrankaFormated>
  <DomainObject.Predmet.StrankaFormatedOIB>
    <izvorni_sadrzaj>  FINA, RC Split, Nagodbeno vijeće: ST01, OIB 85821130368</izvorni_sadrzaj>
    <derivirana_varijabla naziv="DomainObject.Predmet.StrankaFormatedOIB_1">  FINA, RC Split, Nagodbeno vijeće: ST01, OIB 85821130368</derivirana_varijabla>
  </DomainObject.Predmet.StrankaFormatedOIB>
  <DomainObject.Predmet.StrankaFormatedWithAdress>
    <izvorni_sadrzaj> FINA, RC Split, Nagodbeno vijeće: ST01, Mažuranićevo šetalište 24b, 21000 Split</izvorni_sadrzaj>
    <derivirana_varijabla naziv="DomainObject.Predmet.StrankaFormatedWithAdress_1"> FINA, RC Split, Nagodbeno vijeće: ST01, Mažuranićevo šetalište 24b, 21000 Split</derivirana_varijabla>
  </DomainObject.Predmet.StrankaFormatedWithAdress>
  <DomainObject.Predmet.StrankaFormatedWithAdressOIB>
    <izvorni_sadrzaj> FINA, RC Split, Nagodbeno vijeće: ST01, OIB 85821130368, Mažuranićevo šetalište 24b, 21000 Split</izvorni_sadrzaj>
    <derivirana_varijabla naziv="DomainObject.Predmet.StrankaFormatedWithAdressOIB_1"> FINA, RC Split, Nagodbeno vijeće: ST01, OIB 85821130368, Mažuranićevo šetalište 24b, 21000 Split</derivirana_varijabla>
  </DomainObject.Predmet.StrankaFormatedWithAdressOIB>
  <DomainObject.Predmet.StrankaWithAdress>
    <izvorni_sadrzaj>FINA, RC Split, Nagodbeno vijeće: ST01 Mažuranićevo šetalište 24b,21000 Split</izvorni_sadrzaj>
    <derivirana_varijabla naziv="DomainObject.Predmet.StrankaWithAdress_1">FINA, RC Split, Nagodbeno vijeće: ST01 Mažuranićevo šetalište 24b,21000 Split</derivirana_varijabla>
  </DomainObject.Predmet.StrankaWithAdress>
  <DomainObject.Predmet.StrankaWithAdressOIB>
    <izvorni_sadrzaj>FINA, RC Split, Nagodbeno vijeće: ST01, OIB 85821130368, Mažuranićevo šetalište 24b,21000 Split</izvorni_sadrzaj>
    <derivirana_varijabla naziv="DomainObject.Predmet.StrankaWithAdressOIB_1">FINA, RC Split, Nagodbeno vijeće: ST01, OIB 85821130368, Mažuranićevo šetalište 24b,21000 Split</derivirana_varijabla>
  </DomainObject.Predmet.StrankaWithAdressOIB>
  <DomainObject.Predmet.StrankaNazivFormated>
    <izvorni_sadrzaj>FINA, RC Split, Nagodbeno vijeće: ST01</izvorni_sadrzaj>
    <derivirana_varijabla naziv="DomainObject.Predmet.StrankaNazivFormated_1">FINA, RC Split, Nagodbeno vijeće: ST01</derivirana_varijabla>
  </DomainObject.Predmet.StrankaNazivFormated>
  <DomainObject.Predmet.StrankaNazivFormatedOIB>
    <izvorni_sadrzaj>FINA, RC Split, Nagodbeno vijeće: ST01, OIB 85821130368</izvorni_sadrzaj>
    <derivirana_varijabla naziv="DomainObject.Predmet.StrankaNazivFormatedOIB_1">FINA, RC Split, Nagodbeno vijeće: ST01,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Nagodbeno vijeće: ST01</item>
    </izvorni_sadrzaj>
    <derivirana_varijabla naziv="DomainObject.Predmet.StrankaListFormated_1">
      <item>FINA, RC Split, Nagodbeno vijeće: ST01</item>
    </derivirana_varijabla>
  </DomainObject.Predmet.StrankaListFormated>
  <DomainObject.Predmet.StrankaListFormatedOIB>
    <izvorni_sadrzaj>
      <item>FINA, RC Split, Nagodbeno vijeće: ST01, OIB 85821130368</item>
    </izvorni_sadrzaj>
    <derivirana_varijabla naziv="DomainObject.Predmet.StrankaListFormatedOIB_1">
      <item>FINA, RC Split, Nagodbeno vijeće: ST01, OIB 85821130368</item>
    </derivirana_varijabla>
  </DomainObject.Predmet.StrankaListFormatedOIB>
  <DomainObject.Predmet.StrankaListFormatedWithAdress>
    <izvorni_sadrzaj>
      <item>FINA, RC Split, Nagodbeno vijeće: ST01, Mažuranićevo šetalište 24b, 21000 Split</item>
    </izvorni_sadrzaj>
    <derivirana_varijabla naziv="DomainObject.Predmet.StrankaListFormatedWithAdress_1">
      <item>FINA, RC Split, Nagodbeno vijeće: ST01, Mažuranićevo šetalište 24b, 21000 Split</item>
    </derivirana_varijabla>
  </DomainObject.Predmet.StrankaListFormatedWithAdress>
  <DomainObject.Predmet.StrankaListFormatedWithAdressOIB>
    <izvorni_sadrzaj>
      <item>FINA, RC Split, Nagodbeno vijeće: ST01, OIB 85821130368, Mažuranićevo šetalište 24b, 21000 Split</item>
    </izvorni_sadrzaj>
    <derivirana_varijabla naziv="DomainObject.Predmet.StrankaListFormatedWithAdressOIB_1">
      <item>FINA, RC Split, Nagodbeno vijeće: ST01, OIB 85821130368, Mažuranićevo šetalište 24b, 21000 Split</item>
    </derivirana_varijabla>
  </DomainObject.Predmet.StrankaListFormatedWithAdressOIB>
  <DomainObject.Predmet.StrankaListNazivFormated>
    <izvorni_sadrzaj>
      <item>FINA, RC Split, Nagodbeno vijeće: ST01</item>
    </izvorni_sadrzaj>
    <derivirana_varijabla naziv="DomainObject.Predmet.StrankaListNazivFormated_1">
      <item>FINA, RC Split, Nagodbeno vijeće: ST01</item>
    </derivirana_varijabla>
  </DomainObject.Predmet.StrankaListNazivFormated>
  <DomainObject.Predmet.StrankaListNazivFormatedOIB>
    <izvorni_sadrzaj>
      <item>FINA, RC Split, Nagodbeno vijeće: ST01, OIB 85821130368</item>
    </izvorni_sadrzaj>
    <derivirana_varijabla naziv="DomainObject.Predmet.StrankaListNazivFormatedOIB_1">
      <item>FINA, RC Split, Nagodbeno vijeće: ST01, OIB 85821130368</item>
    </derivirana_varijabla>
  </DomainObject.Predmet.StrankaListNazivFormatedOIB>
  <DomainObject.Predmet.ProtuStrankaListFormated>
    <izvorni_sadrzaj>
      <item>AMAI DUBROVNIK, d.o.o. za trgovinu, turizam i usluge zastupanog po punomoćniku Ivanka Sušić, stečajni upravitelj</item>
    </izvorni_sadrzaj>
    <derivirana_varijabla naziv="DomainObject.Predmet.ProtuStrankaListFormated_1">
      <item>AMAI DUBROVNIK, d.o.o. za trgovinu, turizam i usluge zastupanog po punomoćniku Ivanka Sušić, stečajni upravitelj</item>
    </derivirana_varijabla>
  </DomainObject.Predmet.ProtuStrankaListFormated>
  <DomainObject.Predmet.ProtuStrankaListFormatedOIB>
    <izvorni_sadrzaj>
      <item>AMAI DUBROVNIK, d.o.o. za trgovinu, turizam i usluge, OIB 33597775732 zastupanog po punomoćniku Ivanka Sušić, stečajni upravitelj</item>
    </izvorni_sadrzaj>
    <derivirana_varijabla naziv="DomainObject.Predmet.ProtuStrankaListFormatedOIB_1">
      <item>AMAI DUBROVNIK, d.o.o. za trgovinu, turizam i usluge, OIB 33597775732 zastupanog po punomoćniku Ivanka Sušić, stečajni upravitelj</item>
    </derivirana_varijabla>
  </DomainObject.Predmet.ProtuStrankaListFormatedOIB>
  <DomainObject.Predmet.ProtuStrankaListFormatedWithAdress>
    <izvorni_sadrzaj>
      <item>AMAI DUBROVNIK, d.o.o. za trgovinu, turizam i usluge, Od Batale 4, 20000 Dubrovnik zastupanog po punomoćniku Ivanka Sušić, stečajni upravitelj</item>
    </izvorni_sadrzaj>
    <derivirana_varijabla naziv="DomainObject.Predmet.ProtuStrankaListFormatedWithAdress_1">
      <item>AMAI DUBROVNIK, d.o.o. za trgovinu, turizam i usluge, Od Batale 4, 20000 Dubrovnik zastupanog po punomoćniku Ivanka Sušić, stečajni upravitelj</item>
    </derivirana_varijabla>
  </DomainObject.Predmet.ProtuStrankaListFormatedWithAdress>
  <DomainObject.Predmet.ProtuStrankaListFormatedWithAdressOIB>
    <izvorni_sadrzaj>
      <item>AMAI DUBROVNIK, d.o.o. za trgovinu, turizam i usluge, OIB 33597775732, Od Batale 4, 20000 Dubrovnik zastupanog po punomoćniku Ivanka Sušić, stečajni upravitelj</item>
    </izvorni_sadrzaj>
    <derivirana_varijabla naziv="DomainObject.Predmet.ProtuStrankaListFormatedWithAdressOIB_1">
      <item>AMAI DUBROVNIK, d.o.o. za trgovinu, turizam i usluge, OIB 33597775732, Od Batale 4, 20000 Dubrovnik zastupanog po punomoćniku Ivanka Sušić, stečajni upravitelj</item>
    </derivirana_varijabla>
  </DomainObject.Predmet.ProtuStrankaListFormatedWithAdressOIB>
  <DomainObject.Predmet.ProtuStrankaListNazivFormated>
    <izvorni_sadrzaj>
      <item>AMAI DUBROVNIK, d.o.o. za trgovinu, turizam i usluge</item>
    </izvorni_sadrzaj>
    <derivirana_varijabla naziv="DomainObject.Predmet.ProtuStrankaListNazivFormated_1">
      <item>AMAI DUBROVNIK, d.o.o. za trgovinu, turizam i usluge</item>
    </derivirana_varijabla>
  </DomainObject.Predmet.ProtuStrankaListNazivFormated>
  <DomainObject.Predmet.ProtuStrankaListNazivFormatedOIB>
    <izvorni_sadrzaj>
      <item>AMAI DUBROVNIK, d.o.o. za trgovinu, turizam i usluge, OIB 33597775732</item>
    </izvorni_sadrzaj>
    <derivirana_varijabla naziv="DomainObject.Predmet.ProtuStrankaListNazivFormatedOIB_1">
      <item>AMAI DUBROVNIK, d.o.o. za trgovinu, turizam i usluge, OIB 33597775732</item>
    </derivirana_varijabla>
  </DomainObject.Predmet.ProtuStrankaListNazivFormatedOIB>
  <DomainObject.Predmet.OstaliList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 punomoćnica sudionika u postupku AMAI DUBROVNIK, d.o.o. za trgovinu, turizam i usluge</item>
    </izvorni_sadrzaj>
    <derivirana_varijabla naziv="DomainObject.Predmet.OstaliList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 punomoćnica sudionika u postupku AMAI DUBROVNIK, d.o.o. za trgovinu, turizam i usluge</item>
    </derivirana_varijabla>
  </DomainObject.Predmet.OstaliListFormated>
  <DomainObject.Predmet.OstaliList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 punomoćnica sudionika u postupku AMAI DUBROVNIK, d.o.o. za trgovinu, turizam i usluge</item>
    </izvorni_sadrzaj>
    <derivirana_varijabla naziv="DomainObject.Predmet.OstaliList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 punomoćnica sudionika u postupku AMAI DUBROVNIK, d.o.o. za trgovinu, turizam i usluge</item>
    </derivirana_varijabla>
  </DomainObject.Predmet.OstaliListFormatedOIB>
  <DomainObject.Predmet.OstaliListFormatedWithAdress>
    <izvorni_sadrzaj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  <item>Ivanka Sušić, stečajni upravitelj, Gornji Kono 56, 20000 Dubrovnik punomoćnica sudionika u postupku AMAI DUBROVNIK, d.o.o. za trgovinu, turizam i usluge</item>
    </izvorni_sadrzaj>
    <derivirana_varijabla naziv="DomainObject.Predmet.OstaliListFormatedWithAdress_1"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  <item>Ivanka Sušić, stečajni upravitelj, Gornji Kono 56, 20000 Dubrovnik punomoćnica sudionika u postupku AMAI DUBROVNIK, d.o.o. za trgovinu, turizam i usluge</item>
    </derivirana_varijabla>
  </DomainObject.Predmet.OstaliListFormatedWithAdress>
  <DomainObject.Predmet.OstaliListFormatedWithAdressOIB>
    <izvorni_sadrzaj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  <item>Ivanka Sušić, stečajni upravitelj, OIB 74811324266, Gornji Kono 56, 20000 Dubrovnik punomoćnica sudionika u postupku AMAI DUBROVNIK, d.o.o. za trgovinu, turizam i usluge</item>
    </izvorni_sadrzaj>
    <derivirana_varijabla naziv="DomainObject.Predmet.OstaliListFormatedWithAdressOIB_1"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  <item>Ivanka Sušić, stečajni upravitelj, OIB 74811324266, Gornji Kono 56, 20000 Dubrovnik punomoćnica sudionika u postupku AMAI DUBROVNIK, d.o.o. za trgovinu, turizam i usluge</item>
    </derivirana_varijabla>
  </DomainObject.Predmet.OstaliListFormatedWithAdressOIB>
  <DomainObject.Predmet.OstaliListNaziv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izvorni_sadrzaj>
    <derivirana_varijabla naziv="DomainObject.Predmet.OstaliListNaziv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derivirana_varijabla>
  </DomainObject.Predmet.OstaliListNazivFormated>
  <DomainObject.Predmet.OstaliListNaziv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</item>
    </izvorni_sadrzaj>
    <derivirana_varijabla naziv="DomainObject.Predmet.OstaliListNaziv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>St-2002/2016-116</izvorni_sadrzaj>
    <derivirana_varijabla naziv="DomainObject.PoslovniBrojDokumenta_1">St-2002/2016-116</derivirana_varijabla>
  </DomainObject.PoslovniBrojDokumenta>
  <DomainObject.Predmet.StrankaIDrugi>
    <izvorni_sadrzaj>FINA, RC Split, Nagodbeno vijeće: ST01</izvorni_sadrzaj>
    <derivirana_varijabla naziv="DomainObject.Predmet.StrankaIDrugi_1">FINA, RC Split, Nagodbeno vijeće: ST01</derivirana_varijabla>
  </DomainObject.Predmet.StrankaIDrugi>
  <DomainObject.Predmet.ProtustrankaIDrugi>
    <izvorni_sadrzaj>AMAI DUBROVNIK, d.o.o. za trgovinu, turizam i usluge</izvorni_sadrzaj>
    <derivirana_varijabla naziv="DomainObject.Predmet.ProtustrankaIDrugi_1">AMAI DUBROVNIK, d.o.o. za trgovinu, turizam i usluge</derivirana_varijabla>
  </DomainObject.Predmet.ProtustrankaIDrugi>
  <DomainObject.Predmet.StrankaIDrugiAdressOIB>
    <izvorni_sadrzaj>FINA, RC Split, Nagodbeno vijeće: ST01, OIB 85821130368, Mažuranićevo šetalište 24b, 21000 Split</izvorni_sadrzaj>
    <derivirana_varijabla naziv="DomainObject.Predmet.StrankaIDrugiAdressOIB_1">FINA, RC Split, Nagodbeno vijeće: ST01, OIB 85821130368, Mažuranićevo šetalište 24b, 21000 Split</derivirana_varijabla>
  </DomainObject.Predmet.StrankaIDrugiAdressOIB>
  <DomainObject.Predmet.ProtustrankaIDrugiAdressOIB>
    <izvorni_sadrzaj>AMAI DUBROVNIK, d.o.o. za trgovinu, turizam i usluge, OIB 33597775732, Od Batale 4, 20000 Dubrovnik</izvorni_sadrzaj>
    <derivirana_varijabla naziv="DomainObject.Predmet.ProtustrankaIDrugiAdressOIB_1">AMAI DUBROVNIK, d.o.o. za trgovinu, turizam i usluge, OIB 33597775732, Od Batale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izvorni_sadrzaj>
    <derivirana_varijabla naziv="DomainObject.Predmet.SudioniciListNaziv_1"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derivirana_varijabla>
  </DomainObject.Predmet.SudioniciListNaziv>
  <DomainObject.Predmet.SudioniciListAdressOIB>
    <izvorni_sadrzaj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  <item>Ivanka Sušić, stečajni upravitelj, OIB 74811324266, Gornji Kono 56,20000 Dubrovnik</item>
    </izvorni_sadrzaj>
    <derivirana_varijabla naziv="DomainObject.Predmet.SudioniciListAdressOIB_1"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  <item>Ivanka Sušić, stečajni upravitelj, OIB 74811324266, Gornji Kono 56,20000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  <item>, OIB 74811324266</item>
    </izvorni_sadrzaj>
    <derivirana_varijabla naziv="DomainObject.Predmet.SudioniciListNazivOIB_1"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  <item>, OIB 74811324266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492</properties:Words>
  <properties:Characters>2592</properties:Characters>
  <properties:Lines>74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2018-09-17T06:54:00Z</dcterms:created>
  <dc:creator>Ante Kačić</dc:creator>
  <cp:lastModifiedBy>Katarina Franković</cp:lastModifiedBy>
  <cp:lastPrinted>2018-09-17T07:46:00Z</cp:lastPrinted>
  <dcterms:modified xmlns:xsi="http://www.w3.org/2001/XMLSchema-instance" xsi:type="dcterms:W3CDTF">2018-09-17T07:46:00Z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St-2002/2016-116 / Odluka - Zaključak (zaključak_o_predaji_-_amai__2002_-_16_116.docx)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