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19ce" w14:paraId="a6819ce" w:rsidRDefault="00B45C65" w:rsidP="00B45C65" w:rsidR="00B45C65" w:rsidRPr="00480E2D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480E2D">
        <w:rPr>
          <w:sz w:val="24"/>
          <w:szCs w:val="24"/>
        </w:rPr>
        <w:t>NATURA-MILK-ĐURĐEVAC d.o.o. u stečaju</w:t>
      </w:r>
    </w:p>
    <w:p w:rsidRDefault="00B45C65" w:rsidP="00B45C65" w:rsidR="00B45C65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KOLODVORSKA 21 A</w:t>
      </w:r>
    </w:p>
    <w:p w:rsidRDefault="00B45C65" w:rsidP="00B45C65" w:rsidR="00B45C65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>ĐURĐEVAC</w:t>
      </w:r>
    </w:p>
    <w:p w:rsidRDefault="00B45C65" w:rsidP="00B45C65" w:rsidR="00B45C65" w:rsidRPr="00480E2D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 xml:space="preserve">OIB: </w:t>
      </w:r>
      <w:r w:rsidRPr="00480E2D">
        <w:rPr>
          <w:rFonts w:hAnsi="Times New Roman" w:ascii="Times New Roman"/>
          <w:sz w:val="24"/>
          <w:szCs w:val="24"/>
          <w:lang w:val="pl-PL"/>
        </w:rPr>
        <w:t>32385533116</w:t>
      </w:r>
    </w:p>
    <w:p w:rsidRDefault="00B45C65" w:rsidP="00B45C65" w:rsidR="00B45C65" w:rsidRPr="00480E2D">
      <w:pPr>
        <w:pStyle w:val="Bezproreda"/>
        <w:rPr>
          <w:sz w:val="24"/>
          <w:szCs w:val="24"/>
        </w:rPr>
      </w:pPr>
    </w:p>
    <w:p w:rsidRDefault="00B45C65" w:rsidP="00B45C65" w:rsidR="00B45C65" w:rsidRPr="00B45C65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 xml:space="preserve">U Virovitici, </w:t>
      </w:r>
      <w:r w:rsidR="00F16F37">
        <w:rPr>
          <w:sz w:val="24"/>
          <w:szCs w:val="24"/>
        </w:rPr>
        <w:t>2</w:t>
      </w:r>
      <w:r w:rsidR="00357169">
        <w:rPr>
          <w:sz w:val="24"/>
          <w:szCs w:val="24"/>
        </w:rPr>
        <w:t>2</w:t>
      </w:r>
      <w:r w:rsidRPr="00480E2D">
        <w:rPr>
          <w:sz w:val="24"/>
          <w:szCs w:val="24"/>
        </w:rPr>
        <w:t>.02.201</w:t>
      </w:r>
      <w:r>
        <w:rPr>
          <w:sz w:val="24"/>
          <w:szCs w:val="24"/>
        </w:rPr>
        <w:t>9.</w:t>
      </w:r>
      <w:r>
        <w:t xml:space="preserve"> </w:t>
      </w:r>
    </w:p>
    <w:p w:rsidRDefault="00B45C65" w:rsidP="00B45C65" w:rsidR="00B45C65" w:rsidRPr="00B45C65">
      <w:pPr>
        <w:pStyle w:val="Bezproreda"/>
        <w:rPr>
          <w:sz w:val="24"/>
          <w:szCs w:val="24"/>
        </w:rPr>
      </w:pP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  <w:t>TRGOVAČKI SUD U VARAŽDINU</w:t>
      </w:r>
    </w:p>
    <w:p w:rsidRDefault="00B45C65" w:rsidP="00B45C65" w:rsidR="00B45C65" w:rsidRPr="00B45C65">
      <w:pPr>
        <w:pStyle w:val="Bezproreda"/>
        <w:rPr>
          <w:sz w:val="24"/>
          <w:szCs w:val="24"/>
        </w:rPr>
      </w:pP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  <w:t>B.Radić 2</w:t>
      </w:r>
    </w:p>
    <w:p w:rsidRDefault="00B45C65" w:rsidP="00B45C65" w:rsidR="00B45C65" w:rsidRPr="00B45C65">
      <w:pPr>
        <w:pStyle w:val="Bezproreda"/>
        <w:rPr>
          <w:sz w:val="24"/>
          <w:szCs w:val="24"/>
        </w:rPr>
      </w:pP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</w:r>
      <w:r w:rsidRPr="00B45C65">
        <w:rPr>
          <w:sz w:val="24"/>
          <w:szCs w:val="24"/>
        </w:rPr>
        <w:tab/>
        <w:t>42000 Varaždin</w:t>
      </w:r>
    </w:p>
    <w:p w:rsidRDefault="00B45C65" w:rsidP="00B45C65" w:rsidR="00B45C65" w:rsidRPr="00B45C65">
      <w:pPr>
        <w:pStyle w:val="Bezproreda"/>
        <w:rPr>
          <w:sz w:val="24"/>
          <w:szCs w:val="24"/>
        </w:rPr>
      </w:pPr>
    </w:p>
    <w:p w:rsidRDefault="00B45C65" w:rsidP="00B45C65" w:rsidR="00B45C65" w:rsidRPr="00B45C65">
      <w:pPr>
        <w:pStyle w:val="Bezproreda"/>
        <w:rPr>
          <w:sz w:val="24"/>
          <w:szCs w:val="24"/>
        </w:rPr>
      </w:pPr>
      <w:r w:rsidRPr="00480E2D">
        <w:rPr>
          <w:sz w:val="24"/>
          <w:szCs w:val="24"/>
        </w:rPr>
        <w:t xml:space="preserve">Poslovni broj: </w:t>
      </w:r>
      <w:bookmarkStart w:name="_Hlk532819081" w:id="1"/>
      <w:r w:rsidRPr="00B45C65">
        <w:rPr>
          <w:sz w:val="24"/>
          <w:szCs w:val="24"/>
        </w:rPr>
        <w:t>4 St-413/2018</w:t>
      </w:r>
      <w:bookmarkEnd w:id="1"/>
    </w:p>
    <w:p w:rsidRDefault="00B45C65" w:rsidP="00B45C65" w:rsidR="00B45C65" w:rsidRPr="00B45C65">
      <w:pPr>
        <w:pStyle w:val="Bezproreda"/>
        <w:rPr>
          <w:sz w:val="24"/>
          <w:szCs w:val="24"/>
        </w:rPr>
      </w:pPr>
    </w:p>
    <w:p w:rsidRDefault="00B45C65" w:rsidP="00B45C65" w:rsidR="00B45C65" w:rsidRPr="00B45C65">
      <w:pPr>
        <w:pStyle w:val="Bezproreda"/>
        <w:rPr>
          <w:sz w:val="24"/>
          <w:szCs w:val="24"/>
        </w:rPr>
      </w:pPr>
    </w:p>
    <w:p w:rsidRDefault="00B45C65" w:rsidP="00B45C65" w:rsidR="00B45C65" w:rsidRPr="00B45C65">
      <w:pPr>
        <w:pStyle w:val="Bezproreda"/>
        <w:rPr>
          <w:sz w:val="24"/>
          <w:szCs w:val="24"/>
        </w:rPr>
      </w:pPr>
    </w:p>
    <w:p w:rsidRDefault="00B45C65" w:rsidP="00B45C65" w:rsidR="00B45C65" w:rsidRPr="00B45C65">
      <w:pPr>
        <w:pStyle w:val="Bezproreda"/>
        <w:rPr>
          <w:sz w:val="24"/>
          <w:szCs w:val="24"/>
        </w:rPr>
      </w:pPr>
      <w:r w:rsidRPr="00B45C65">
        <w:rPr>
          <w:sz w:val="24"/>
          <w:szCs w:val="24"/>
        </w:rPr>
        <w:t>Predmet: PREDRAČUN PREDVIĐENIH TROŠKOVA ZA PERIOD OD 12</w:t>
      </w:r>
      <w:r w:rsidR="00BF7655">
        <w:rPr>
          <w:sz w:val="24"/>
          <w:szCs w:val="24"/>
        </w:rPr>
        <w:t xml:space="preserve"> </w:t>
      </w:r>
      <w:r w:rsidRPr="00B45C65">
        <w:rPr>
          <w:sz w:val="24"/>
          <w:szCs w:val="24"/>
        </w:rPr>
        <w:t>MJESECI</w:t>
      </w:r>
    </w:p>
    <w:p w:rsidRDefault="00B45C65" w:rsidP="00B45C65" w:rsidR="00B45C65">
      <w:pPr>
        <w:pStyle w:val="Bezproreda"/>
      </w:pPr>
    </w:p>
    <w:p w:rsidRDefault="00B45C65" w:rsidP="00B45C65" w:rsidR="00B45C65">
      <w:pPr>
        <w:pStyle w:val="Bezproreda"/>
      </w:pPr>
    </w:p>
    <w:p w:rsidRDefault="00B45C65" w:rsidP="00B45C65" w:rsidR="00B45C65">
      <w:pPr>
        <w:pStyle w:val="Bezproreda"/>
      </w:pPr>
    </w:p>
    <w:p w:rsidRDefault="00B45C65" w:rsidP="00B45C65" w:rsidR="00B45C65">
      <w:pPr>
        <w:pStyle w:val="Bezproreda"/>
      </w:pPr>
    </w:p>
    <w:p w:rsidRDefault="00B45C65" w:rsidP="00B45C65" w:rsidR="00B45C65">
      <w:pPr>
        <w:pStyle w:val="Bezproreda"/>
        <w:numPr>
          <w:ilvl w:val="0"/>
          <w:numId w:val="1"/>
        </w:numPr>
      </w:pPr>
      <w:r>
        <w:t>Računovodstvene usluge (1.000 kn mj.)                                  12.000,00 kn</w:t>
      </w:r>
    </w:p>
    <w:p w:rsidRDefault="00B45C65" w:rsidP="00B45C65" w:rsidR="00B45C65">
      <w:pPr>
        <w:pStyle w:val="Bezproreda"/>
        <w:numPr>
          <w:ilvl w:val="0"/>
          <w:numId w:val="1"/>
        </w:numPr>
      </w:pPr>
      <w:r>
        <w:t>Porezi, takse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12.000,00 kn</w:t>
      </w:r>
    </w:p>
    <w:p w:rsidRDefault="00B45C65" w:rsidP="00B45C65" w:rsidR="00B45C65">
      <w:pPr>
        <w:pStyle w:val="Bezproreda"/>
        <w:numPr>
          <w:ilvl w:val="0"/>
          <w:numId w:val="1"/>
        </w:numPr>
      </w:pPr>
      <w:r>
        <w:t xml:space="preserve">Trošak odvjetnika </w:t>
      </w:r>
      <w:r>
        <w:tab/>
      </w:r>
      <w:r>
        <w:tab/>
      </w:r>
      <w:r>
        <w:tab/>
      </w:r>
      <w:r>
        <w:tab/>
      </w:r>
      <w:r>
        <w:tab/>
        <w:t xml:space="preserve">     20.000,00 kn</w:t>
      </w:r>
    </w:p>
    <w:p w:rsidRDefault="00B45C65" w:rsidP="00B45C65" w:rsidR="00B45C65">
      <w:pPr>
        <w:pStyle w:val="Bezproreda"/>
        <w:numPr>
          <w:ilvl w:val="0"/>
          <w:numId w:val="1"/>
        </w:numPr>
      </w:pPr>
      <w:r>
        <w:t>Poštanske usluge                                                                            1.</w:t>
      </w:r>
      <w:r w:rsidR="00C91578">
        <w:t>5</w:t>
      </w:r>
      <w:r>
        <w:t>00,00 kn</w:t>
      </w:r>
    </w:p>
    <w:p w:rsidRDefault="00B45C65" w:rsidP="00B45C65" w:rsidR="00B45C65">
      <w:pPr>
        <w:pStyle w:val="Bezproreda"/>
        <w:numPr>
          <w:ilvl w:val="0"/>
          <w:numId w:val="1"/>
        </w:numPr>
      </w:pPr>
      <w:r>
        <w:t>Trošak procjene vrijednosti pokretnina</w:t>
      </w:r>
      <w:r>
        <w:tab/>
      </w:r>
      <w:r>
        <w:tab/>
      </w:r>
      <w:r>
        <w:tab/>
        <w:t xml:space="preserve">     </w:t>
      </w:r>
      <w:r w:rsidR="00FE01C9">
        <w:t>16.420,00 kn</w:t>
      </w:r>
    </w:p>
    <w:p w:rsidRDefault="00B45C65" w:rsidP="00B45C65" w:rsidR="00B45C65">
      <w:pPr>
        <w:pStyle w:val="Bezproreda"/>
        <w:numPr>
          <w:ilvl w:val="0"/>
          <w:numId w:val="1"/>
        </w:numPr>
      </w:pPr>
      <w:r>
        <w:t>Trošak procjene vrijednosti nekretnina</w:t>
      </w:r>
      <w:r>
        <w:tab/>
      </w:r>
      <w:r>
        <w:tab/>
      </w:r>
      <w:r w:rsidR="00695ED1">
        <w:t xml:space="preserve">                      8.625,00 kn</w:t>
      </w:r>
    </w:p>
    <w:p w:rsidRDefault="00B45C65" w:rsidP="00B45C65" w:rsidR="00B45C65">
      <w:pPr>
        <w:pStyle w:val="Bezproreda"/>
        <w:numPr>
          <w:ilvl w:val="0"/>
          <w:numId w:val="1"/>
        </w:numPr>
      </w:pPr>
      <w:r>
        <w:t xml:space="preserve">Usluge telefona, uredskog materijala   </w:t>
      </w:r>
      <w:r>
        <w:tab/>
      </w:r>
      <w:r>
        <w:tab/>
      </w:r>
      <w:r>
        <w:tab/>
        <w:t xml:space="preserve">           500,00 kn</w:t>
      </w:r>
    </w:p>
    <w:p w:rsidRDefault="00B45C65" w:rsidP="00B45C65" w:rsidR="00B45C65">
      <w:pPr>
        <w:pStyle w:val="Bezproreda"/>
        <w:numPr>
          <w:ilvl w:val="0"/>
          <w:numId w:val="1"/>
        </w:numPr>
      </w:pPr>
      <w:r>
        <w:t>Troškovi prijevoza steč.upravitelja:</w:t>
      </w:r>
      <w:r>
        <w:tab/>
      </w:r>
      <w:r>
        <w:tab/>
      </w:r>
      <w:r>
        <w:tab/>
        <w:t xml:space="preserve">      15.000,00 kn</w:t>
      </w:r>
    </w:p>
    <w:p w:rsidRDefault="00B45C65" w:rsidP="00B45C65" w:rsidR="00B45C65">
      <w:pPr>
        <w:pStyle w:val="Bezproreda"/>
        <w:ind w:left="720"/>
      </w:pPr>
      <w:r>
        <w:t>(Virovitica-Đurđevac-Virovitica  20 puta</w:t>
      </w:r>
    </w:p>
    <w:p w:rsidRDefault="00B45C65" w:rsidP="00B45C65" w:rsidR="00B45C65">
      <w:pPr>
        <w:pStyle w:val="Bezproreda"/>
        <w:ind w:left="720"/>
      </w:pPr>
      <w:r>
        <w:t>Virovitica-Varaždin-Virovitica 4 puta)</w:t>
      </w:r>
    </w:p>
    <w:p w:rsidRDefault="00B45C65" w:rsidP="00B45C65" w:rsidR="00B45C65">
      <w:pPr>
        <w:pStyle w:val="Bezproreda"/>
        <w:numPr>
          <w:ilvl w:val="0"/>
          <w:numId w:val="1"/>
        </w:numPr>
      </w:pPr>
      <w:r>
        <w:t xml:space="preserve">Trošak banke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3.000,00 kn</w:t>
      </w:r>
    </w:p>
    <w:p w:rsidRDefault="00586F39" w:rsidP="00586F39" w:rsidR="00586F39">
      <w:pPr>
        <w:pStyle w:val="Bezproreda"/>
        <w:ind w:left="720"/>
      </w:pPr>
      <w:r>
        <w:t>UKUPNO: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89.045,00 kn</w:t>
      </w:r>
    </w:p>
    <w:p w:rsidRDefault="00586F39" w:rsidP="00586F39" w:rsidR="00586F39">
      <w:pPr>
        <w:pStyle w:val="Bezproreda"/>
        <w:ind w:left="720"/>
      </w:pPr>
    </w:p>
    <w:p w:rsidRDefault="00B45C65" w:rsidP="00B45C65" w:rsidR="00B45C65">
      <w:pPr>
        <w:pStyle w:val="Bezproreda"/>
        <w:numPr>
          <w:ilvl w:val="0"/>
          <w:numId w:val="1"/>
        </w:numPr>
      </w:pPr>
      <w:r>
        <w:t>Trošak komunalne naknade mjesečno 7.564,13 kn</w:t>
      </w:r>
      <w:r>
        <w:tab/>
        <w:t xml:space="preserve">       90.769,56 kn</w:t>
      </w:r>
      <w:r>
        <w:tab/>
      </w:r>
      <w:r>
        <w:tab/>
      </w:r>
    </w:p>
    <w:p w:rsidRDefault="006B38F8" w:rsidP="00B45C65" w:rsidR="00B45C65">
      <w:pPr>
        <w:pStyle w:val="Bezproreda"/>
        <w:ind w:left="720"/>
      </w:pPr>
      <w:r>
        <w:t>UKUPNO:</w:t>
      </w:r>
      <w:r w:rsidR="00586F39">
        <w:tab/>
      </w:r>
      <w:r w:rsidR="00586F39">
        <w:tab/>
      </w:r>
      <w:r w:rsidR="00586F39">
        <w:tab/>
      </w:r>
      <w:r w:rsidR="00586F39">
        <w:tab/>
      </w:r>
      <w:r w:rsidR="00586F39">
        <w:tab/>
      </w:r>
      <w:r w:rsidR="00586F39">
        <w:tab/>
        <w:t xml:space="preserve">     179.814,56 kn</w:t>
      </w:r>
    </w:p>
    <w:p w:rsidRDefault="00B45C65" w:rsidP="00B45C65" w:rsidR="00B45C65">
      <w:pPr>
        <w:pStyle w:val="Bezproreda"/>
      </w:pPr>
    </w:p>
    <w:p w:rsidRDefault="00B45C65" w:rsidP="00B45C65" w:rsidR="00B45C65">
      <w:pPr>
        <w:pStyle w:val="Bezproreda"/>
        <w:ind w:left="720"/>
      </w:pPr>
    </w:p>
    <w:p w:rsidRDefault="00B45C65" w:rsidP="00B45C65" w:rsidR="00B45C65">
      <w:pPr>
        <w:pStyle w:val="Bezproreda"/>
        <w:ind w:left="720"/>
      </w:pPr>
    </w:p>
    <w:p w:rsidRDefault="00B45C65" w:rsidP="00B45C65" w:rsidR="00B45C65">
      <w:pPr>
        <w:pStyle w:val="Bezproreda"/>
        <w:ind w:left="720"/>
      </w:pPr>
    </w:p>
    <w:p w:rsidRDefault="00B45C65" w:rsidP="00B45C65" w:rsidR="00B45C65">
      <w:pPr>
        <w:pStyle w:val="Bezproreda"/>
        <w:ind w:left="720"/>
      </w:pPr>
    </w:p>
    <w:p w:rsidRDefault="00B45C65" w:rsidP="00B45C65" w:rsidR="00B45C65">
      <w:pPr>
        <w:pStyle w:val="Bezproreda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Stečajna upraviteljica</w:t>
      </w:r>
    </w:p>
    <w:p w:rsidRDefault="00B45C65" w:rsidP="00B45C65" w:rsidR="00B45C65">
      <w:pPr>
        <w:pStyle w:val="Bezproreda"/>
        <w:ind w:left="720"/>
      </w:pPr>
    </w:p>
    <w:p w:rsidRDefault="00B45C65" w:rsidP="00B45C65" w:rsidR="00B45C65">
      <w:pPr>
        <w:pStyle w:val="Bezproreda"/>
        <w:ind w:left="720"/>
      </w:pPr>
    </w:p>
    <w:p w:rsidRDefault="00B45C65" w:rsidP="00B45C65" w:rsidR="00B45C65">
      <w:pPr>
        <w:pStyle w:val="Bezproreda"/>
        <w:ind w:left="720"/>
      </w:pPr>
      <w:r>
        <w:tab/>
      </w:r>
      <w:r>
        <w:tab/>
      </w:r>
      <w:r>
        <w:tab/>
      </w:r>
      <w:r>
        <w:tab/>
      </w:r>
      <w:r>
        <w:tab/>
        <w:t>Vanda Kovačević Gelenčer, dipl.oecc.</w:t>
      </w:r>
    </w:p>
    <w:p w:rsidRDefault="00B45C65" w:rsidP="00B45C65" w:rsidR="00B45C65"/>
    <w:p w:rsidRDefault="00B45C65" w:rsidR="00B45C65"/>
    <w:sectPr w:rsidR="00B45C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533E8"/>
    <w:multiLevelType w:val="hybridMultilevel"/>
    <w:tmpl w:val="9802FE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C65"/>
    <w:rsid w:val="00357169"/>
    <w:rsid w:val="00586F39"/>
    <w:rsid w:val="00695ED1"/>
    <w:rsid w:val="006B38F8"/>
    <w:rsid w:val="00B45C65"/>
    <w:rsid w:val="00BF0983"/>
    <w:rsid w:val="00BF7655"/>
    <w:rsid w:val="00C91578"/>
    <w:rsid w:val="00F036FF"/>
    <w:rsid w:val="00F16F37"/>
    <w:rsid w:val="00FE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C6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C6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F0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9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9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9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9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C6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C6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F0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9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9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9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9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116</properties:Words>
  <properties:Characters>770</properties:Characters>
  <properties:Lines>44</properties:Lines>
  <properties:Paragraphs>26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2019-02-10T10:52:00Z</dcterms:created>
  <dc:creator>Kupi Igru</dc:creator>
  <dc:description/>
  <cp:keywords/>
  <cp:lastModifiedBy>Tihana Martinez</cp:lastModifiedBy>
  <dcterms:modified xmlns:xsi="http://www.w3.org/2001/XMLSchema-instance" xsi:type="dcterms:W3CDTF">2019-02-27T10:30:00Z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St-413/2018-28 / Podnesak - Podnesak (NATURA-predračun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